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12ACE" w14:textId="77777777" w:rsidR="005365E2" w:rsidRPr="000C1766" w:rsidRDefault="005365E2" w:rsidP="005365E2">
      <w:pPr>
        <w:autoSpaceDE w:val="0"/>
        <w:autoSpaceDN w:val="0"/>
        <w:adjustRightInd w:val="0"/>
        <w:jc w:val="center"/>
        <w:rPr>
          <w:rFonts w:cs="Verdana,Bold"/>
          <w:b/>
          <w:bCs/>
          <w:color w:val="000000"/>
          <w:sz w:val="28"/>
          <w:szCs w:val="28"/>
          <w:lang w:val="fr-FR"/>
        </w:rPr>
      </w:pPr>
      <w:r w:rsidRPr="000C1766">
        <w:rPr>
          <w:rFonts w:cs="Verdana,Bold"/>
          <w:b/>
          <w:bCs/>
          <w:color w:val="000000"/>
          <w:sz w:val="28"/>
          <w:szCs w:val="28"/>
          <w:lang w:val="fr-FR"/>
        </w:rPr>
        <w:t>Patricia Lombard Mabry</w:t>
      </w:r>
      <w:r w:rsidR="000C1766" w:rsidRPr="000C1766">
        <w:rPr>
          <w:rFonts w:cs="Verdana,Bold"/>
          <w:b/>
          <w:bCs/>
          <w:color w:val="000000"/>
          <w:sz w:val="28"/>
          <w:szCs w:val="28"/>
          <w:lang w:val="fr-FR"/>
        </w:rPr>
        <w:t>, Ph.D.</w:t>
      </w:r>
    </w:p>
    <w:p w14:paraId="53240C22" w14:textId="77777777" w:rsidR="000C1766" w:rsidRPr="005365E2" w:rsidRDefault="000C1766" w:rsidP="005365E2">
      <w:pPr>
        <w:autoSpaceDE w:val="0"/>
        <w:autoSpaceDN w:val="0"/>
        <w:adjustRightInd w:val="0"/>
        <w:jc w:val="center"/>
        <w:rPr>
          <w:rFonts w:cs="Verdana,Bold"/>
          <w:b/>
          <w:bCs/>
          <w:color w:val="000000"/>
          <w:szCs w:val="20"/>
          <w:lang w:val="fr-FR"/>
        </w:rPr>
      </w:pPr>
    </w:p>
    <w:p w14:paraId="4AC44839" w14:textId="425245CF" w:rsidR="009A3E7F" w:rsidRPr="005365E2" w:rsidRDefault="00BC644D" w:rsidP="005365E2">
      <w:pPr>
        <w:autoSpaceDE w:val="0"/>
        <w:autoSpaceDN w:val="0"/>
        <w:adjustRightInd w:val="0"/>
        <w:jc w:val="center"/>
        <w:rPr>
          <w:rFonts w:cs="Verdana"/>
          <w:color w:val="000000"/>
          <w:szCs w:val="20"/>
        </w:rPr>
      </w:pPr>
      <w:r>
        <w:rPr>
          <w:rFonts w:cs="Verdana"/>
          <w:color w:val="000000"/>
          <w:szCs w:val="20"/>
        </w:rPr>
        <w:t>P</w:t>
      </w:r>
      <w:r w:rsidR="009A3E7F">
        <w:rPr>
          <w:rFonts w:cs="Verdana"/>
          <w:color w:val="000000"/>
          <w:szCs w:val="20"/>
        </w:rPr>
        <w:t>hone:</w:t>
      </w:r>
      <w:r w:rsidR="00BD765A">
        <w:rPr>
          <w:rFonts w:cs="Verdana"/>
          <w:color w:val="000000"/>
          <w:szCs w:val="20"/>
        </w:rPr>
        <w:t xml:space="preserve"> </w:t>
      </w:r>
      <w:r w:rsidR="000C3BF9">
        <w:rPr>
          <w:rFonts w:cs="Verdana"/>
          <w:color w:val="000000"/>
          <w:szCs w:val="20"/>
        </w:rPr>
        <w:t>(952) 967-6907</w:t>
      </w:r>
      <w:r w:rsidR="00BD765A">
        <w:rPr>
          <w:rFonts w:cs="Verdana"/>
          <w:color w:val="000000"/>
          <w:szCs w:val="20"/>
        </w:rPr>
        <w:t xml:space="preserve"> (office); </w:t>
      </w:r>
      <w:r w:rsidR="009A3E7F">
        <w:rPr>
          <w:rFonts w:cs="Verdana"/>
          <w:color w:val="000000"/>
          <w:szCs w:val="20"/>
        </w:rPr>
        <w:t>(703) 303-5628</w:t>
      </w:r>
      <w:r w:rsidR="00BD765A">
        <w:rPr>
          <w:rFonts w:cs="Verdana"/>
          <w:color w:val="000000"/>
          <w:szCs w:val="20"/>
        </w:rPr>
        <w:t xml:space="preserve"> (cell)</w:t>
      </w:r>
    </w:p>
    <w:p w14:paraId="671395FC" w14:textId="4DCD85BC" w:rsidR="00352209" w:rsidRDefault="005365E2" w:rsidP="005365E2">
      <w:pPr>
        <w:autoSpaceDE w:val="0"/>
        <w:autoSpaceDN w:val="0"/>
        <w:adjustRightInd w:val="0"/>
        <w:jc w:val="center"/>
        <w:rPr>
          <w:rFonts w:cs="Verdana"/>
          <w:color w:val="000000"/>
          <w:szCs w:val="20"/>
        </w:rPr>
      </w:pPr>
      <w:r w:rsidRPr="005365E2">
        <w:rPr>
          <w:rFonts w:cs="Verdana"/>
          <w:color w:val="000000"/>
          <w:szCs w:val="20"/>
        </w:rPr>
        <w:t xml:space="preserve">Email: </w:t>
      </w:r>
      <w:hyperlink r:id="rId8" w:history="1">
        <w:r w:rsidR="00F10B67" w:rsidRPr="00E065AE">
          <w:rPr>
            <w:rStyle w:val="Hyperlink"/>
            <w:rFonts w:cs="Verdana"/>
            <w:szCs w:val="20"/>
          </w:rPr>
          <w:t>patriciamabry12@gmail.com</w:t>
        </w:r>
      </w:hyperlink>
    </w:p>
    <w:p w14:paraId="46DECE91" w14:textId="77777777" w:rsidR="00B574F2" w:rsidRDefault="00B574F2" w:rsidP="005365E2">
      <w:pPr>
        <w:autoSpaceDE w:val="0"/>
        <w:autoSpaceDN w:val="0"/>
        <w:adjustRightInd w:val="0"/>
        <w:jc w:val="center"/>
        <w:rPr>
          <w:rFonts w:cs="Verdana"/>
          <w:color w:val="000000"/>
          <w:szCs w:val="20"/>
        </w:rPr>
      </w:pPr>
      <w:bookmarkStart w:id="0" w:name="_GoBack"/>
      <w:bookmarkEnd w:id="0"/>
    </w:p>
    <w:p w14:paraId="6CA77E71" w14:textId="5115CECF" w:rsidR="00B574F2" w:rsidRDefault="00B574F2" w:rsidP="005365E2">
      <w:pPr>
        <w:autoSpaceDE w:val="0"/>
        <w:autoSpaceDN w:val="0"/>
        <w:adjustRightInd w:val="0"/>
        <w:jc w:val="center"/>
        <w:rPr>
          <w:rFonts w:cs="Verdana"/>
          <w:color w:val="000000"/>
          <w:szCs w:val="20"/>
        </w:rPr>
      </w:pPr>
      <w:r>
        <w:rPr>
          <w:rFonts w:cs="Verdana"/>
          <w:color w:val="000000"/>
          <w:szCs w:val="20"/>
        </w:rPr>
        <w:t xml:space="preserve">Google Scholar Profile: </w:t>
      </w:r>
      <w:hyperlink r:id="rId9" w:history="1">
        <w:r w:rsidRPr="00D13C27">
          <w:rPr>
            <w:rStyle w:val="Hyperlink"/>
            <w:rFonts w:cs="Verdana"/>
            <w:szCs w:val="20"/>
          </w:rPr>
          <w:t>https://scholar.google.com/citations?hl=en&amp;user=4U6OGPAAAAAJ</w:t>
        </w:r>
      </w:hyperlink>
      <w:r>
        <w:rPr>
          <w:rFonts w:cs="Verdana"/>
          <w:color w:val="000000"/>
          <w:szCs w:val="20"/>
        </w:rPr>
        <w:t xml:space="preserve"> </w:t>
      </w:r>
    </w:p>
    <w:p w14:paraId="756DD83C" w14:textId="77777777" w:rsidR="00BD765A" w:rsidRDefault="00BD765A" w:rsidP="005365E2">
      <w:pPr>
        <w:autoSpaceDE w:val="0"/>
        <w:autoSpaceDN w:val="0"/>
        <w:adjustRightInd w:val="0"/>
        <w:jc w:val="center"/>
        <w:rPr>
          <w:rFonts w:cs="Verdana"/>
          <w:color w:val="0000FF"/>
          <w:szCs w:val="20"/>
        </w:rPr>
      </w:pPr>
    </w:p>
    <w:p w14:paraId="120D6106" w14:textId="7570C656" w:rsidR="00352209" w:rsidRDefault="000C3BF9" w:rsidP="000C1766">
      <w:pPr>
        <w:autoSpaceDE w:val="0"/>
        <w:autoSpaceDN w:val="0"/>
        <w:adjustRightInd w:val="0"/>
        <w:jc w:val="center"/>
        <w:rPr>
          <w:rFonts w:cs="Verdana"/>
          <w:color w:val="000000"/>
          <w:szCs w:val="20"/>
        </w:rPr>
      </w:pPr>
      <w:r>
        <w:rPr>
          <w:rFonts w:cs="Verdana"/>
          <w:color w:val="000000"/>
          <w:szCs w:val="20"/>
        </w:rPr>
        <w:t>February 13, 2019</w:t>
      </w:r>
    </w:p>
    <w:p w14:paraId="06C6D940" w14:textId="31662AB4" w:rsidR="003F3F41" w:rsidRDefault="003F3F41" w:rsidP="003E4389">
      <w:pPr>
        <w:autoSpaceDE w:val="0"/>
        <w:autoSpaceDN w:val="0"/>
        <w:adjustRightInd w:val="0"/>
        <w:jc w:val="center"/>
        <w:rPr>
          <w:rFonts w:cs="Verdana"/>
          <w:color w:val="000000"/>
          <w:szCs w:val="20"/>
        </w:rPr>
      </w:pPr>
    </w:p>
    <w:p w14:paraId="496F3AB7" w14:textId="77777777" w:rsidR="00BC003A" w:rsidRDefault="00BC003A" w:rsidP="0036683F">
      <w:pPr>
        <w:keepNext/>
        <w:keepLines/>
        <w:autoSpaceDE w:val="0"/>
        <w:autoSpaceDN w:val="0"/>
        <w:adjustRightInd w:val="0"/>
        <w:rPr>
          <w:rFonts w:cs="Verdana,Bold"/>
          <w:b/>
          <w:bCs/>
          <w:color w:val="000000"/>
          <w:szCs w:val="15"/>
        </w:rPr>
      </w:pPr>
      <w:r w:rsidRPr="00BC003A">
        <w:rPr>
          <w:rFonts w:cs="Verdana,Bold"/>
          <w:b/>
          <w:bCs/>
          <w:color w:val="000000"/>
          <w:szCs w:val="15"/>
        </w:rPr>
        <w:t>EDUCATION:</w:t>
      </w:r>
    </w:p>
    <w:p w14:paraId="3C59AFF6" w14:textId="77777777" w:rsidR="002A39A8" w:rsidRPr="00BC003A" w:rsidRDefault="002A39A8" w:rsidP="0036683F">
      <w:pPr>
        <w:keepNext/>
        <w:keepLines/>
        <w:autoSpaceDE w:val="0"/>
        <w:autoSpaceDN w:val="0"/>
        <w:adjustRightInd w:val="0"/>
        <w:rPr>
          <w:rFonts w:cs="Verdana,Bold"/>
          <w:b/>
          <w:bCs/>
          <w:color w:val="000000"/>
          <w:szCs w:val="15"/>
        </w:rPr>
      </w:pPr>
    </w:p>
    <w:p w14:paraId="0BA198DE" w14:textId="2786EA98" w:rsidR="004A5B5E" w:rsidRDefault="004A5B5E" w:rsidP="0036683F">
      <w:pPr>
        <w:keepNext/>
        <w:keepLines/>
        <w:autoSpaceDE w:val="0"/>
        <w:autoSpaceDN w:val="0"/>
        <w:adjustRightInd w:val="0"/>
        <w:ind w:firstLine="360"/>
        <w:rPr>
          <w:rFonts w:cs="Verdana,Bold"/>
          <w:bCs/>
          <w:color w:val="000000"/>
          <w:szCs w:val="15"/>
        </w:rPr>
      </w:pPr>
      <w:r w:rsidRPr="00C33B4B">
        <w:rPr>
          <w:rFonts w:cs="Verdana,Bold"/>
          <w:b/>
          <w:bCs/>
          <w:color w:val="000000"/>
          <w:szCs w:val="15"/>
        </w:rPr>
        <w:t>Postdoctoral Fellowship in Clinical Psychology</w:t>
      </w:r>
      <w:r>
        <w:rPr>
          <w:rFonts w:cs="Verdana,Bold"/>
          <w:b/>
          <w:bCs/>
          <w:color w:val="000000"/>
          <w:szCs w:val="15"/>
        </w:rPr>
        <w:t xml:space="preserve"> </w:t>
      </w:r>
    </w:p>
    <w:p w14:paraId="5344F953" w14:textId="7A4F87C3" w:rsidR="00695129" w:rsidRDefault="00695129" w:rsidP="003E4389">
      <w:pPr>
        <w:keepNext/>
        <w:keepLines/>
        <w:autoSpaceDE w:val="0"/>
        <w:autoSpaceDN w:val="0"/>
        <w:adjustRightInd w:val="0"/>
        <w:ind w:firstLine="360"/>
        <w:rPr>
          <w:rFonts w:cs="Verdana,Bold"/>
          <w:bCs/>
          <w:color w:val="000000"/>
          <w:szCs w:val="15"/>
        </w:rPr>
      </w:pPr>
      <w:r w:rsidRPr="003E4389">
        <w:rPr>
          <w:color w:val="000000"/>
        </w:rPr>
        <w:t>Medical University of South Carolina</w:t>
      </w:r>
    </w:p>
    <w:p w14:paraId="7DE2A0E2" w14:textId="16F7A6B0" w:rsidR="00695129" w:rsidRPr="003E4389" w:rsidRDefault="00695129" w:rsidP="0036683F">
      <w:pPr>
        <w:keepNext/>
        <w:keepLines/>
        <w:autoSpaceDE w:val="0"/>
        <w:autoSpaceDN w:val="0"/>
        <w:adjustRightInd w:val="0"/>
        <w:ind w:firstLine="360"/>
        <w:rPr>
          <w:color w:val="000000"/>
        </w:rPr>
      </w:pPr>
      <w:r w:rsidRPr="00C33B4B">
        <w:rPr>
          <w:rFonts w:cs="Verdana,Bold"/>
          <w:bCs/>
          <w:color w:val="000000"/>
          <w:szCs w:val="15"/>
        </w:rPr>
        <w:t>1998</w:t>
      </w:r>
    </w:p>
    <w:p w14:paraId="361A1870" w14:textId="77777777" w:rsidR="00695129" w:rsidRDefault="00695129" w:rsidP="00695129">
      <w:pPr>
        <w:keepNext/>
        <w:keepLines/>
        <w:autoSpaceDE w:val="0"/>
        <w:autoSpaceDN w:val="0"/>
        <w:adjustRightInd w:val="0"/>
        <w:ind w:firstLine="360"/>
        <w:rPr>
          <w:rFonts w:cs="Verdana,Bold"/>
          <w:b/>
          <w:bCs/>
          <w:color w:val="000000"/>
          <w:szCs w:val="15"/>
        </w:rPr>
      </w:pPr>
    </w:p>
    <w:p w14:paraId="58EEB69C" w14:textId="652E445B" w:rsidR="00695129" w:rsidRDefault="00695129" w:rsidP="00695129">
      <w:pPr>
        <w:keepNext/>
        <w:keepLines/>
        <w:autoSpaceDE w:val="0"/>
        <w:autoSpaceDN w:val="0"/>
        <w:adjustRightInd w:val="0"/>
        <w:ind w:firstLine="360"/>
        <w:rPr>
          <w:rFonts w:cs="Verdana,Bold"/>
          <w:bCs/>
          <w:color w:val="000000"/>
          <w:szCs w:val="15"/>
        </w:rPr>
      </w:pPr>
      <w:r w:rsidRPr="00C33B4B">
        <w:rPr>
          <w:rFonts w:cs="Verdana,Bold"/>
          <w:b/>
          <w:bCs/>
          <w:color w:val="000000"/>
          <w:szCs w:val="15"/>
        </w:rPr>
        <w:t>Internship in Clinical Psychology</w:t>
      </w:r>
    </w:p>
    <w:p w14:paraId="58E075F5" w14:textId="682B0A50" w:rsidR="00695129" w:rsidRDefault="00695129" w:rsidP="00695129">
      <w:pPr>
        <w:keepNext/>
        <w:keepLines/>
        <w:autoSpaceDE w:val="0"/>
        <w:autoSpaceDN w:val="0"/>
        <w:adjustRightInd w:val="0"/>
        <w:ind w:firstLine="360"/>
        <w:rPr>
          <w:rFonts w:cs="Verdana,Bold"/>
          <w:bCs/>
          <w:color w:val="000000"/>
          <w:szCs w:val="15"/>
        </w:rPr>
      </w:pPr>
      <w:r w:rsidRPr="003E4389">
        <w:rPr>
          <w:color w:val="000000"/>
        </w:rPr>
        <w:t>Medical University of South Carolina</w:t>
      </w:r>
    </w:p>
    <w:p w14:paraId="3B014E92" w14:textId="3C300604" w:rsidR="00695129" w:rsidRPr="003E4389" w:rsidRDefault="00695129" w:rsidP="00695129">
      <w:pPr>
        <w:keepNext/>
        <w:keepLines/>
        <w:autoSpaceDE w:val="0"/>
        <w:autoSpaceDN w:val="0"/>
        <w:adjustRightInd w:val="0"/>
        <w:ind w:firstLine="360"/>
        <w:rPr>
          <w:color w:val="000000"/>
        </w:rPr>
      </w:pPr>
      <w:r w:rsidRPr="00C33B4B">
        <w:rPr>
          <w:rFonts w:cs="Verdana,Bold"/>
          <w:bCs/>
          <w:color w:val="000000"/>
          <w:szCs w:val="15"/>
        </w:rPr>
        <w:t>1997</w:t>
      </w:r>
    </w:p>
    <w:p w14:paraId="7FD56DD8" w14:textId="77777777" w:rsidR="00695129" w:rsidRDefault="00695129" w:rsidP="0036683F">
      <w:pPr>
        <w:keepNext/>
        <w:keepLines/>
        <w:autoSpaceDE w:val="0"/>
        <w:autoSpaceDN w:val="0"/>
        <w:adjustRightInd w:val="0"/>
        <w:ind w:left="360"/>
        <w:rPr>
          <w:rFonts w:cs="Arial"/>
          <w:b/>
          <w:szCs w:val="20"/>
        </w:rPr>
      </w:pPr>
    </w:p>
    <w:p w14:paraId="57385415" w14:textId="2F326202" w:rsidR="00695129" w:rsidRDefault="00ED7D08" w:rsidP="00695129">
      <w:pPr>
        <w:keepNext/>
        <w:keepLines/>
        <w:autoSpaceDE w:val="0"/>
        <w:autoSpaceDN w:val="0"/>
        <w:adjustRightInd w:val="0"/>
        <w:ind w:left="360"/>
        <w:rPr>
          <w:rFonts w:cs="Arial"/>
          <w:szCs w:val="20"/>
        </w:rPr>
      </w:pPr>
      <w:r w:rsidRPr="00ED7D08">
        <w:rPr>
          <w:rFonts w:cs="Arial"/>
          <w:b/>
          <w:szCs w:val="20"/>
        </w:rPr>
        <w:t>Ph.D. in Clinical Psychology</w:t>
      </w:r>
      <w:r w:rsidRPr="002235DA">
        <w:rPr>
          <w:rFonts w:cs="Arial"/>
          <w:szCs w:val="20"/>
        </w:rPr>
        <w:t xml:space="preserve"> –1996</w:t>
      </w:r>
    </w:p>
    <w:p w14:paraId="39E3E6AA" w14:textId="0C14EF22" w:rsidR="00695129" w:rsidRPr="003E4389" w:rsidRDefault="00695129" w:rsidP="003E4389">
      <w:pPr>
        <w:keepNext/>
        <w:keepLines/>
        <w:autoSpaceDE w:val="0"/>
        <w:autoSpaceDN w:val="0"/>
        <w:adjustRightInd w:val="0"/>
        <w:ind w:left="360"/>
      </w:pPr>
      <w:r w:rsidRPr="003E4389">
        <w:t>University of Virginia</w:t>
      </w:r>
    </w:p>
    <w:p w14:paraId="5E647917" w14:textId="589CEFBE" w:rsidR="0009295F" w:rsidRPr="00695129" w:rsidRDefault="00695129" w:rsidP="0036683F">
      <w:pPr>
        <w:keepNext/>
        <w:keepLines/>
        <w:autoSpaceDE w:val="0"/>
        <w:autoSpaceDN w:val="0"/>
        <w:adjustRightInd w:val="0"/>
        <w:ind w:left="360"/>
        <w:rPr>
          <w:rFonts w:cs="Arial"/>
          <w:szCs w:val="20"/>
        </w:rPr>
      </w:pPr>
      <w:r w:rsidRPr="00695129">
        <w:rPr>
          <w:rFonts w:cs="Arial"/>
          <w:szCs w:val="20"/>
        </w:rPr>
        <w:t>1996</w:t>
      </w:r>
    </w:p>
    <w:p w14:paraId="68E9195D" w14:textId="77777777" w:rsidR="001E046F" w:rsidRDefault="001E046F" w:rsidP="0036683F">
      <w:pPr>
        <w:keepNext/>
        <w:keepLines/>
        <w:autoSpaceDE w:val="0"/>
        <w:autoSpaceDN w:val="0"/>
        <w:adjustRightInd w:val="0"/>
        <w:ind w:left="360"/>
        <w:rPr>
          <w:rFonts w:cs="Arial"/>
          <w:szCs w:val="20"/>
        </w:rPr>
      </w:pPr>
    </w:p>
    <w:p w14:paraId="524EE699" w14:textId="37F15C5A" w:rsidR="00695129" w:rsidRPr="003E4389" w:rsidRDefault="00695129" w:rsidP="003E4389">
      <w:pPr>
        <w:autoSpaceDE w:val="0"/>
        <w:autoSpaceDN w:val="0"/>
        <w:adjustRightInd w:val="0"/>
        <w:ind w:left="360"/>
        <w:rPr>
          <w:b/>
        </w:rPr>
      </w:pPr>
      <w:r w:rsidRPr="00ED7D08">
        <w:rPr>
          <w:rFonts w:cs="Arial"/>
          <w:b/>
          <w:szCs w:val="20"/>
        </w:rPr>
        <w:t xml:space="preserve">M.A. in </w:t>
      </w:r>
      <w:r w:rsidRPr="003E4389">
        <w:rPr>
          <w:b/>
        </w:rPr>
        <w:t>Psychology</w:t>
      </w:r>
    </w:p>
    <w:p w14:paraId="46F26CDD" w14:textId="77777777" w:rsidR="0009295F" w:rsidRPr="003E4389" w:rsidRDefault="0009295F" w:rsidP="0009295F">
      <w:pPr>
        <w:autoSpaceDE w:val="0"/>
        <w:autoSpaceDN w:val="0"/>
        <w:adjustRightInd w:val="0"/>
        <w:ind w:left="360"/>
      </w:pPr>
      <w:r w:rsidRPr="003E4389">
        <w:t>George Mason University</w:t>
      </w:r>
    </w:p>
    <w:p w14:paraId="5D47389E" w14:textId="7CDF7F6B" w:rsidR="00ED7D08" w:rsidRPr="00695129" w:rsidRDefault="00ED7D08" w:rsidP="00ED7D08">
      <w:pPr>
        <w:autoSpaceDE w:val="0"/>
        <w:autoSpaceDN w:val="0"/>
        <w:adjustRightInd w:val="0"/>
        <w:ind w:left="360"/>
        <w:rPr>
          <w:rFonts w:cs="Arial"/>
          <w:szCs w:val="20"/>
        </w:rPr>
      </w:pPr>
      <w:r w:rsidRPr="00695129">
        <w:rPr>
          <w:rFonts w:cs="Arial"/>
          <w:szCs w:val="20"/>
        </w:rPr>
        <w:t>1991</w:t>
      </w:r>
    </w:p>
    <w:p w14:paraId="1BBB1860" w14:textId="77777777" w:rsidR="00D76A2F" w:rsidRDefault="00D76A2F" w:rsidP="0009295F">
      <w:pPr>
        <w:autoSpaceDE w:val="0"/>
        <w:autoSpaceDN w:val="0"/>
        <w:adjustRightInd w:val="0"/>
        <w:ind w:left="360"/>
        <w:rPr>
          <w:rFonts w:cs="Arial"/>
          <w:szCs w:val="20"/>
        </w:rPr>
      </w:pPr>
    </w:p>
    <w:p w14:paraId="038E1B27" w14:textId="11384657" w:rsidR="00695129" w:rsidRPr="003E4389" w:rsidRDefault="00695129" w:rsidP="003E4389">
      <w:pPr>
        <w:keepNext/>
        <w:keepLines/>
        <w:autoSpaceDE w:val="0"/>
        <w:autoSpaceDN w:val="0"/>
        <w:adjustRightInd w:val="0"/>
        <w:ind w:left="360"/>
        <w:rPr>
          <w:b/>
        </w:rPr>
      </w:pPr>
      <w:r w:rsidRPr="00C33B4B">
        <w:rPr>
          <w:rFonts w:cs="Arial"/>
          <w:b/>
          <w:szCs w:val="20"/>
        </w:rPr>
        <w:t>B.S. in Accounting</w:t>
      </w:r>
    </w:p>
    <w:p w14:paraId="08467084" w14:textId="77777777" w:rsidR="0009295F" w:rsidRPr="003E4389" w:rsidRDefault="0009295F" w:rsidP="00816753">
      <w:pPr>
        <w:keepNext/>
        <w:keepLines/>
        <w:autoSpaceDE w:val="0"/>
        <w:autoSpaceDN w:val="0"/>
        <w:adjustRightInd w:val="0"/>
        <w:ind w:left="360"/>
      </w:pPr>
      <w:r w:rsidRPr="003E4389">
        <w:t>Virginia Polytechnic Institute and State University (Virginia Tech)</w:t>
      </w:r>
    </w:p>
    <w:p w14:paraId="115736CD" w14:textId="32DA9274" w:rsidR="00C33B4B" w:rsidRDefault="00C33B4B" w:rsidP="00816753">
      <w:pPr>
        <w:keepNext/>
        <w:keepLines/>
        <w:autoSpaceDE w:val="0"/>
        <w:autoSpaceDN w:val="0"/>
        <w:adjustRightInd w:val="0"/>
        <w:ind w:left="360"/>
        <w:rPr>
          <w:rFonts w:cs="Arial"/>
          <w:szCs w:val="20"/>
        </w:rPr>
      </w:pPr>
      <w:r>
        <w:rPr>
          <w:rFonts w:cs="Arial"/>
          <w:szCs w:val="20"/>
        </w:rPr>
        <w:t>1985</w:t>
      </w:r>
    </w:p>
    <w:p w14:paraId="3F31170B" w14:textId="77777777" w:rsidR="00BC003A" w:rsidRDefault="00BC003A" w:rsidP="008573E1">
      <w:pPr>
        <w:autoSpaceDE w:val="0"/>
        <w:autoSpaceDN w:val="0"/>
        <w:adjustRightInd w:val="0"/>
        <w:rPr>
          <w:rFonts w:cs="Verdana,Bold"/>
          <w:b/>
          <w:bCs/>
          <w:color w:val="000000"/>
          <w:szCs w:val="20"/>
        </w:rPr>
      </w:pPr>
    </w:p>
    <w:p w14:paraId="594DCEC5" w14:textId="1513E117" w:rsidR="005365E2" w:rsidRPr="001A2933" w:rsidRDefault="008573E1" w:rsidP="004E07E7">
      <w:pPr>
        <w:autoSpaceDE w:val="0"/>
        <w:autoSpaceDN w:val="0"/>
        <w:adjustRightInd w:val="0"/>
        <w:rPr>
          <w:rFonts w:cs="Verdana,Bold"/>
          <w:bCs/>
          <w:color w:val="000000"/>
          <w:szCs w:val="20"/>
        </w:rPr>
      </w:pPr>
      <w:r>
        <w:rPr>
          <w:rFonts w:cs="Verdana,Bold"/>
          <w:b/>
          <w:bCs/>
          <w:color w:val="000000"/>
          <w:szCs w:val="20"/>
        </w:rPr>
        <w:t xml:space="preserve">RELEVANT </w:t>
      </w:r>
      <w:r w:rsidR="005365E2" w:rsidRPr="005365E2">
        <w:rPr>
          <w:rFonts w:cs="Verdana,Bold"/>
          <w:b/>
          <w:bCs/>
          <w:color w:val="000000"/>
          <w:szCs w:val="20"/>
        </w:rPr>
        <w:t xml:space="preserve">WORK EXPERIENCE </w:t>
      </w:r>
    </w:p>
    <w:p w14:paraId="70C0C261" w14:textId="77777777" w:rsidR="00695129" w:rsidRDefault="00695129" w:rsidP="00695129">
      <w:pPr>
        <w:keepNext/>
        <w:keepLines/>
        <w:autoSpaceDE w:val="0"/>
        <w:autoSpaceDN w:val="0"/>
        <w:adjustRightInd w:val="0"/>
        <w:ind w:left="360"/>
        <w:rPr>
          <w:rFonts w:cs="Verdana,Bold"/>
          <w:b/>
          <w:bCs/>
          <w:color w:val="000000"/>
          <w:szCs w:val="15"/>
        </w:rPr>
      </w:pPr>
    </w:p>
    <w:p w14:paraId="33C96FF1" w14:textId="6913341B" w:rsidR="004E07E7" w:rsidRPr="004E07E7" w:rsidRDefault="004E07E7" w:rsidP="004E07E7">
      <w:pPr>
        <w:autoSpaceDE w:val="0"/>
        <w:autoSpaceDN w:val="0"/>
        <w:adjustRightInd w:val="0"/>
        <w:ind w:left="360"/>
        <w:rPr>
          <w:rFonts w:cs="Verdana,Bold"/>
          <w:bCs/>
          <w:color w:val="000000"/>
          <w:szCs w:val="15"/>
        </w:rPr>
      </w:pPr>
      <w:r>
        <w:rPr>
          <w:rFonts w:cs="Verdana,Bold"/>
          <w:b/>
          <w:bCs/>
          <w:color w:val="000000"/>
          <w:szCs w:val="15"/>
        </w:rPr>
        <w:t xml:space="preserve">Research Investigator </w:t>
      </w:r>
      <w:r>
        <w:rPr>
          <w:rFonts w:cs="Verdana,Bold"/>
          <w:bCs/>
          <w:color w:val="000000"/>
          <w:szCs w:val="15"/>
        </w:rPr>
        <w:t>February 2019 - present</w:t>
      </w:r>
    </w:p>
    <w:p w14:paraId="72BBC3B6" w14:textId="4C073265" w:rsidR="004E07E7" w:rsidRDefault="004E07E7" w:rsidP="004E07E7">
      <w:pPr>
        <w:autoSpaceDE w:val="0"/>
        <w:autoSpaceDN w:val="0"/>
        <w:adjustRightInd w:val="0"/>
        <w:ind w:left="360"/>
        <w:rPr>
          <w:rFonts w:cs="Verdana,Bold"/>
          <w:bCs/>
          <w:color w:val="000000"/>
          <w:szCs w:val="15"/>
        </w:rPr>
      </w:pPr>
      <w:r>
        <w:rPr>
          <w:rFonts w:cs="Verdana,Bold"/>
          <w:bCs/>
          <w:color w:val="000000"/>
          <w:szCs w:val="15"/>
        </w:rPr>
        <w:t>HealthPartners Institute</w:t>
      </w:r>
    </w:p>
    <w:p w14:paraId="234292D1" w14:textId="4B2517B2" w:rsidR="004E07E7" w:rsidRDefault="004E07E7" w:rsidP="004E07E7">
      <w:pPr>
        <w:autoSpaceDE w:val="0"/>
        <w:autoSpaceDN w:val="0"/>
        <w:adjustRightInd w:val="0"/>
        <w:ind w:left="360"/>
        <w:rPr>
          <w:rFonts w:cs="Verdana,Bold"/>
          <w:bCs/>
          <w:color w:val="000000"/>
          <w:szCs w:val="15"/>
        </w:rPr>
      </w:pPr>
      <w:r>
        <w:rPr>
          <w:rFonts w:cs="Verdana,Bold"/>
          <w:bCs/>
          <w:color w:val="000000"/>
          <w:szCs w:val="15"/>
        </w:rPr>
        <w:t>Minneapolis, Minnesota</w:t>
      </w:r>
    </w:p>
    <w:p w14:paraId="20C2E8AC" w14:textId="77777777" w:rsidR="004E07E7" w:rsidRDefault="004E07E7" w:rsidP="004E07E7">
      <w:pPr>
        <w:autoSpaceDE w:val="0"/>
        <w:autoSpaceDN w:val="0"/>
        <w:adjustRightInd w:val="0"/>
        <w:ind w:left="360"/>
        <w:rPr>
          <w:rFonts w:cs="Verdana,Bold"/>
          <w:bCs/>
          <w:color w:val="000000"/>
          <w:szCs w:val="15"/>
        </w:rPr>
      </w:pPr>
    </w:p>
    <w:p w14:paraId="50670FFF" w14:textId="1E3FC95B" w:rsidR="004E07E7" w:rsidRPr="001C7C2E" w:rsidRDefault="004E07E7" w:rsidP="00597848">
      <w:pPr>
        <w:autoSpaceDE w:val="0"/>
        <w:autoSpaceDN w:val="0"/>
        <w:adjustRightInd w:val="0"/>
        <w:spacing w:after="120"/>
        <w:ind w:left="360"/>
        <w:rPr>
          <w:rFonts w:cs="Arial"/>
          <w:bCs/>
          <w:color w:val="000000"/>
          <w:szCs w:val="20"/>
        </w:rPr>
      </w:pPr>
      <w:r w:rsidRPr="00597848">
        <w:rPr>
          <w:rFonts w:cs="Arial"/>
          <w:bCs/>
          <w:color w:val="000000"/>
          <w:szCs w:val="20"/>
        </w:rPr>
        <w:t>Current research activities</w:t>
      </w:r>
      <w:r w:rsidR="00597848" w:rsidRPr="00597848">
        <w:rPr>
          <w:rFonts w:cs="Arial"/>
          <w:bCs/>
          <w:color w:val="000000"/>
          <w:szCs w:val="20"/>
        </w:rPr>
        <w:t>; for further details see section titled, EXTRAMURAL RESEARCH GRANT EXPERIENCE</w:t>
      </w:r>
      <w:r w:rsidR="00597848">
        <w:rPr>
          <w:rFonts w:cs="Arial"/>
          <w:bCs/>
          <w:color w:val="000000"/>
          <w:szCs w:val="20"/>
        </w:rPr>
        <w:t>.</w:t>
      </w:r>
    </w:p>
    <w:p w14:paraId="3B024F18" w14:textId="2C017C28" w:rsidR="004E07E7" w:rsidRPr="001C7C2E" w:rsidRDefault="004E07E7" w:rsidP="003F057E">
      <w:pPr>
        <w:pStyle w:val="ListParagraph"/>
        <w:numPr>
          <w:ilvl w:val="0"/>
          <w:numId w:val="22"/>
        </w:numPr>
        <w:autoSpaceDE w:val="0"/>
        <w:autoSpaceDN w:val="0"/>
        <w:adjustRightInd w:val="0"/>
        <w:spacing w:after="120" w:line="240" w:lineRule="auto"/>
        <w:rPr>
          <w:rFonts w:ascii="Arial" w:hAnsi="Arial" w:cs="Arial"/>
          <w:bCs/>
          <w:color w:val="000000"/>
          <w:sz w:val="20"/>
          <w:szCs w:val="20"/>
        </w:rPr>
      </w:pPr>
      <w:r w:rsidRPr="001C7C2E">
        <w:rPr>
          <w:rFonts w:ascii="Arial" w:hAnsi="Arial" w:cs="Arial"/>
          <w:bCs/>
          <w:color w:val="000000"/>
          <w:sz w:val="20"/>
          <w:szCs w:val="20"/>
        </w:rPr>
        <w:t>Dr. Mabry is current</w:t>
      </w:r>
      <w:r w:rsidR="00B45C0D" w:rsidRPr="001C7C2E">
        <w:rPr>
          <w:rFonts w:ascii="Arial" w:hAnsi="Arial" w:cs="Arial"/>
          <w:bCs/>
          <w:color w:val="000000"/>
          <w:sz w:val="20"/>
          <w:szCs w:val="20"/>
        </w:rPr>
        <w:t xml:space="preserve">ly a </w:t>
      </w:r>
      <w:r w:rsidR="00B45C0D" w:rsidRPr="00CB30BD">
        <w:rPr>
          <w:rFonts w:ascii="Arial" w:hAnsi="Arial" w:cs="Arial"/>
          <w:b/>
          <w:bCs/>
          <w:color w:val="000000"/>
          <w:sz w:val="20"/>
          <w:szCs w:val="20"/>
        </w:rPr>
        <w:t>Co-Project Director</w:t>
      </w:r>
      <w:r w:rsidR="00B45C0D" w:rsidRPr="001C7C2E">
        <w:rPr>
          <w:rFonts w:ascii="Arial" w:hAnsi="Arial" w:cs="Arial"/>
          <w:bCs/>
          <w:color w:val="000000"/>
          <w:sz w:val="20"/>
          <w:szCs w:val="20"/>
        </w:rPr>
        <w:t xml:space="preserve"> on a two-</w:t>
      </w:r>
      <w:r w:rsidRPr="001C7C2E">
        <w:rPr>
          <w:rFonts w:ascii="Arial" w:hAnsi="Arial" w:cs="Arial"/>
          <w:bCs/>
          <w:color w:val="000000"/>
          <w:sz w:val="20"/>
          <w:szCs w:val="20"/>
        </w:rPr>
        <w:t xml:space="preserve">year grant </w:t>
      </w:r>
      <w:r w:rsidR="00B45C0D" w:rsidRPr="001C7C2E">
        <w:rPr>
          <w:rFonts w:ascii="Arial" w:hAnsi="Arial" w:cs="Arial"/>
          <w:bCs/>
          <w:color w:val="000000"/>
          <w:sz w:val="20"/>
          <w:szCs w:val="20"/>
        </w:rPr>
        <w:t>awarded by</w:t>
      </w:r>
      <w:r w:rsidRPr="001C7C2E">
        <w:rPr>
          <w:rFonts w:ascii="Arial" w:hAnsi="Arial" w:cs="Arial"/>
          <w:bCs/>
          <w:color w:val="000000"/>
          <w:sz w:val="20"/>
          <w:szCs w:val="20"/>
        </w:rPr>
        <w:t xml:space="preserve"> the U.S. Institute for Museum and Library Services (IMLS)</w:t>
      </w:r>
      <w:r w:rsidR="00B45C0D" w:rsidRPr="001C7C2E">
        <w:rPr>
          <w:rFonts w:ascii="Arial" w:hAnsi="Arial" w:cs="Arial"/>
          <w:bCs/>
          <w:color w:val="000000"/>
          <w:sz w:val="20"/>
          <w:szCs w:val="20"/>
        </w:rPr>
        <w:t xml:space="preserve">. The </w:t>
      </w:r>
      <w:r w:rsidR="00597848">
        <w:rPr>
          <w:rFonts w:ascii="Arial" w:hAnsi="Arial" w:cs="Arial"/>
          <w:bCs/>
          <w:color w:val="000000"/>
          <w:sz w:val="20"/>
          <w:szCs w:val="20"/>
        </w:rPr>
        <w:t xml:space="preserve">project is </w:t>
      </w:r>
      <w:r w:rsidRPr="001C7C2E">
        <w:rPr>
          <w:rFonts w:ascii="Arial" w:hAnsi="Arial" w:cs="Arial"/>
          <w:bCs/>
          <w:color w:val="000000"/>
          <w:sz w:val="20"/>
          <w:szCs w:val="20"/>
        </w:rPr>
        <w:t>build</w:t>
      </w:r>
      <w:r w:rsidR="00597848">
        <w:rPr>
          <w:rFonts w:ascii="Arial" w:hAnsi="Arial" w:cs="Arial"/>
          <w:bCs/>
          <w:color w:val="000000"/>
          <w:sz w:val="20"/>
          <w:szCs w:val="20"/>
        </w:rPr>
        <w:t>ing</w:t>
      </w:r>
      <w:r w:rsidRPr="001C7C2E">
        <w:rPr>
          <w:rFonts w:ascii="Arial" w:hAnsi="Arial" w:cs="Arial"/>
          <w:bCs/>
          <w:color w:val="000000"/>
          <w:sz w:val="20"/>
          <w:szCs w:val="20"/>
        </w:rPr>
        <w:t xml:space="preserve"> a </w:t>
      </w:r>
      <w:r w:rsidR="00B45C0D" w:rsidRPr="001C7C2E">
        <w:rPr>
          <w:rFonts w:ascii="Arial" w:hAnsi="Arial" w:cs="Arial"/>
          <w:bCs/>
          <w:color w:val="000000"/>
          <w:sz w:val="20"/>
          <w:szCs w:val="20"/>
        </w:rPr>
        <w:t xml:space="preserve">sustainable, </w:t>
      </w:r>
      <w:r w:rsidRPr="001C7C2E">
        <w:rPr>
          <w:rFonts w:ascii="Arial" w:hAnsi="Arial" w:cs="Arial"/>
          <w:bCs/>
          <w:color w:val="000000"/>
          <w:sz w:val="20"/>
          <w:szCs w:val="20"/>
        </w:rPr>
        <w:t xml:space="preserve">cloud-based </w:t>
      </w:r>
      <w:r w:rsidR="00597848">
        <w:rPr>
          <w:rFonts w:ascii="Arial" w:hAnsi="Arial" w:cs="Arial"/>
          <w:bCs/>
          <w:color w:val="000000"/>
          <w:sz w:val="20"/>
          <w:szCs w:val="20"/>
        </w:rPr>
        <w:t xml:space="preserve">research asset and data </w:t>
      </w:r>
      <w:r w:rsidRPr="001C7C2E">
        <w:rPr>
          <w:rFonts w:ascii="Arial" w:hAnsi="Arial" w:cs="Arial"/>
          <w:bCs/>
          <w:color w:val="000000"/>
          <w:sz w:val="20"/>
          <w:szCs w:val="20"/>
        </w:rPr>
        <w:t>sharing platform</w:t>
      </w:r>
      <w:r w:rsidR="00597848">
        <w:rPr>
          <w:rFonts w:ascii="Arial" w:hAnsi="Arial" w:cs="Arial"/>
          <w:bCs/>
          <w:color w:val="000000"/>
          <w:sz w:val="20"/>
          <w:szCs w:val="20"/>
        </w:rPr>
        <w:t>,</w:t>
      </w:r>
      <w:r w:rsidR="003F057E" w:rsidRPr="001C7C2E">
        <w:rPr>
          <w:rFonts w:ascii="Arial" w:hAnsi="Arial" w:cs="Arial"/>
          <w:bCs/>
          <w:color w:val="000000"/>
          <w:sz w:val="20"/>
          <w:szCs w:val="20"/>
        </w:rPr>
        <w:t xml:space="preserve"> designed for</w:t>
      </w:r>
      <w:r w:rsidRPr="001C7C2E">
        <w:rPr>
          <w:rFonts w:ascii="Arial" w:hAnsi="Arial" w:cs="Arial"/>
          <w:bCs/>
          <w:color w:val="000000"/>
          <w:sz w:val="20"/>
          <w:szCs w:val="20"/>
        </w:rPr>
        <w:t xml:space="preserve"> academic libraries and their researcher patrons</w:t>
      </w:r>
      <w:r w:rsidR="00B45C0D" w:rsidRPr="001C7C2E">
        <w:rPr>
          <w:rFonts w:ascii="Arial" w:hAnsi="Arial" w:cs="Arial"/>
          <w:bCs/>
          <w:color w:val="000000"/>
          <w:sz w:val="20"/>
          <w:szCs w:val="20"/>
        </w:rPr>
        <w:t xml:space="preserve"> while also </w:t>
      </w:r>
      <w:r w:rsidR="00597848">
        <w:rPr>
          <w:rFonts w:ascii="Arial" w:hAnsi="Arial" w:cs="Arial"/>
          <w:bCs/>
          <w:color w:val="000000"/>
          <w:sz w:val="20"/>
          <w:szCs w:val="20"/>
        </w:rPr>
        <w:t>incubating</w:t>
      </w:r>
      <w:r w:rsidR="00B45C0D" w:rsidRPr="001C7C2E">
        <w:rPr>
          <w:rFonts w:ascii="Arial" w:hAnsi="Arial" w:cs="Arial"/>
          <w:bCs/>
          <w:color w:val="000000"/>
          <w:sz w:val="20"/>
          <w:szCs w:val="20"/>
        </w:rPr>
        <w:t xml:space="preserve"> a vibrant user community</w:t>
      </w:r>
      <w:r w:rsidRPr="001C7C2E">
        <w:rPr>
          <w:rFonts w:ascii="Arial" w:hAnsi="Arial" w:cs="Arial"/>
          <w:bCs/>
          <w:color w:val="000000"/>
          <w:sz w:val="20"/>
          <w:szCs w:val="20"/>
        </w:rPr>
        <w:t xml:space="preserve">. </w:t>
      </w:r>
    </w:p>
    <w:p w14:paraId="36A0A211" w14:textId="77777777" w:rsidR="00CB30BD" w:rsidRDefault="004E07E7" w:rsidP="00CB30BD">
      <w:pPr>
        <w:pStyle w:val="ListParagraph"/>
        <w:numPr>
          <w:ilvl w:val="0"/>
          <w:numId w:val="22"/>
        </w:numPr>
        <w:autoSpaceDE w:val="0"/>
        <w:autoSpaceDN w:val="0"/>
        <w:adjustRightInd w:val="0"/>
        <w:spacing w:after="120" w:line="240" w:lineRule="auto"/>
        <w:rPr>
          <w:rFonts w:ascii="Arial" w:hAnsi="Arial" w:cs="Arial"/>
          <w:bCs/>
          <w:color w:val="000000"/>
          <w:sz w:val="20"/>
          <w:szCs w:val="20"/>
        </w:rPr>
      </w:pPr>
      <w:r w:rsidRPr="001C7C2E">
        <w:rPr>
          <w:rFonts w:ascii="Arial" w:hAnsi="Arial" w:cs="Arial"/>
          <w:bCs/>
          <w:color w:val="000000"/>
          <w:sz w:val="20"/>
          <w:szCs w:val="20"/>
        </w:rPr>
        <w:t xml:space="preserve">Dr. Mabry is </w:t>
      </w:r>
      <w:r w:rsidRPr="00CB30BD">
        <w:rPr>
          <w:rFonts w:ascii="Arial" w:hAnsi="Arial" w:cs="Arial"/>
          <w:b/>
          <w:bCs/>
          <w:color w:val="000000"/>
          <w:sz w:val="20"/>
          <w:szCs w:val="20"/>
        </w:rPr>
        <w:t>a Co-Investigator</w:t>
      </w:r>
      <w:r w:rsidRPr="001C7C2E">
        <w:rPr>
          <w:rFonts w:ascii="Arial" w:hAnsi="Arial" w:cs="Arial"/>
          <w:bCs/>
          <w:color w:val="000000"/>
          <w:sz w:val="20"/>
          <w:szCs w:val="20"/>
        </w:rPr>
        <w:t xml:space="preserve"> on an NIH R01 grant application led by Dr. Mike Maciosek</w:t>
      </w:r>
      <w:r w:rsidR="00597848">
        <w:rPr>
          <w:rFonts w:ascii="Arial" w:hAnsi="Arial" w:cs="Arial"/>
          <w:bCs/>
          <w:color w:val="000000"/>
          <w:sz w:val="20"/>
          <w:szCs w:val="20"/>
        </w:rPr>
        <w:t xml:space="preserve"> (PI)</w:t>
      </w:r>
      <w:r w:rsidRPr="001C7C2E">
        <w:rPr>
          <w:rFonts w:ascii="Arial" w:hAnsi="Arial" w:cs="Arial"/>
          <w:bCs/>
          <w:color w:val="000000"/>
          <w:sz w:val="20"/>
          <w:szCs w:val="20"/>
        </w:rPr>
        <w:t xml:space="preserve"> of HealthPartners Institute (submitted February 2019). </w:t>
      </w:r>
      <w:r w:rsidR="001C7C2E">
        <w:rPr>
          <w:rFonts w:ascii="Arial" w:hAnsi="Arial" w:cs="Arial"/>
          <w:bCs/>
          <w:color w:val="000000"/>
          <w:sz w:val="20"/>
          <w:szCs w:val="20"/>
        </w:rPr>
        <w:t>The</w:t>
      </w:r>
      <w:r w:rsidRPr="001C7C2E">
        <w:rPr>
          <w:rFonts w:ascii="Arial" w:hAnsi="Arial" w:cs="Arial"/>
          <w:bCs/>
          <w:color w:val="000000"/>
          <w:sz w:val="20"/>
          <w:szCs w:val="20"/>
        </w:rPr>
        <w:t xml:space="preserve"> proposed project </w:t>
      </w:r>
      <w:r w:rsidR="001C7C2E">
        <w:rPr>
          <w:rFonts w:ascii="Arial" w:hAnsi="Arial" w:cs="Arial"/>
          <w:bCs/>
          <w:color w:val="000000"/>
          <w:sz w:val="20"/>
          <w:szCs w:val="20"/>
        </w:rPr>
        <w:t>will</w:t>
      </w:r>
      <w:r w:rsidRPr="001C7C2E">
        <w:rPr>
          <w:rFonts w:ascii="Arial" w:hAnsi="Arial" w:cs="Arial"/>
          <w:bCs/>
          <w:color w:val="000000"/>
          <w:sz w:val="20"/>
          <w:szCs w:val="20"/>
        </w:rPr>
        <w:t xml:space="preserve"> develop a simulation model to explore how </w:t>
      </w:r>
      <w:r w:rsidR="001C7C2E">
        <w:rPr>
          <w:rFonts w:ascii="Arial" w:hAnsi="Arial" w:cs="Arial"/>
          <w:bCs/>
          <w:color w:val="000000"/>
          <w:sz w:val="20"/>
          <w:szCs w:val="20"/>
        </w:rPr>
        <w:t>state and national</w:t>
      </w:r>
      <w:r w:rsidR="00597848">
        <w:rPr>
          <w:rFonts w:ascii="Arial" w:hAnsi="Arial" w:cs="Arial"/>
          <w:bCs/>
          <w:color w:val="000000"/>
          <w:sz w:val="20"/>
          <w:szCs w:val="20"/>
        </w:rPr>
        <w:t xml:space="preserve"> tobacco control</w:t>
      </w:r>
      <w:r w:rsidRPr="001C7C2E">
        <w:rPr>
          <w:rFonts w:ascii="Arial" w:hAnsi="Arial" w:cs="Arial"/>
          <w:bCs/>
          <w:color w:val="000000"/>
          <w:sz w:val="20"/>
          <w:szCs w:val="20"/>
        </w:rPr>
        <w:t xml:space="preserve"> policies aimed at reducing combustible cigarette</w:t>
      </w:r>
      <w:r w:rsidR="00B45C0D" w:rsidRPr="001C7C2E">
        <w:rPr>
          <w:rFonts w:ascii="Arial" w:hAnsi="Arial" w:cs="Arial"/>
          <w:bCs/>
          <w:color w:val="000000"/>
          <w:sz w:val="20"/>
          <w:szCs w:val="20"/>
        </w:rPr>
        <w:t xml:space="preserve"> use</w:t>
      </w:r>
      <w:r w:rsidRPr="001C7C2E">
        <w:rPr>
          <w:rFonts w:ascii="Arial" w:hAnsi="Arial" w:cs="Arial"/>
          <w:bCs/>
          <w:color w:val="000000"/>
          <w:sz w:val="20"/>
          <w:szCs w:val="20"/>
        </w:rPr>
        <w:t xml:space="preserve"> ultimately impact population health and costs</w:t>
      </w:r>
      <w:r w:rsidR="001C7C2E">
        <w:rPr>
          <w:rFonts w:ascii="Arial" w:hAnsi="Arial" w:cs="Arial"/>
          <w:bCs/>
          <w:color w:val="000000"/>
          <w:sz w:val="20"/>
          <w:szCs w:val="20"/>
        </w:rPr>
        <w:t>. An important aspect of the model is to explore how</w:t>
      </w:r>
      <w:r w:rsidR="00597848">
        <w:rPr>
          <w:rFonts w:ascii="Arial" w:hAnsi="Arial" w:cs="Arial"/>
          <w:bCs/>
          <w:color w:val="000000"/>
          <w:sz w:val="20"/>
          <w:szCs w:val="20"/>
        </w:rPr>
        <w:t xml:space="preserve"> these</w:t>
      </w:r>
      <w:r w:rsidR="001C7C2E">
        <w:rPr>
          <w:rFonts w:ascii="Arial" w:hAnsi="Arial" w:cs="Arial"/>
          <w:bCs/>
          <w:color w:val="000000"/>
          <w:sz w:val="20"/>
          <w:szCs w:val="20"/>
        </w:rPr>
        <w:t xml:space="preserve"> policies </w:t>
      </w:r>
      <w:r w:rsidR="00597848">
        <w:rPr>
          <w:rFonts w:ascii="Arial" w:hAnsi="Arial" w:cs="Arial"/>
          <w:bCs/>
          <w:color w:val="000000"/>
          <w:sz w:val="20"/>
          <w:szCs w:val="20"/>
        </w:rPr>
        <w:t xml:space="preserve">could </w:t>
      </w:r>
      <w:r w:rsidR="001C7C2E">
        <w:rPr>
          <w:rFonts w:ascii="Arial" w:hAnsi="Arial" w:cs="Arial"/>
          <w:bCs/>
          <w:color w:val="000000"/>
          <w:sz w:val="20"/>
          <w:szCs w:val="20"/>
        </w:rPr>
        <w:t xml:space="preserve">affect </w:t>
      </w:r>
      <w:r w:rsidR="00B45C0D" w:rsidRPr="001C7C2E">
        <w:rPr>
          <w:rFonts w:ascii="Arial" w:hAnsi="Arial" w:cs="Arial"/>
          <w:bCs/>
          <w:color w:val="000000"/>
          <w:sz w:val="20"/>
          <w:szCs w:val="20"/>
        </w:rPr>
        <w:t xml:space="preserve">the use of </w:t>
      </w:r>
      <w:r w:rsidRPr="001C7C2E">
        <w:rPr>
          <w:rFonts w:ascii="Arial" w:hAnsi="Arial" w:cs="Arial"/>
          <w:bCs/>
          <w:color w:val="000000"/>
          <w:sz w:val="20"/>
          <w:szCs w:val="20"/>
        </w:rPr>
        <w:t>electronic nicotine delivery devices</w:t>
      </w:r>
      <w:r w:rsidR="001C7C2E" w:rsidRPr="001C7C2E">
        <w:rPr>
          <w:rFonts w:ascii="Arial" w:hAnsi="Arial" w:cs="Arial"/>
          <w:bCs/>
          <w:color w:val="000000"/>
          <w:sz w:val="20"/>
          <w:szCs w:val="20"/>
        </w:rPr>
        <w:t xml:space="preserve"> (aka, electronic cigarettes)</w:t>
      </w:r>
      <w:r w:rsidR="00597848">
        <w:rPr>
          <w:rFonts w:ascii="Arial" w:hAnsi="Arial" w:cs="Arial"/>
          <w:bCs/>
          <w:color w:val="000000"/>
          <w:sz w:val="20"/>
          <w:szCs w:val="20"/>
        </w:rPr>
        <w:t>, potentially conveying additional harms</w:t>
      </w:r>
      <w:r w:rsidRPr="001C7C2E">
        <w:rPr>
          <w:rFonts w:ascii="Arial" w:hAnsi="Arial" w:cs="Arial"/>
          <w:bCs/>
          <w:color w:val="000000"/>
          <w:sz w:val="20"/>
          <w:szCs w:val="20"/>
        </w:rPr>
        <w:t>.</w:t>
      </w:r>
    </w:p>
    <w:p w14:paraId="3647BE9C" w14:textId="2DDEE604" w:rsidR="00CB30BD" w:rsidRDefault="004E07E7" w:rsidP="00557563">
      <w:pPr>
        <w:pStyle w:val="ListParagraph"/>
        <w:keepNext/>
        <w:keepLines/>
        <w:numPr>
          <w:ilvl w:val="0"/>
          <w:numId w:val="22"/>
        </w:numPr>
        <w:autoSpaceDE w:val="0"/>
        <w:autoSpaceDN w:val="0"/>
        <w:adjustRightInd w:val="0"/>
        <w:spacing w:after="120" w:line="240" w:lineRule="auto"/>
        <w:rPr>
          <w:rFonts w:ascii="Arial" w:hAnsi="Arial" w:cs="Arial"/>
          <w:bCs/>
          <w:color w:val="000000"/>
          <w:sz w:val="20"/>
          <w:szCs w:val="20"/>
        </w:rPr>
      </w:pPr>
      <w:r w:rsidRPr="00CB30BD">
        <w:rPr>
          <w:rFonts w:ascii="Arial" w:hAnsi="Arial" w:cs="Arial"/>
          <w:bCs/>
          <w:color w:val="000000"/>
          <w:sz w:val="20"/>
          <w:szCs w:val="20"/>
        </w:rPr>
        <w:lastRenderedPageBreak/>
        <w:t xml:space="preserve">Dr. Mabry is the </w:t>
      </w:r>
      <w:r w:rsidRPr="00CB30BD">
        <w:rPr>
          <w:rFonts w:ascii="Arial" w:hAnsi="Arial" w:cs="Arial"/>
          <w:b/>
          <w:bCs/>
          <w:color w:val="000000"/>
          <w:sz w:val="20"/>
          <w:szCs w:val="20"/>
        </w:rPr>
        <w:t>lead investigator</w:t>
      </w:r>
      <w:r w:rsidR="00CB30BD">
        <w:rPr>
          <w:rFonts w:ascii="Arial" w:hAnsi="Arial" w:cs="Arial"/>
          <w:b/>
          <w:bCs/>
          <w:color w:val="000000"/>
          <w:sz w:val="20"/>
          <w:szCs w:val="20"/>
        </w:rPr>
        <w:t xml:space="preserve"> (PI)</w:t>
      </w:r>
      <w:r w:rsidRPr="00CB30BD">
        <w:rPr>
          <w:rFonts w:ascii="Arial" w:hAnsi="Arial" w:cs="Arial"/>
          <w:bCs/>
          <w:color w:val="000000"/>
          <w:sz w:val="20"/>
          <w:szCs w:val="20"/>
        </w:rPr>
        <w:t xml:space="preserve"> </w:t>
      </w:r>
      <w:r w:rsidR="001C7C2E" w:rsidRPr="00CB30BD">
        <w:rPr>
          <w:rFonts w:ascii="Arial" w:hAnsi="Arial" w:cs="Arial"/>
          <w:bCs/>
          <w:color w:val="000000"/>
          <w:sz w:val="20"/>
          <w:szCs w:val="20"/>
        </w:rPr>
        <w:t xml:space="preserve">on a grant application </w:t>
      </w:r>
      <w:r w:rsidRPr="00CB30BD">
        <w:rPr>
          <w:rFonts w:ascii="Arial" w:hAnsi="Arial" w:cs="Arial"/>
          <w:bCs/>
          <w:color w:val="000000"/>
          <w:sz w:val="20"/>
          <w:szCs w:val="20"/>
        </w:rPr>
        <w:t>under development for Spring 2019 submission</w:t>
      </w:r>
      <w:r w:rsidR="001C7C2E" w:rsidRPr="00CB30BD">
        <w:rPr>
          <w:rFonts w:ascii="Arial" w:hAnsi="Arial" w:cs="Arial"/>
          <w:bCs/>
          <w:color w:val="000000"/>
          <w:sz w:val="20"/>
          <w:szCs w:val="20"/>
        </w:rPr>
        <w:t xml:space="preserve"> to the National Institutes of Health (R01) or the National Science Foundation</w:t>
      </w:r>
      <w:r w:rsidRPr="00CB30BD">
        <w:rPr>
          <w:rFonts w:ascii="Arial" w:hAnsi="Arial" w:cs="Arial"/>
          <w:bCs/>
          <w:color w:val="000000"/>
          <w:sz w:val="20"/>
          <w:szCs w:val="20"/>
        </w:rPr>
        <w:t xml:space="preserve">. The project will bridge social network theory, network science, and deep learning to uncover key insights about how scientific collaboration and coauthorship contribute to success of biomedical research workforce members. </w:t>
      </w:r>
      <w:r w:rsidR="00597848" w:rsidRPr="00CB30BD">
        <w:rPr>
          <w:rFonts w:ascii="Arial" w:hAnsi="Arial" w:cs="Arial"/>
          <w:bCs/>
          <w:color w:val="000000"/>
          <w:sz w:val="20"/>
          <w:szCs w:val="20"/>
        </w:rPr>
        <w:t>In particular</w:t>
      </w:r>
      <w:r w:rsidRPr="00CB30BD">
        <w:rPr>
          <w:rFonts w:ascii="Arial" w:hAnsi="Arial" w:cs="Arial"/>
          <w:bCs/>
          <w:color w:val="000000"/>
          <w:sz w:val="20"/>
          <w:szCs w:val="20"/>
        </w:rPr>
        <w:t xml:space="preserve">, </w:t>
      </w:r>
      <w:r w:rsidR="001C7C2E" w:rsidRPr="00CB30BD">
        <w:rPr>
          <w:rFonts w:ascii="Arial" w:hAnsi="Arial" w:cs="Arial"/>
          <w:bCs/>
          <w:color w:val="000000"/>
          <w:sz w:val="20"/>
          <w:szCs w:val="20"/>
        </w:rPr>
        <w:t xml:space="preserve">the </w:t>
      </w:r>
      <w:r w:rsidR="00597848" w:rsidRPr="00CB30BD">
        <w:rPr>
          <w:rFonts w:ascii="Arial" w:hAnsi="Arial" w:cs="Arial"/>
          <w:bCs/>
          <w:color w:val="000000"/>
          <w:sz w:val="20"/>
          <w:szCs w:val="20"/>
        </w:rPr>
        <w:t>goal is to</w:t>
      </w:r>
      <w:r w:rsidRPr="00CB30BD">
        <w:rPr>
          <w:rFonts w:ascii="Arial" w:hAnsi="Arial" w:cs="Arial"/>
          <w:bCs/>
          <w:color w:val="000000"/>
          <w:sz w:val="20"/>
          <w:szCs w:val="20"/>
        </w:rPr>
        <w:t xml:space="preserve"> </w:t>
      </w:r>
      <w:r w:rsidR="00597848" w:rsidRPr="00CB30BD">
        <w:rPr>
          <w:rFonts w:ascii="Arial" w:hAnsi="Arial" w:cs="Arial"/>
          <w:bCs/>
          <w:color w:val="000000"/>
          <w:sz w:val="20"/>
          <w:szCs w:val="20"/>
        </w:rPr>
        <w:t>detect</w:t>
      </w:r>
      <w:r w:rsidRPr="00CB30BD">
        <w:rPr>
          <w:rFonts w:ascii="Arial" w:hAnsi="Arial" w:cs="Arial"/>
          <w:bCs/>
          <w:color w:val="000000"/>
          <w:sz w:val="20"/>
          <w:szCs w:val="20"/>
        </w:rPr>
        <w:t xml:space="preserve"> patterns in the evolution of grant collaboration networks and coauthorship networks that r</w:t>
      </w:r>
      <w:r w:rsidR="00597848" w:rsidRPr="00CB30BD">
        <w:rPr>
          <w:rFonts w:ascii="Arial" w:hAnsi="Arial" w:cs="Arial"/>
          <w:bCs/>
          <w:color w:val="000000"/>
          <w:sz w:val="20"/>
          <w:szCs w:val="20"/>
        </w:rPr>
        <w:t>esult in “K to R transition”. That is, the project will identify complex pathways</w:t>
      </w:r>
      <w:r w:rsidRPr="00CB30BD">
        <w:rPr>
          <w:rFonts w:ascii="Arial" w:hAnsi="Arial" w:cs="Arial"/>
          <w:bCs/>
          <w:color w:val="000000"/>
          <w:sz w:val="20"/>
          <w:szCs w:val="20"/>
        </w:rPr>
        <w:t xml:space="preserve"> </w:t>
      </w:r>
      <w:r w:rsidR="001C7C2E" w:rsidRPr="00CB30BD">
        <w:rPr>
          <w:rFonts w:ascii="Arial" w:hAnsi="Arial" w:cs="Arial"/>
          <w:bCs/>
          <w:color w:val="000000"/>
          <w:sz w:val="20"/>
          <w:szCs w:val="20"/>
        </w:rPr>
        <w:t>by which those who were</w:t>
      </w:r>
      <w:r w:rsidRPr="00CB30BD">
        <w:rPr>
          <w:rFonts w:ascii="Arial" w:hAnsi="Arial" w:cs="Arial"/>
          <w:bCs/>
          <w:color w:val="000000"/>
          <w:sz w:val="20"/>
          <w:szCs w:val="20"/>
        </w:rPr>
        <w:t xml:space="preserve"> successful</w:t>
      </w:r>
      <w:r w:rsidR="001C7C2E" w:rsidRPr="00CB30BD">
        <w:rPr>
          <w:rFonts w:ascii="Arial" w:hAnsi="Arial" w:cs="Arial"/>
          <w:bCs/>
          <w:color w:val="000000"/>
          <w:sz w:val="20"/>
          <w:szCs w:val="20"/>
        </w:rPr>
        <w:t xml:space="preserve"> in competing for an</w:t>
      </w:r>
      <w:r w:rsidRPr="00CB30BD">
        <w:rPr>
          <w:rFonts w:ascii="Arial" w:hAnsi="Arial" w:cs="Arial"/>
          <w:bCs/>
          <w:color w:val="000000"/>
          <w:sz w:val="20"/>
          <w:szCs w:val="20"/>
        </w:rPr>
        <w:t xml:space="preserve"> NIH K (Career Award)</w:t>
      </w:r>
      <w:r w:rsidR="001C7C2E" w:rsidRPr="00CB30BD">
        <w:rPr>
          <w:rFonts w:ascii="Arial" w:hAnsi="Arial" w:cs="Arial"/>
          <w:bCs/>
          <w:color w:val="000000"/>
          <w:sz w:val="20"/>
          <w:szCs w:val="20"/>
        </w:rPr>
        <w:t xml:space="preserve"> are able to </w:t>
      </w:r>
      <w:r w:rsidR="00CF71CA" w:rsidRPr="00CB30BD">
        <w:rPr>
          <w:rFonts w:ascii="Arial" w:hAnsi="Arial" w:cs="Arial"/>
          <w:bCs/>
          <w:color w:val="000000"/>
          <w:sz w:val="20"/>
          <w:szCs w:val="20"/>
        </w:rPr>
        <w:t>succeed in obtaining</w:t>
      </w:r>
      <w:r w:rsidR="001C7C2E" w:rsidRPr="00CB30BD">
        <w:rPr>
          <w:rFonts w:ascii="Arial" w:hAnsi="Arial" w:cs="Arial"/>
          <w:bCs/>
          <w:color w:val="000000"/>
          <w:sz w:val="20"/>
          <w:szCs w:val="20"/>
        </w:rPr>
        <w:t xml:space="preserve"> NIH R01 support.</w:t>
      </w:r>
      <w:r w:rsidRPr="00CB30BD">
        <w:rPr>
          <w:rFonts w:ascii="Arial" w:hAnsi="Arial" w:cs="Arial"/>
          <w:bCs/>
          <w:color w:val="000000"/>
          <w:sz w:val="20"/>
          <w:szCs w:val="20"/>
        </w:rPr>
        <w:t xml:space="preserve"> </w:t>
      </w:r>
      <w:r w:rsidR="00CF71CA" w:rsidRPr="00CB30BD">
        <w:rPr>
          <w:rFonts w:ascii="Arial" w:hAnsi="Arial" w:cs="Arial"/>
          <w:bCs/>
          <w:color w:val="000000"/>
          <w:sz w:val="20"/>
          <w:szCs w:val="20"/>
        </w:rPr>
        <w:t>The broader impacts of this work lie in the potential to identify targets for early career intervention in servic</w:t>
      </w:r>
      <w:r w:rsidR="008434CA" w:rsidRPr="00CB30BD">
        <w:rPr>
          <w:rFonts w:ascii="Arial" w:hAnsi="Arial" w:cs="Arial"/>
          <w:bCs/>
          <w:color w:val="000000"/>
          <w:sz w:val="20"/>
          <w:szCs w:val="20"/>
        </w:rPr>
        <w:t>e of developing and retaining a fruitful</w:t>
      </w:r>
      <w:r w:rsidR="00CF71CA" w:rsidRPr="00CB30BD">
        <w:rPr>
          <w:rFonts w:ascii="Arial" w:hAnsi="Arial" w:cs="Arial"/>
          <w:bCs/>
          <w:color w:val="000000"/>
          <w:sz w:val="20"/>
          <w:szCs w:val="20"/>
        </w:rPr>
        <w:t>, diverse workforce.</w:t>
      </w:r>
    </w:p>
    <w:p w14:paraId="7064C16F" w14:textId="796835A5" w:rsidR="004E07E7" w:rsidRPr="00CB30BD" w:rsidRDefault="004E07E7" w:rsidP="00CB30BD">
      <w:pPr>
        <w:pStyle w:val="ListParagraph"/>
        <w:numPr>
          <w:ilvl w:val="0"/>
          <w:numId w:val="22"/>
        </w:numPr>
        <w:autoSpaceDE w:val="0"/>
        <w:autoSpaceDN w:val="0"/>
        <w:adjustRightInd w:val="0"/>
        <w:spacing w:after="120" w:line="240" w:lineRule="auto"/>
        <w:rPr>
          <w:rFonts w:ascii="Arial" w:hAnsi="Arial" w:cs="Arial"/>
          <w:bCs/>
          <w:color w:val="000000"/>
          <w:sz w:val="20"/>
          <w:szCs w:val="20"/>
        </w:rPr>
      </w:pPr>
      <w:r w:rsidRPr="00CB30BD">
        <w:rPr>
          <w:rFonts w:ascii="Arial" w:hAnsi="Arial" w:cs="Arial"/>
          <w:bCs/>
          <w:color w:val="000000"/>
          <w:sz w:val="20"/>
          <w:szCs w:val="20"/>
        </w:rPr>
        <w:t xml:space="preserve">Dr. Mabry is </w:t>
      </w:r>
      <w:r w:rsidR="00204084" w:rsidRPr="00CB30BD">
        <w:rPr>
          <w:rFonts w:ascii="Arial" w:hAnsi="Arial" w:cs="Arial"/>
          <w:bCs/>
          <w:color w:val="000000"/>
          <w:sz w:val="20"/>
          <w:szCs w:val="20"/>
        </w:rPr>
        <w:t>at the nascent stages of conceiving of</w:t>
      </w:r>
      <w:r w:rsidRPr="00CB30BD">
        <w:rPr>
          <w:rFonts w:ascii="Arial" w:hAnsi="Arial" w:cs="Arial"/>
          <w:bCs/>
          <w:color w:val="000000"/>
          <w:sz w:val="20"/>
          <w:szCs w:val="20"/>
        </w:rPr>
        <w:t xml:space="preserve"> a project to develop a </w:t>
      </w:r>
      <w:r w:rsidR="00204084" w:rsidRPr="00CB30BD">
        <w:rPr>
          <w:rFonts w:ascii="Arial" w:hAnsi="Arial" w:cs="Arial"/>
          <w:bCs/>
          <w:color w:val="000000"/>
          <w:sz w:val="20"/>
          <w:szCs w:val="20"/>
        </w:rPr>
        <w:t>simulation model to understand</w:t>
      </w:r>
      <w:r w:rsidRPr="00CB30BD">
        <w:rPr>
          <w:rFonts w:ascii="Arial" w:hAnsi="Arial" w:cs="Arial"/>
          <w:bCs/>
          <w:color w:val="000000"/>
          <w:sz w:val="20"/>
          <w:szCs w:val="20"/>
        </w:rPr>
        <w:t xml:space="preserve"> colorectal cancer screening uptake. The goal of the project would be to obtain actionable insights about </w:t>
      </w:r>
      <w:r w:rsidR="00204084" w:rsidRPr="00CB30BD">
        <w:rPr>
          <w:rFonts w:ascii="Arial" w:hAnsi="Arial" w:cs="Arial"/>
          <w:bCs/>
          <w:color w:val="000000"/>
          <w:sz w:val="20"/>
          <w:szCs w:val="20"/>
        </w:rPr>
        <w:t>which strategies would most</w:t>
      </w:r>
      <w:r w:rsidRPr="00CB30BD">
        <w:rPr>
          <w:rFonts w:ascii="Arial" w:hAnsi="Arial" w:cs="Arial"/>
          <w:bCs/>
          <w:color w:val="000000"/>
          <w:sz w:val="20"/>
          <w:szCs w:val="20"/>
        </w:rPr>
        <w:t xml:space="preserve"> effectively </w:t>
      </w:r>
      <w:r w:rsidR="00204084" w:rsidRPr="00CB30BD">
        <w:rPr>
          <w:rFonts w:ascii="Arial" w:hAnsi="Arial" w:cs="Arial"/>
          <w:bCs/>
          <w:color w:val="000000"/>
          <w:sz w:val="20"/>
          <w:szCs w:val="20"/>
        </w:rPr>
        <w:t xml:space="preserve">(and affordably) </w:t>
      </w:r>
      <w:r w:rsidRPr="00CB30BD">
        <w:rPr>
          <w:rFonts w:ascii="Arial" w:hAnsi="Arial" w:cs="Arial"/>
          <w:bCs/>
          <w:color w:val="000000"/>
          <w:sz w:val="20"/>
          <w:szCs w:val="20"/>
        </w:rPr>
        <w:t xml:space="preserve">increase colorectal cancer screening participation among </w:t>
      </w:r>
      <w:r w:rsidR="00204084" w:rsidRPr="00CB30BD">
        <w:rPr>
          <w:rFonts w:ascii="Arial" w:hAnsi="Arial" w:cs="Arial"/>
          <w:bCs/>
          <w:color w:val="000000"/>
          <w:sz w:val="20"/>
          <w:szCs w:val="20"/>
        </w:rPr>
        <w:t>the general popula</w:t>
      </w:r>
      <w:r w:rsidR="00F635E4" w:rsidRPr="00CB30BD">
        <w:rPr>
          <w:rFonts w:ascii="Arial" w:hAnsi="Arial" w:cs="Arial"/>
          <w:bCs/>
          <w:color w:val="000000"/>
          <w:sz w:val="20"/>
          <w:szCs w:val="20"/>
        </w:rPr>
        <w:t>tion and hard-to-reach subpopulations</w:t>
      </w:r>
      <w:r w:rsidRPr="00CB30BD">
        <w:rPr>
          <w:rFonts w:ascii="Arial" w:hAnsi="Arial" w:cs="Arial"/>
          <w:bCs/>
          <w:color w:val="000000"/>
          <w:sz w:val="20"/>
          <w:szCs w:val="20"/>
        </w:rPr>
        <w:t>.</w:t>
      </w:r>
    </w:p>
    <w:p w14:paraId="51D85182" w14:textId="77777777" w:rsidR="004E07E7" w:rsidRDefault="004E07E7" w:rsidP="004E07E7">
      <w:pPr>
        <w:autoSpaceDE w:val="0"/>
        <w:autoSpaceDN w:val="0"/>
        <w:adjustRightInd w:val="0"/>
        <w:ind w:left="360"/>
        <w:rPr>
          <w:rFonts w:cs="Verdana,Bold"/>
          <w:b/>
          <w:bCs/>
          <w:color w:val="000000"/>
          <w:szCs w:val="15"/>
        </w:rPr>
      </w:pPr>
    </w:p>
    <w:p w14:paraId="5FA3AB3E" w14:textId="0783AD08" w:rsidR="004E07E7" w:rsidRPr="00D82BBA" w:rsidRDefault="004E07E7" w:rsidP="004E07E7">
      <w:pPr>
        <w:autoSpaceDE w:val="0"/>
        <w:autoSpaceDN w:val="0"/>
        <w:adjustRightInd w:val="0"/>
        <w:ind w:left="360"/>
        <w:rPr>
          <w:rFonts w:cs="Verdana,Bold"/>
          <w:bCs/>
          <w:color w:val="000000"/>
          <w:szCs w:val="15"/>
        </w:rPr>
      </w:pPr>
      <w:r>
        <w:rPr>
          <w:rFonts w:cs="Verdana,Bold"/>
          <w:b/>
          <w:bCs/>
          <w:color w:val="000000"/>
          <w:szCs w:val="15"/>
        </w:rPr>
        <w:t>Adjunct Faculty</w:t>
      </w:r>
      <w:r>
        <w:rPr>
          <w:rFonts w:cs="Verdana,Bold"/>
          <w:bCs/>
          <w:color w:val="000000"/>
          <w:szCs w:val="15"/>
        </w:rPr>
        <w:t xml:space="preserve"> January 2019 </w:t>
      </w:r>
      <w:r w:rsidRPr="00D82BBA">
        <w:rPr>
          <w:rFonts w:cs="Verdana,Bold"/>
          <w:bCs/>
          <w:color w:val="000000"/>
          <w:szCs w:val="15"/>
        </w:rPr>
        <w:t>- present</w:t>
      </w:r>
    </w:p>
    <w:p w14:paraId="6191C526" w14:textId="30453A51" w:rsidR="004E07E7" w:rsidRDefault="004E07E7" w:rsidP="004E07E7">
      <w:pPr>
        <w:autoSpaceDE w:val="0"/>
        <w:autoSpaceDN w:val="0"/>
        <w:adjustRightInd w:val="0"/>
        <w:ind w:left="360"/>
        <w:rPr>
          <w:rFonts w:cs="Verdana,Bold"/>
          <w:bCs/>
          <w:color w:val="000000"/>
          <w:szCs w:val="15"/>
        </w:rPr>
      </w:pPr>
      <w:r>
        <w:rPr>
          <w:rFonts w:cs="Verdana,Bold"/>
          <w:bCs/>
          <w:color w:val="000000"/>
          <w:szCs w:val="15"/>
        </w:rPr>
        <w:t>School of Informatics, Computing, and Engineering (SICE)</w:t>
      </w:r>
    </w:p>
    <w:p w14:paraId="24ED4F0E" w14:textId="711672C1" w:rsidR="004E07E7" w:rsidRDefault="004E07E7" w:rsidP="004E07E7">
      <w:pPr>
        <w:autoSpaceDE w:val="0"/>
        <w:autoSpaceDN w:val="0"/>
        <w:adjustRightInd w:val="0"/>
        <w:ind w:left="360"/>
        <w:rPr>
          <w:rFonts w:cs="Verdana,Bold"/>
          <w:bCs/>
          <w:color w:val="000000"/>
          <w:szCs w:val="15"/>
        </w:rPr>
      </w:pPr>
      <w:r w:rsidRPr="00695129">
        <w:rPr>
          <w:rFonts w:cs="Verdana,Bold"/>
          <w:bCs/>
          <w:color w:val="000000"/>
          <w:szCs w:val="15"/>
        </w:rPr>
        <w:t xml:space="preserve">Indiana University </w:t>
      </w:r>
    </w:p>
    <w:p w14:paraId="7B896DCE" w14:textId="6F44A820" w:rsidR="004E07E7" w:rsidRDefault="004E07E7" w:rsidP="004E07E7">
      <w:pPr>
        <w:autoSpaceDE w:val="0"/>
        <w:autoSpaceDN w:val="0"/>
        <w:adjustRightInd w:val="0"/>
        <w:ind w:left="360"/>
        <w:rPr>
          <w:rFonts w:cs="Verdana,Bold"/>
          <w:b/>
          <w:bCs/>
          <w:color w:val="000000"/>
          <w:szCs w:val="15"/>
        </w:rPr>
      </w:pPr>
      <w:r>
        <w:rPr>
          <w:rFonts w:cs="Verdana,Bold"/>
          <w:bCs/>
          <w:color w:val="000000"/>
          <w:szCs w:val="15"/>
        </w:rPr>
        <w:t>Bloomington, Indiana</w:t>
      </w:r>
    </w:p>
    <w:p w14:paraId="6246672D" w14:textId="77777777" w:rsidR="004E07E7" w:rsidRDefault="004E07E7" w:rsidP="004E07E7">
      <w:pPr>
        <w:autoSpaceDE w:val="0"/>
        <w:autoSpaceDN w:val="0"/>
        <w:adjustRightInd w:val="0"/>
        <w:ind w:left="360"/>
        <w:rPr>
          <w:rFonts w:cs="Verdana,Bold"/>
          <w:b/>
          <w:bCs/>
          <w:color w:val="000000"/>
          <w:szCs w:val="15"/>
        </w:rPr>
      </w:pPr>
    </w:p>
    <w:p w14:paraId="293690C1" w14:textId="40F1013E" w:rsidR="003E4389" w:rsidRPr="00D82BBA" w:rsidRDefault="00695129" w:rsidP="004E07E7">
      <w:pPr>
        <w:autoSpaceDE w:val="0"/>
        <w:autoSpaceDN w:val="0"/>
        <w:adjustRightInd w:val="0"/>
        <w:ind w:left="360"/>
        <w:rPr>
          <w:rFonts w:cs="Verdana,Bold"/>
          <w:bCs/>
          <w:color w:val="000000"/>
          <w:szCs w:val="15"/>
        </w:rPr>
      </w:pPr>
      <w:r>
        <w:rPr>
          <w:rFonts w:cs="Verdana,Bold"/>
          <w:b/>
          <w:bCs/>
          <w:color w:val="000000"/>
          <w:szCs w:val="15"/>
        </w:rPr>
        <w:t xml:space="preserve">Senior Research Scientist </w:t>
      </w:r>
      <w:r w:rsidRPr="00D82BBA">
        <w:rPr>
          <w:rFonts w:cs="Verdana,Bold"/>
          <w:bCs/>
          <w:color w:val="000000"/>
          <w:szCs w:val="15"/>
        </w:rPr>
        <w:t>(non-tenure track)</w:t>
      </w:r>
      <w:r w:rsidR="003E4389">
        <w:rPr>
          <w:rFonts w:cs="Verdana,Bold"/>
          <w:bCs/>
          <w:color w:val="000000"/>
          <w:szCs w:val="15"/>
        </w:rPr>
        <w:t>; October</w:t>
      </w:r>
      <w:r w:rsidRPr="00D82BBA">
        <w:rPr>
          <w:rFonts w:cs="Verdana,Bold"/>
          <w:bCs/>
          <w:color w:val="000000"/>
          <w:szCs w:val="15"/>
        </w:rPr>
        <w:t xml:space="preserve"> </w:t>
      </w:r>
      <w:r w:rsidR="003E4389" w:rsidRPr="00D82BBA">
        <w:rPr>
          <w:rFonts w:cs="Verdana,Bold"/>
          <w:bCs/>
          <w:color w:val="000000"/>
          <w:szCs w:val="15"/>
        </w:rPr>
        <w:t>2015- present</w:t>
      </w:r>
    </w:p>
    <w:p w14:paraId="50C4A100" w14:textId="0E2A46CD" w:rsidR="00695129" w:rsidRDefault="00695129" w:rsidP="004E07E7">
      <w:pPr>
        <w:autoSpaceDE w:val="0"/>
        <w:autoSpaceDN w:val="0"/>
        <w:adjustRightInd w:val="0"/>
        <w:ind w:left="360"/>
        <w:rPr>
          <w:rFonts w:cs="Verdana,Bold"/>
          <w:bCs/>
          <w:color w:val="000000"/>
          <w:szCs w:val="15"/>
        </w:rPr>
      </w:pPr>
      <w:r w:rsidRPr="00695129">
        <w:rPr>
          <w:rFonts w:cs="Verdana,Bold"/>
          <w:bCs/>
          <w:color w:val="000000"/>
          <w:szCs w:val="15"/>
        </w:rPr>
        <w:t>Indiana University Network Science Institute (IUNI)</w:t>
      </w:r>
    </w:p>
    <w:p w14:paraId="06EAF0CE" w14:textId="7E24C980" w:rsidR="00695129" w:rsidRPr="00695129" w:rsidRDefault="00695129" w:rsidP="004E07E7">
      <w:pPr>
        <w:autoSpaceDE w:val="0"/>
        <w:autoSpaceDN w:val="0"/>
        <w:adjustRightInd w:val="0"/>
        <w:ind w:left="360"/>
        <w:rPr>
          <w:rFonts w:cs="Verdana,Bold"/>
          <w:bCs/>
          <w:color w:val="000000"/>
          <w:szCs w:val="15"/>
        </w:rPr>
      </w:pPr>
      <w:r>
        <w:rPr>
          <w:rFonts w:cs="Verdana,Bold"/>
          <w:bCs/>
          <w:color w:val="000000"/>
          <w:szCs w:val="15"/>
        </w:rPr>
        <w:t>School of Public Heath Bloomington</w:t>
      </w:r>
    </w:p>
    <w:p w14:paraId="226169F3" w14:textId="77777777" w:rsidR="00695129" w:rsidRDefault="00695129" w:rsidP="004E07E7">
      <w:pPr>
        <w:autoSpaceDE w:val="0"/>
        <w:autoSpaceDN w:val="0"/>
        <w:adjustRightInd w:val="0"/>
        <w:ind w:left="360"/>
        <w:rPr>
          <w:rFonts w:cs="Verdana,Bold"/>
          <w:bCs/>
          <w:color w:val="000000"/>
          <w:szCs w:val="15"/>
        </w:rPr>
      </w:pPr>
      <w:r w:rsidRPr="00695129">
        <w:rPr>
          <w:rFonts w:cs="Verdana,Bold"/>
          <w:bCs/>
          <w:color w:val="000000"/>
          <w:szCs w:val="15"/>
        </w:rPr>
        <w:t>Indiana University</w:t>
      </w:r>
    </w:p>
    <w:p w14:paraId="7B56B46B" w14:textId="77777777" w:rsidR="003E4389" w:rsidRPr="003E4389" w:rsidRDefault="003E4389" w:rsidP="004E07E7">
      <w:pPr>
        <w:autoSpaceDE w:val="0"/>
        <w:autoSpaceDN w:val="0"/>
        <w:adjustRightInd w:val="0"/>
        <w:ind w:left="360"/>
        <w:rPr>
          <w:rFonts w:cs="Verdana,Bold"/>
          <w:bCs/>
          <w:color w:val="000000"/>
          <w:szCs w:val="15"/>
        </w:rPr>
      </w:pPr>
      <w:r w:rsidRPr="003E4389">
        <w:rPr>
          <w:rFonts w:cs="Verdana,Bold"/>
          <w:bCs/>
          <w:color w:val="000000"/>
          <w:szCs w:val="15"/>
        </w:rPr>
        <w:t>Bloomington, Indiana</w:t>
      </w:r>
    </w:p>
    <w:p w14:paraId="1ADCF2C9" w14:textId="74B76F8B" w:rsidR="00695129" w:rsidRDefault="00C53AF5" w:rsidP="003E4389">
      <w:pPr>
        <w:keepNext/>
        <w:keepLines/>
        <w:autoSpaceDE w:val="0"/>
        <w:autoSpaceDN w:val="0"/>
        <w:adjustRightInd w:val="0"/>
        <w:spacing w:before="240"/>
        <w:ind w:left="360"/>
        <w:rPr>
          <w:rFonts w:cs="Verdana,Bold"/>
          <w:bCs/>
          <w:color w:val="000000"/>
          <w:szCs w:val="15"/>
        </w:rPr>
      </w:pPr>
      <w:r>
        <w:rPr>
          <w:rFonts w:cs="Verdana,Bold"/>
          <w:b/>
          <w:bCs/>
          <w:color w:val="000000"/>
          <w:szCs w:val="15"/>
        </w:rPr>
        <w:t>E</w:t>
      </w:r>
      <w:r w:rsidR="00D3391B">
        <w:rPr>
          <w:rFonts w:cs="Verdana,Bold"/>
          <w:b/>
          <w:bCs/>
          <w:color w:val="000000"/>
          <w:szCs w:val="15"/>
        </w:rPr>
        <w:t>xecutive Director</w:t>
      </w:r>
      <w:r w:rsidR="003E4389">
        <w:rPr>
          <w:rFonts w:cs="Verdana,Bold"/>
          <w:bCs/>
          <w:color w:val="000000"/>
          <w:szCs w:val="15"/>
        </w:rPr>
        <w:t>, October 2015 – June 2018</w:t>
      </w:r>
      <w:r w:rsidR="00D3391B">
        <w:rPr>
          <w:rFonts w:cs="Verdana,Bold"/>
          <w:b/>
          <w:bCs/>
          <w:color w:val="000000"/>
          <w:szCs w:val="15"/>
        </w:rPr>
        <w:t xml:space="preserve"> </w:t>
      </w:r>
    </w:p>
    <w:p w14:paraId="01D29CB9" w14:textId="295AC317" w:rsidR="00695129" w:rsidRPr="003E4389" w:rsidRDefault="00695129" w:rsidP="003E4389">
      <w:pPr>
        <w:keepNext/>
        <w:keepLines/>
        <w:autoSpaceDE w:val="0"/>
        <w:autoSpaceDN w:val="0"/>
        <w:adjustRightInd w:val="0"/>
        <w:ind w:left="360"/>
        <w:rPr>
          <w:color w:val="000000"/>
        </w:rPr>
      </w:pPr>
      <w:r w:rsidRPr="003E4389">
        <w:rPr>
          <w:color w:val="000000"/>
        </w:rPr>
        <w:t xml:space="preserve">Indiana University Network Science Institute (IUNI), </w:t>
      </w:r>
    </w:p>
    <w:p w14:paraId="07D32101" w14:textId="77777777" w:rsidR="00695129" w:rsidRPr="003E4389" w:rsidRDefault="00695129" w:rsidP="00695129">
      <w:pPr>
        <w:keepNext/>
        <w:keepLines/>
        <w:autoSpaceDE w:val="0"/>
        <w:autoSpaceDN w:val="0"/>
        <w:adjustRightInd w:val="0"/>
        <w:ind w:left="360"/>
        <w:rPr>
          <w:color w:val="000000"/>
        </w:rPr>
      </w:pPr>
      <w:r w:rsidRPr="003E4389">
        <w:rPr>
          <w:color w:val="000000"/>
        </w:rPr>
        <w:t>Indiana University</w:t>
      </w:r>
    </w:p>
    <w:p w14:paraId="66F0B734" w14:textId="77777777" w:rsidR="00D3391B" w:rsidRPr="003E4389" w:rsidRDefault="005B12DE" w:rsidP="00D76A2F">
      <w:pPr>
        <w:keepNext/>
        <w:keepLines/>
        <w:autoSpaceDE w:val="0"/>
        <w:autoSpaceDN w:val="0"/>
        <w:adjustRightInd w:val="0"/>
        <w:ind w:left="360"/>
        <w:rPr>
          <w:rFonts w:cs="Verdana,Bold"/>
          <w:bCs/>
          <w:color w:val="000000"/>
          <w:szCs w:val="15"/>
        </w:rPr>
      </w:pPr>
      <w:r w:rsidRPr="003E4389">
        <w:rPr>
          <w:rFonts w:cs="Verdana,Bold"/>
          <w:bCs/>
          <w:color w:val="000000"/>
          <w:szCs w:val="15"/>
        </w:rPr>
        <w:t>Bloomington, Indiana</w:t>
      </w:r>
    </w:p>
    <w:p w14:paraId="2DCE1FE8" w14:textId="77777777" w:rsidR="003E4389" w:rsidRDefault="003E4389" w:rsidP="00D76A2F">
      <w:pPr>
        <w:keepNext/>
        <w:keepLines/>
        <w:autoSpaceDE w:val="0"/>
        <w:autoSpaceDN w:val="0"/>
        <w:adjustRightInd w:val="0"/>
        <w:ind w:left="360"/>
        <w:rPr>
          <w:rFonts w:cs="Verdana,Bold"/>
          <w:b/>
          <w:bCs/>
          <w:color w:val="000000"/>
          <w:szCs w:val="15"/>
        </w:rPr>
      </w:pPr>
    </w:p>
    <w:p w14:paraId="775C6E46" w14:textId="19463EBB" w:rsidR="00172B79" w:rsidRPr="003E4389" w:rsidRDefault="006742D1" w:rsidP="005B12DE">
      <w:pPr>
        <w:keepNext/>
        <w:keepLines/>
        <w:autoSpaceDE w:val="0"/>
        <w:autoSpaceDN w:val="0"/>
        <w:adjustRightInd w:val="0"/>
        <w:spacing w:before="120" w:after="120"/>
        <w:ind w:left="360"/>
        <w:rPr>
          <w:color w:val="000000"/>
        </w:rPr>
      </w:pPr>
      <w:r w:rsidRPr="003E4389">
        <w:rPr>
          <w:color w:val="000000"/>
        </w:rPr>
        <w:t>Note</w:t>
      </w:r>
      <w:r w:rsidR="00C53AF5" w:rsidRPr="003E4389">
        <w:rPr>
          <w:color w:val="000000"/>
        </w:rPr>
        <w:t>worthy accomplishments</w:t>
      </w:r>
      <w:r w:rsidR="0064474B">
        <w:rPr>
          <w:rFonts w:cs="Verdana,Bold"/>
          <w:bCs/>
          <w:color w:val="000000"/>
          <w:szCs w:val="15"/>
        </w:rPr>
        <w:t>:</w:t>
      </w:r>
    </w:p>
    <w:p w14:paraId="1D3C5CFA" w14:textId="153E6EBC" w:rsidR="006742D1" w:rsidRPr="006742D1" w:rsidRDefault="006742D1" w:rsidP="00D76A2F">
      <w:pPr>
        <w:keepNext/>
        <w:keepLines/>
        <w:numPr>
          <w:ilvl w:val="0"/>
          <w:numId w:val="8"/>
        </w:numPr>
        <w:autoSpaceDE w:val="0"/>
        <w:autoSpaceDN w:val="0"/>
        <w:adjustRightInd w:val="0"/>
        <w:spacing w:before="60" w:after="60"/>
        <w:ind w:hanging="180"/>
        <w:rPr>
          <w:rFonts w:cs="Verdana,Bold"/>
          <w:bCs/>
          <w:color w:val="000000"/>
          <w:szCs w:val="15"/>
        </w:rPr>
      </w:pPr>
      <w:r w:rsidRPr="00DD0493">
        <w:rPr>
          <w:rFonts w:cs="Verdana,Bold"/>
          <w:b/>
          <w:bCs/>
          <w:color w:val="000000"/>
          <w:szCs w:val="15"/>
        </w:rPr>
        <w:t xml:space="preserve">Played a central role in </w:t>
      </w:r>
      <w:r w:rsidR="00DD0493">
        <w:rPr>
          <w:rFonts w:cs="Verdana,Bold"/>
          <w:b/>
          <w:bCs/>
          <w:color w:val="000000"/>
          <w:szCs w:val="15"/>
        </w:rPr>
        <w:t>IUNI ren</w:t>
      </w:r>
      <w:r w:rsidR="00DD0493" w:rsidRPr="00DD0493">
        <w:rPr>
          <w:rFonts w:cs="Verdana,Bold"/>
          <w:b/>
          <w:bCs/>
          <w:color w:val="000000"/>
          <w:szCs w:val="15"/>
        </w:rPr>
        <w:t>ewa</w:t>
      </w:r>
      <w:r w:rsidR="00DD0493">
        <w:rPr>
          <w:rFonts w:cs="Verdana,Bold"/>
          <w:b/>
          <w:bCs/>
          <w:color w:val="000000"/>
          <w:szCs w:val="15"/>
        </w:rPr>
        <w:t>l,</w:t>
      </w:r>
      <w:r w:rsidR="00DD0493">
        <w:rPr>
          <w:rFonts w:cs="Verdana,Bold"/>
          <w:bCs/>
          <w:color w:val="000000"/>
          <w:szCs w:val="15"/>
        </w:rPr>
        <w:t xml:space="preserve"> </w:t>
      </w:r>
      <w:r>
        <w:rPr>
          <w:rFonts w:cs="Verdana,Bold"/>
          <w:bCs/>
          <w:color w:val="000000"/>
          <w:szCs w:val="15"/>
        </w:rPr>
        <w:t xml:space="preserve">demonstrating the value of IUNI to  upper administration and external reviewers, resulting in a five year commitment of $5.25M dedicated </w:t>
      </w:r>
      <w:r w:rsidR="00DD0493">
        <w:rPr>
          <w:rFonts w:cs="Verdana,Bold"/>
          <w:bCs/>
          <w:color w:val="000000"/>
          <w:szCs w:val="15"/>
        </w:rPr>
        <w:t xml:space="preserve">internal </w:t>
      </w:r>
      <w:r>
        <w:rPr>
          <w:rFonts w:cs="Verdana,Bold"/>
          <w:bCs/>
          <w:color w:val="000000"/>
          <w:szCs w:val="15"/>
        </w:rPr>
        <w:t>funding for IUNI following the initial three-year funding period.</w:t>
      </w:r>
    </w:p>
    <w:p w14:paraId="749F6FA2" w14:textId="0276A8F4" w:rsidR="006742D1" w:rsidRDefault="00125784" w:rsidP="00D76A2F">
      <w:pPr>
        <w:numPr>
          <w:ilvl w:val="0"/>
          <w:numId w:val="8"/>
        </w:numPr>
        <w:autoSpaceDE w:val="0"/>
        <w:autoSpaceDN w:val="0"/>
        <w:adjustRightInd w:val="0"/>
        <w:spacing w:before="60" w:after="60"/>
        <w:ind w:hanging="180"/>
        <w:rPr>
          <w:rFonts w:cs="Verdana,Bold"/>
          <w:bCs/>
          <w:color w:val="000000"/>
          <w:szCs w:val="15"/>
        </w:rPr>
      </w:pPr>
      <w:r>
        <w:rPr>
          <w:rFonts w:cs="Verdana,Bold"/>
          <w:b/>
          <w:bCs/>
          <w:color w:val="000000"/>
          <w:szCs w:val="15"/>
        </w:rPr>
        <w:t>Oversaw and participated in the submission of 64</w:t>
      </w:r>
      <w:r w:rsidR="006742D1" w:rsidRPr="00EF38E0">
        <w:rPr>
          <w:rFonts w:cs="Verdana,Bold"/>
          <w:b/>
          <w:bCs/>
          <w:color w:val="000000"/>
          <w:szCs w:val="15"/>
        </w:rPr>
        <w:t xml:space="preserve"> grant applications totaling over $114M</w:t>
      </w:r>
      <w:r w:rsidR="006742D1" w:rsidRPr="007B06FD">
        <w:rPr>
          <w:rFonts w:cs="Verdana,Bold"/>
          <w:bCs/>
          <w:color w:val="000000"/>
          <w:szCs w:val="15"/>
        </w:rPr>
        <w:t xml:space="preserve">, </w:t>
      </w:r>
      <w:r w:rsidR="006742D1">
        <w:rPr>
          <w:rFonts w:cs="Verdana,Bold"/>
          <w:bCs/>
          <w:color w:val="000000"/>
          <w:szCs w:val="15"/>
        </w:rPr>
        <w:t>during</w:t>
      </w:r>
      <w:r w:rsidR="006742D1" w:rsidRPr="007B06FD">
        <w:rPr>
          <w:rFonts w:cs="Verdana,Bold"/>
          <w:bCs/>
          <w:color w:val="000000"/>
          <w:szCs w:val="15"/>
        </w:rPr>
        <w:t xml:space="preserve"> Dr. Mabry’</w:t>
      </w:r>
      <w:r w:rsidR="006742D1">
        <w:rPr>
          <w:rFonts w:cs="Verdana,Bold"/>
          <w:bCs/>
          <w:color w:val="000000"/>
          <w:szCs w:val="15"/>
        </w:rPr>
        <w:t>s first 24 months as</w:t>
      </w:r>
      <w:r w:rsidR="006742D1" w:rsidRPr="007B06FD">
        <w:rPr>
          <w:rFonts w:cs="Verdana,Bold"/>
          <w:bCs/>
          <w:color w:val="000000"/>
          <w:szCs w:val="15"/>
        </w:rPr>
        <w:t xml:space="preserve"> ED</w:t>
      </w:r>
      <w:r w:rsidR="006742D1">
        <w:rPr>
          <w:rFonts w:cs="Verdana,Bold"/>
          <w:bCs/>
          <w:color w:val="000000"/>
          <w:szCs w:val="15"/>
        </w:rPr>
        <w:t xml:space="preserve">; </w:t>
      </w:r>
      <w:r w:rsidR="006742D1" w:rsidRPr="007B06FD">
        <w:rPr>
          <w:rFonts w:cs="Verdana,Bold"/>
          <w:bCs/>
          <w:color w:val="000000"/>
          <w:szCs w:val="15"/>
        </w:rPr>
        <w:t>50 were submitted to external funding agencies. 31 awards totaling $41.4M</w:t>
      </w:r>
      <w:r w:rsidR="006742D1">
        <w:rPr>
          <w:rFonts w:cs="Verdana,Bold"/>
          <w:bCs/>
          <w:color w:val="000000"/>
          <w:szCs w:val="15"/>
        </w:rPr>
        <w:t xml:space="preserve"> were made</w:t>
      </w:r>
      <w:r w:rsidR="006742D1" w:rsidRPr="007B06FD">
        <w:rPr>
          <w:rFonts w:cs="Verdana,Bold"/>
          <w:bCs/>
          <w:color w:val="000000"/>
          <w:szCs w:val="15"/>
        </w:rPr>
        <w:t xml:space="preserve">, of which 22 ($34.3M) were from </w:t>
      </w:r>
      <w:r w:rsidR="006742D1">
        <w:rPr>
          <w:rFonts w:cs="Verdana,Bold"/>
          <w:bCs/>
          <w:color w:val="000000"/>
          <w:szCs w:val="15"/>
        </w:rPr>
        <w:t>outside</w:t>
      </w:r>
      <w:r w:rsidR="006742D1" w:rsidRPr="007B06FD">
        <w:rPr>
          <w:rFonts w:cs="Verdana,Bold"/>
          <w:bCs/>
          <w:color w:val="000000"/>
          <w:szCs w:val="15"/>
        </w:rPr>
        <w:t xml:space="preserve"> IU. </w:t>
      </w:r>
      <w:r w:rsidR="006742D1">
        <w:rPr>
          <w:rFonts w:cs="Verdana,Bold"/>
          <w:bCs/>
          <w:color w:val="000000"/>
          <w:szCs w:val="15"/>
        </w:rPr>
        <w:t>For the</w:t>
      </w:r>
      <w:r>
        <w:rPr>
          <w:rFonts w:cs="Verdana,Bold"/>
          <w:bCs/>
          <w:color w:val="000000"/>
          <w:szCs w:val="15"/>
        </w:rPr>
        <w:t xml:space="preserve"> specific</w:t>
      </w:r>
      <w:r w:rsidR="006742D1">
        <w:rPr>
          <w:rFonts w:cs="Verdana,Bold"/>
          <w:bCs/>
          <w:color w:val="000000"/>
          <w:szCs w:val="15"/>
        </w:rPr>
        <w:t xml:space="preserve"> applications Dr. Mabry worked on see grants section below.</w:t>
      </w:r>
    </w:p>
    <w:p w14:paraId="238A8680" w14:textId="36E15298" w:rsidR="00EB6BD6" w:rsidRPr="00824EAB" w:rsidRDefault="00EB6BD6" w:rsidP="00D76A2F">
      <w:pPr>
        <w:numPr>
          <w:ilvl w:val="0"/>
          <w:numId w:val="8"/>
        </w:numPr>
        <w:autoSpaceDE w:val="0"/>
        <w:autoSpaceDN w:val="0"/>
        <w:adjustRightInd w:val="0"/>
        <w:spacing w:before="60" w:after="60"/>
        <w:ind w:hanging="180"/>
        <w:rPr>
          <w:rFonts w:cs="Verdana,Bold"/>
          <w:bCs/>
          <w:color w:val="000000"/>
          <w:szCs w:val="15"/>
        </w:rPr>
      </w:pPr>
      <w:r>
        <w:rPr>
          <w:rFonts w:cs="Verdana,Bold"/>
          <w:b/>
          <w:bCs/>
          <w:color w:val="000000"/>
          <w:szCs w:val="15"/>
        </w:rPr>
        <w:t>Responsible for</w:t>
      </w:r>
      <w:r w:rsidRPr="00EF38E0">
        <w:rPr>
          <w:rFonts w:cs="Verdana,Bold"/>
          <w:b/>
          <w:bCs/>
          <w:color w:val="000000"/>
          <w:szCs w:val="15"/>
        </w:rPr>
        <w:t xml:space="preserve"> all</w:t>
      </w:r>
      <w:r>
        <w:rPr>
          <w:rFonts w:cs="Verdana,Bold"/>
          <w:b/>
          <w:bCs/>
          <w:color w:val="000000"/>
          <w:szCs w:val="15"/>
        </w:rPr>
        <w:t xml:space="preserve"> financial</w:t>
      </w:r>
      <w:r w:rsidRPr="00EF38E0">
        <w:rPr>
          <w:rFonts w:cs="Verdana,Bold"/>
          <w:b/>
          <w:bCs/>
          <w:color w:val="000000"/>
          <w:szCs w:val="15"/>
        </w:rPr>
        <w:t xml:space="preserve"> aspects of the $2.3M/y</w:t>
      </w:r>
      <w:r w:rsidR="003E4389">
        <w:rPr>
          <w:rFonts w:cs="Verdana,Bold"/>
          <w:b/>
          <w:bCs/>
          <w:color w:val="000000"/>
          <w:szCs w:val="15"/>
        </w:rPr>
        <w:t>ea</w:t>
      </w:r>
      <w:r w:rsidRPr="00EF38E0">
        <w:rPr>
          <w:rFonts w:cs="Verdana,Bold"/>
          <w:b/>
          <w:bCs/>
          <w:color w:val="000000"/>
          <w:szCs w:val="15"/>
        </w:rPr>
        <w:t xml:space="preserve">r IUNI budget </w:t>
      </w:r>
      <w:r w:rsidRPr="00824EAB">
        <w:rPr>
          <w:rFonts w:cs="Verdana,Bold"/>
          <w:bCs/>
          <w:color w:val="000000"/>
          <w:szCs w:val="15"/>
        </w:rPr>
        <w:t xml:space="preserve">including requests from faculty for </w:t>
      </w:r>
      <w:r>
        <w:rPr>
          <w:rFonts w:cs="Verdana,Bold"/>
          <w:bCs/>
          <w:color w:val="000000"/>
          <w:szCs w:val="15"/>
        </w:rPr>
        <w:t>resources</w:t>
      </w:r>
      <w:r w:rsidRPr="00824EAB">
        <w:rPr>
          <w:rFonts w:cs="Verdana,Bold"/>
          <w:bCs/>
          <w:color w:val="000000"/>
          <w:szCs w:val="15"/>
        </w:rPr>
        <w:t xml:space="preserve"> (e.g., IT resources, including staff time; sponsorship of activities; requests to develop training under IUNI brand; software and data pu</w:t>
      </w:r>
      <w:r>
        <w:rPr>
          <w:rFonts w:cs="Verdana,Bold"/>
          <w:bCs/>
          <w:color w:val="000000"/>
          <w:szCs w:val="15"/>
        </w:rPr>
        <w:t>rchases).</w:t>
      </w:r>
    </w:p>
    <w:p w14:paraId="14569EAA" w14:textId="77777777" w:rsidR="00DE53F6" w:rsidRPr="00DE53F6" w:rsidRDefault="009D1668" w:rsidP="00D76A2F">
      <w:pPr>
        <w:numPr>
          <w:ilvl w:val="0"/>
          <w:numId w:val="8"/>
        </w:numPr>
        <w:autoSpaceDE w:val="0"/>
        <w:autoSpaceDN w:val="0"/>
        <w:adjustRightInd w:val="0"/>
        <w:spacing w:before="60" w:after="60"/>
        <w:ind w:hanging="180"/>
        <w:rPr>
          <w:rFonts w:cs="Verdana,Bold"/>
          <w:bCs/>
          <w:color w:val="000000"/>
          <w:szCs w:val="20"/>
        </w:rPr>
      </w:pPr>
      <w:r w:rsidRPr="00EF38E0">
        <w:rPr>
          <w:rFonts w:cs="Verdana,Bold"/>
          <w:b/>
          <w:bCs/>
          <w:color w:val="000000"/>
          <w:szCs w:val="20"/>
        </w:rPr>
        <w:t xml:space="preserve">Founder </w:t>
      </w:r>
      <w:r w:rsidR="00DE53F6" w:rsidRPr="00EF38E0">
        <w:rPr>
          <w:rFonts w:cs="Verdana,Bold"/>
          <w:b/>
          <w:bCs/>
          <w:i/>
          <w:color w:val="000000"/>
          <w:szCs w:val="20"/>
        </w:rPr>
        <w:t>IUNI Open Science Forum.</w:t>
      </w:r>
      <w:r w:rsidR="00DE53F6" w:rsidRPr="00C53AF5">
        <w:rPr>
          <w:rFonts w:cs="Verdana,Bold"/>
          <w:bCs/>
          <w:color w:val="000000"/>
          <w:szCs w:val="20"/>
        </w:rPr>
        <w:t xml:space="preserve"> 201</w:t>
      </w:r>
      <w:r w:rsidR="00DE53F6">
        <w:rPr>
          <w:rFonts w:cs="Verdana,Bold"/>
          <w:bCs/>
          <w:color w:val="000000"/>
          <w:szCs w:val="20"/>
        </w:rPr>
        <w:t>6.</w:t>
      </w:r>
      <w:r w:rsidR="00DE53F6" w:rsidRPr="00DE53F6">
        <w:rPr>
          <w:rFonts w:cs="Verdana,Bold"/>
          <w:bCs/>
          <w:i/>
          <w:color w:val="000000"/>
          <w:szCs w:val="20"/>
        </w:rPr>
        <w:t xml:space="preserve"> </w:t>
      </w:r>
      <w:r w:rsidR="00DE53F6">
        <w:rPr>
          <w:rFonts w:cs="Verdana,Bold"/>
          <w:bCs/>
          <w:color w:val="000000"/>
          <w:szCs w:val="20"/>
        </w:rPr>
        <w:t>The purpose is an informal setting for IU faculty to present and discuss ideas related to their research in network science. Hosted</w:t>
      </w:r>
      <w:r w:rsidR="00DE53F6" w:rsidRPr="00542849">
        <w:rPr>
          <w:rFonts w:cs="Verdana,Bold"/>
          <w:bCs/>
          <w:color w:val="000000"/>
          <w:szCs w:val="20"/>
        </w:rPr>
        <w:t xml:space="preserve"> 2</w:t>
      </w:r>
      <w:r w:rsidR="00DE53F6">
        <w:rPr>
          <w:rFonts w:cs="Verdana,Bold"/>
          <w:bCs/>
          <w:color w:val="000000"/>
          <w:szCs w:val="20"/>
        </w:rPr>
        <w:t>4</w:t>
      </w:r>
      <w:r w:rsidR="00DE53F6" w:rsidRPr="00542849">
        <w:rPr>
          <w:rFonts w:cs="Verdana,Bold"/>
          <w:bCs/>
          <w:color w:val="000000"/>
          <w:szCs w:val="20"/>
        </w:rPr>
        <w:t xml:space="preserve"> meetings</w:t>
      </w:r>
      <w:r w:rsidR="00DE53F6">
        <w:rPr>
          <w:rFonts w:cs="Verdana,Bold"/>
          <w:bCs/>
          <w:color w:val="000000"/>
          <w:szCs w:val="20"/>
        </w:rPr>
        <w:t xml:space="preserve"> to date</w:t>
      </w:r>
      <w:r w:rsidR="00DE53F6" w:rsidRPr="00542849">
        <w:rPr>
          <w:rFonts w:cs="Verdana,Bold"/>
          <w:bCs/>
          <w:color w:val="000000"/>
          <w:szCs w:val="20"/>
        </w:rPr>
        <w:t xml:space="preserve">.  </w:t>
      </w:r>
    </w:p>
    <w:p w14:paraId="1FAB3DA9" w14:textId="3EA26AD1" w:rsidR="004F2F67" w:rsidRDefault="00DE53F6" w:rsidP="00D76A2F">
      <w:pPr>
        <w:numPr>
          <w:ilvl w:val="0"/>
          <w:numId w:val="8"/>
        </w:numPr>
        <w:autoSpaceDE w:val="0"/>
        <w:autoSpaceDN w:val="0"/>
        <w:adjustRightInd w:val="0"/>
        <w:spacing w:before="60" w:after="60"/>
        <w:ind w:hanging="180"/>
        <w:rPr>
          <w:rFonts w:cs="Verdana,Bold"/>
          <w:bCs/>
          <w:color w:val="000000"/>
          <w:szCs w:val="20"/>
        </w:rPr>
      </w:pPr>
      <w:r w:rsidRPr="00EF38E0">
        <w:rPr>
          <w:rFonts w:cs="Verdana,Bold"/>
          <w:b/>
          <w:bCs/>
          <w:color w:val="000000"/>
          <w:szCs w:val="20"/>
        </w:rPr>
        <w:t xml:space="preserve">Founder, </w:t>
      </w:r>
      <w:r w:rsidR="00AF5E03" w:rsidRPr="00EF38E0">
        <w:rPr>
          <w:rFonts w:cs="Verdana,Bold"/>
          <w:b/>
          <w:bCs/>
          <w:i/>
          <w:color w:val="000000"/>
          <w:szCs w:val="20"/>
        </w:rPr>
        <w:t>Multiomics</w:t>
      </w:r>
      <w:r w:rsidR="00E74963" w:rsidRPr="00EF38E0">
        <w:rPr>
          <w:rFonts w:cs="Verdana,Bold"/>
          <w:b/>
          <w:bCs/>
          <w:color w:val="000000"/>
          <w:szCs w:val="20"/>
        </w:rPr>
        <w:t xml:space="preserve"> </w:t>
      </w:r>
      <w:r w:rsidR="00EF38E0">
        <w:rPr>
          <w:rFonts w:cs="Verdana,Bold"/>
          <w:b/>
          <w:bCs/>
          <w:i/>
          <w:color w:val="000000"/>
          <w:szCs w:val="20"/>
        </w:rPr>
        <w:t>Work G</w:t>
      </w:r>
      <w:r w:rsidR="00E74963" w:rsidRPr="00EF38E0">
        <w:rPr>
          <w:rFonts w:cs="Verdana,Bold"/>
          <w:b/>
          <w:bCs/>
          <w:i/>
          <w:color w:val="000000"/>
          <w:szCs w:val="20"/>
        </w:rPr>
        <w:t>roup</w:t>
      </w:r>
      <w:r w:rsidR="00C53AF5">
        <w:rPr>
          <w:rFonts w:cs="Verdana,Bold"/>
          <w:bCs/>
          <w:i/>
          <w:color w:val="000000"/>
          <w:szCs w:val="20"/>
        </w:rPr>
        <w:t xml:space="preserve"> </w:t>
      </w:r>
      <w:r w:rsidR="00C53AF5" w:rsidRPr="00C53AF5">
        <w:rPr>
          <w:rFonts w:cs="Verdana,Bold"/>
          <w:bCs/>
          <w:color w:val="000000"/>
          <w:szCs w:val="20"/>
        </w:rPr>
        <w:t>(30 faculty members)</w:t>
      </w:r>
      <w:r w:rsidR="009D1668">
        <w:rPr>
          <w:rFonts w:cs="Verdana,Bold"/>
          <w:bCs/>
          <w:color w:val="000000"/>
          <w:szCs w:val="20"/>
        </w:rPr>
        <w:t>. 2017</w:t>
      </w:r>
      <w:r w:rsidR="004A5B5E">
        <w:rPr>
          <w:rFonts w:cs="Verdana,Bold"/>
          <w:bCs/>
          <w:color w:val="000000"/>
          <w:szCs w:val="20"/>
        </w:rPr>
        <w:t>-2018</w:t>
      </w:r>
      <w:r w:rsidR="009D1668">
        <w:rPr>
          <w:rFonts w:cs="Verdana,Bold"/>
          <w:bCs/>
          <w:color w:val="000000"/>
          <w:szCs w:val="20"/>
        </w:rPr>
        <w:t>.</w:t>
      </w:r>
      <w:r w:rsidR="004A5B5E">
        <w:rPr>
          <w:rFonts w:cs="Verdana,Bold"/>
          <w:bCs/>
          <w:color w:val="000000"/>
          <w:szCs w:val="20"/>
        </w:rPr>
        <w:t>The group is</w:t>
      </w:r>
      <w:r w:rsidR="00C53AF5" w:rsidRPr="00C53AF5">
        <w:rPr>
          <w:rFonts w:cs="Verdana,Bold"/>
          <w:bCs/>
          <w:color w:val="000000"/>
          <w:szCs w:val="20"/>
        </w:rPr>
        <w:t xml:space="preserve"> </w:t>
      </w:r>
      <w:r w:rsidR="004A5B5E">
        <w:rPr>
          <w:rFonts w:cs="Verdana,Bold"/>
          <w:bCs/>
          <w:color w:val="000000"/>
          <w:szCs w:val="20"/>
        </w:rPr>
        <w:t xml:space="preserve">developing </w:t>
      </w:r>
      <w:r w:rsidR="00C53AF5" w:rsidRPr="00C53AF5">
        <w:rPr>
          <w:rFonts w:cs="Verdana,Bold"/>
          <w:bCs/>
          <w:color w:val="000000"/>
          <w:szCs w:val="20"/>
        </w:rPr>
        <w:t xml:space="preserve">an NIH P01 Program Project grant focused on </w:t>
      </w:r>
      <w:r w:rsidR="009D1668">
        <w:rPr>
          <w:rFonts w:cs="Verdana,Bold"/>
          <w:bCs/>
          <w:color w:val="000000"/>
          <w:szCs w:val="20"/>
        </w:rPr>
        <w:t>innovative new m</w:t>
      </w:r>
      <w:r w:rsidR="00C53AF5" w:rsidRPr="00C53AF5">
        <w:rPr>
          <w:rFonts w:cs="Verdana,Bold"/>
          <w:bCs/>
          <w:color w:val="000000"/>
          <w:szCs w:val="20"/>
        </w:rPr>
        <w:t xml:space="preserve">ultilayer </w:t>
      </w:r>
      <w:r w:rsidR="009D1668">
        <w:rPr>
          <w:rFonts w:cs="Verdana,Bold"/>
          <w:bCs/>
          <w:color w:val="000000"/>
          <w:szCs w:val="20"/>
        </w:rPr>
        <w:t>m</w:t>
      </w:r>
      <w:r w:rsidR="00C53AF5" w:rsidRPr="00C53AF5">
        <w:rPr>
          <w:rFonts w:cs="Verdana,Bold"/>
          <w:bCs/>
          <w:color w:val="000000"/>
          <w:szCs w:val="20"/>
        </w:rPr>
        <w:t>ultiomics methods to understand the biological underpinnings of</w:t>
      </w:r>
      <w:r w:rsidR="00423D6C" w:rsidRPr="00C53AF5">
        <w:rPr>
          <w:rFonts w:cs="Verdana,Bold"/>
          <w:bCs/>
          <w:color w:val="000000"/>
          <w:szCs w:val="20"/>
        </w:rPr>
        <w:t xml:space="preserve"> </w:t>
      </w:r>
      <w:r w:rsidR="00F766FE">
        <w:rPr>
          <w:rFonts w:cs="Verdana,Bold"/>
          <w:bCs/>
          <w:color w:val="000000"/>
          <w:szCs w:val="20"/>
        </w:rPr>
        <w:t>Alzheimer</w:t>
      </w:r>
      <w:r w:rsidR="00F766FE" w:rsidRPr="00C53AF5">
        <w:rPr>
          <w:rFonts w:cs="Verdana,Bold"/>
          <w:bCs/>
          <w:color w:val="000000"/>
          <w:szCs w:val="20"/>
        </w:rPr>
        <w:t xml:space="preserve">’s </w:t>
      </w:r>
      <w:r w:rsidR="00F766FE">
        <w:rPr>
          <w:rFonts w:cs="Verdana,Bold"/>
          <w:bCs/>
          <w:color w:val="000000"/>
          <w:szCs w:val="20"/>
        </w:rPr>
        <w:t>D</w:t>
      </w:r>
      <w:r w:rsidR="00F766FE" w:rsidRPr="00C53AF5">
        <w:rPr>
          <w:rFonts w:cs="Verdana,Bold"/>
          <w:bCs/>
          <w:color w:val="000000"/>
          <w:szCs w:val="20"/>
        </w:rPr>
        <w:t>isease</w:t>
      </w:r>
      <w:r w:rsidR="00056A39" w:rsidRPr="00C53AF5">
        <w:rPr>
          <w:rFonts w:cs="Verdana,Bold"/>
          <w:bCs/>
          <w:color w:val="000000"/>
          <w:szCs w:val="20"/>
        </w:rPr>
        <w:t xml:space="preserve"> </w:t>
      </w:r>
      <w:r w:rsidR="000F343C" w:rsidRPr="00C53AF5">
        <w:rPr>
          <w:rFonts w:cs="Verdana,Bold"/>
          <w:bCs/>
          <w:color w:val="000000"/>
          <w:szCs w:val="20"/>
        </w:rPr>
        <w:t>(AD)</w:t>
      </w:r>
      <w:r w:rsidR="003E5BC9">
        <w:rPr>
          <w:rFonts w:cs="Verdana,Bold"/>
          <w:bCs/>
          <w:color w:val="000000"/>
          <w:szCs w:val="20"/>
        </w:rPr>
        <w:t xml:space="preserve"> through network science methods</w:t>
      </w:r>
      <w:r w:rsidR="00C53AF5" w:rsidRPr="00C53AF5">
        <w:rPr>
          <w:rFonts w:cs="Verdana,Bold"/>
          <w:bCs/>
          <w:color w:val="000000"/>
          <w:szCs w:val="20"/>
        </w:rPr>
        <w:t>.</w:t>
      </w:r>
      <w:r w:rsidR="003E2DD9" w:rsidRPr="00C53AF5">
        <w:rPr>
          <w:rFonts w:cs="Verdana,Bold"/>
          <w:bCs/>
          <w:color w:val="000000"/>
          <w:szCs w:val="20"/>
        </w:rPr>
        <w:t xml:space="preserve"> </w:t>
      </w:r>
      <w:r w:rsidR="003E5BC9">
        <w:rPr>
          <w:rFonts w:cs="Verdana,Bold"/>
          <w:bCs/>
          <w:color w:val="000000"/>
          <w:szCs w:val="20"/>
        </w:rPr>
        <w:t>Tentatively, four p</w:t>
      </w:r>
      <w:r w:rsidR="004A5B5E">
        <w:rPr>
          <w:rFonts w:cs="Verdana,Bold"/>
          <w:bCs/>
          <w:color w:val="000000"/>
          <w:szCs w:val="20"/>
        </w:rPr>
        <w:t xml:space="preserve">rojects include: Early Detection and Prognosis, Environmental Modeling, Drug Discovery and Target Identification, Identification and Exploration of Shared Pathways for Cancer and </w:t>
      </w:r>
      <w:r w:rsidR="00F766FE">
        <w:rPr>
          <w:rFonts w:cs="Verdana,Bold"/>
          <w:bCs/>
          <w:color w:val="000000"/>
          <w:szCs w:val="20"/>
        </w:rPr>
        <w:t>Alzheimer’s Disease</w:t>
      </w:r>
      <w:r w:rsidR="004A5B5E">
        <w:rPr>
          <w:rFonts w:cs="Verdana,Bold"/>
          <w:bCs/>
          <w:color w:val="000000"/>
          <w:szCs w:val="20"/>
        </w:rPr>
        <w:t xml:space="preserve">. </w:t>
      </w:r>
    </w:p>
    <w:p w14:paraId="030913B6" w14:textId="4A475AFD" w:rsidR="005D0E55" w:rsidRPr="005D0E55" w:rsidRDefault="00DE53F6" w:rsidP="00D76A2F">
      <w:pPr>
        <w:numPr>
          <w:ilvl w:val="0"/>
          <w:numId w:val="8"/>
        </w:numPr>
        <w:autoSpaceDE w:val="0"/>
        <w:autoSpaceDN w:val="0"/>
        <w:adjustRightInd w:val="0"/>
        <w:spacing w:before="60" w:after="60"/>
        <w:ind w:hanging="180"/>
        <w:rPr>
          <w:rFonts w:cs="Verdana,Bold"/>
          <w:bCs/>
          <w:color w:val="000000"/>
          <w:szCs w:val="20"/>
        </w:rPr>
      </w:pPr>
      <w:r w:rsidRPr="004F2F67">
        <w:rPr>
          <w:rFonts w:cs="Verdana,Bold"/>
          <w:b/>
          <w:bCs/>
          <w:color w:val="000000"/>
          <w:szCs w:val="20"/>
        </w:rPr>
        <w:lastRenderedPageBreak/>
        <w:t xml:space="preserve">Founder, </w:t>
      </w:r>
      <w:r w:rsidR="00C53AF5" w:rsidRPr="004F2F67">
        <w:rPr>
          <w:rFonts w:cs="Verdana,Bold"/>
          <w:b/>
          <w:bCs/>
          <w:i/>
          <w:color w:val="000000"/>
          <w:szCs w:val="20"/>
        </w:rPr>
        <w:t xml:space="preserve">Opioids </w:t>
      </w:r>
      <w:r w:rsidR="00EF38E0" w:rsidRPr="004F2F67">
        <w:rPr>
          <w:rFonts w:cs="Verdana,Bold"/>
          <w:b/>
          <w:bCs/>
          <w:i/>
          <w:color w:val="000000"/>
          <w:szCs w:val="20"/>
        </w:rPr>
        <w:t>W</w:t>
      </w:r>
      <w:r w:rsidR="00C53AF5" w:rsidRPr="004F2F67">
        <w:rPr>
          <w:rFonts w:cs="Verdana,Bold"/>
          <w:b/>
          <w:bCs/>
          <w:i/>
          <w:color w:val="000000"/>
          <w:szCs w:val="20"/>
        </w:rPr>
        <w:t xml:space="preserve">ork </w:t>
      </w:r>
      <w:r w:rsidR="00EF38E0" w:rsidRPr="004F2F67">
        <w:rPr>
          <w:rFonts w:cs="Verdana,Bold"/>
          <w:b/>
          <w:bCs/>
          <w:i/>
          <w:color w:val="000000"/>
          <w:szCs w:val="20"/>
        </w:rPr>
        <w:t>G</w:t>
      </w:r>
      <w:r w:rsidR="00C53AF5" w:rsidRPr="004F2F67">
        <w:rPr>
          <w:rFonts w:cs="Verdana,Bold"/>
          <w:b/>
          <w:bCs/>
          <w:i/>
          <w:color w:val="000000"/>
          <w:szCs w:val="20"/>
        </w:rPr>
        <w:t>roup</w:t>
      </w:r>
      <w:r w:rsidR="00C53AF5" w:rsidRPr="004F2F67">
        <w:rPr>
          <w:rFonts w:cs="Verdana,Bold"/>
          <w:bCs/>
          <w:color w:val="000000"/>
          <w:szCs w:val="20"/>
        </w:rPr>
        <w:t xml:space="preserve"> (20 faculty and students</w:t>
      </w:r>
      <w:r w:rsidRPr="004F2F67">
        <w:rPr>
          <w:rFonts w:cs="Verdana,Bold"/>
          <w:bCs/>
          <w:color w:val="000000"/>
          <w:szCs w:val="20"/>
        </w:rPr>
        <w:t xml:space="preserve"> across two campuses and Ohio State University</w:t>
      </w:r>
      <w:r w:rsidR="00C53AF5" w:rsidRPr="004F2F67">
        <w:rPr>
          <w:rFonts w:cs="Verdana,Bold"/>
          <w:bCs/>
          <w:color w:val="000000"/>
          <w:szCs w:val="20"/>
        </w:rPr>
        <w:t xml:space="preserve">). </w:t>
      </w:r>
      <w:r w:rsidRPr="004F2F67">
        <w:rPr>
          <w:rFonts w:cs="Verdana,Bold"/>
          <w:bCs/>
          <w:color w:val="000000"/>
          <w:szCs w:val="20"/>
        </w:rPr>
        <w:t>2018</w:t>
      </w:r>
      <w:r w:rsidR="009D1668" w:rsidRPr="004F2F67">
        <w:rPr>
          <w:rFonts w:cs="Verdana,Bold"/>
          <w:bCs/>
          <w:color w:val="000000"/>
          <w:szCs w:val="20"/>
        </w:rPr>
        <w:t>. A future</w:t>
      </w:r>
      <w:r w:rsidR="00AD59E0" w:rsidRPr="004F2F67">
        <w:rPr>
          <w:rFonts w:cs="Verdana,Bold"/>
          <w:bCs/>
          <w:color w:val="000000"/>
          <w:szCs w:val="20"/>
        </w:rPr>
        <w:t xml:space="preserve"> grant proposal to NIH and/or other funding agencies</w:t>
      </w:r>
      <w:r w:rsidR="009D1668" w:rsidRPr="004F2F67">
        <w:rPr>
          <w:rFonts w:cs="Verdana,Bold"/>
          <w:bCs/>
          <w:color w:val="000000"/>
          <w:szCs w:val="20"/>
        </w:rPr>
        <w:t xml:space="preserve"> is planned</w:t>
      </w:r>
      <w:r w:rsidR="00AD59E0" w:rsidRPr="004F2F67">
        <w:rPr>
          <w:rFonts w:cs="Verdana,Bold"/>
          <w:bCs/>
          <w:color w:val="000000"/>
          <w:szCs w:val="20"/>
        </w:rPr>
        <w:t>.</w:t>
      </w:r>
    </w:p>
    <w:p w14:paraId="45D4C33A" w14:textId="77777777" w:rsidR="00F75CC9" w:rsidRPr="00F75CC9" w:rsidRDefault="00F75CC9" w:rsidP="00D76A2F">
      <w:pPr>
        <w:numPr>
          <w:ilvl w:val="0"/>
          <w:numId w:val="8"/>
        </w:numPr>
        <w:autoSpaceDE w:val="0"/>
        <w:autoSpaceDN w:val="0"/>
        <w:adjustRightInd w:val="0"/>
        <w:spacing w:before="60" w:after="60"/>
        <w:ind w:hanging="180"/>
        <w:rPr>
          <w:rFonts w:cs="Verdana,Bold"/>
          <w:b/>
          <w:bCs/>
          <w:color w:val="000000"/>
          <w:szCs w:val="20"/>
        </w:rPr>
      </w:pPr>
      <w:r w:rsidRPr="00F75CC9">
        <w:rPr>
          <w:rFonts w:cs="Verdana,Bold"/>
          <w:b/>
          <w:bCs/>
          <w:color w:val="000000"/>
          <w:szCs w:val="20"/>
        </w:rPr>
        <w:t>Mentor</w:t>
      </w:r>
      <w:r>
        <w:rPr>
          <w:rFonts w:cs="Verdana,Bold"/>
          <w:b/>
          <w:bCs/>
          <w:color w:val="000000"/>
          <w:szCs w:val="20"/>
        </w:rPr>
        <w:t xml:space="preserve"> for IUNI Research Scientists</w:t>
      </w:r>
      <w:r>
        <w:rPr>
          <w:rFonts w:cs="Verdana,Bold"/>
          <w:bCs/>
          <w:color w:val="000000"/>
          <w:szCs w:val="20"/>
        </w:rPr>
        <w:t>; informal mentoring of network scientists in social science, mathematics, computer science.</w:t>
      </w:r>
      <w:r w:rsidRPr="00F75CC9">
        <w:rPr>
          <w:rFonts w:cs="Verdana,Bold"/>
          <w:b/>
          <w:bCs/>
          <w:color w:val="000000"/>
          <w:szCs w:val="20"/>
        </w:rPr>
        <w:t xml:space="preserve"> </w:t>
      </w:r>
    </w:p>
    <w:p w14:paraId="0E525420" w14:textId="4FD817C8" w:rsidR="00DE53F6" w:rsidRPr="005D0E55" w:rsidRDefault="0078528B" w:rsidP="00D76A2F">
      <w:pPr>
        <w:numPr>
          <w:ilvl w:val="0"/>
          <w:numId w:val="8"/>
        </w:numPr>
        <w:autoSpaceDE w:val="0"/>
        <w:autoSpaceDN w:val="0"/>
        <w:adjustRightInd w:val="0"/>
        <w:spacing w:before="60" w:after="60"/>
        <w:ind w:hanging="180"/>
        <w:rPr>
          <w:rFonts w:cs="Verdana,Bold"/>
          <w:b/>
          <w:bCs/>
          <w:i/>
          <w:color w:val="000000"/>
          <w:szCs w:val="20"/>
        </w:rPr>
      </w:pPr>
      <w:r w:rsidRPr="00F75CC9">
        <w:rPr>
          <w:rFonts w:cs="Verdana,Bold"/>
          <w:b/>
          <w:bCs/>
          <w:color w:val="000000"/>
          <w:szCs w:val="15"/>
        </w:rPr>
        <w:t>S</w:t>
      </w:r>
      <w:r w:rsidRPr="00EF38E0">
        <w:rPr>
          <w:rFonts w:cs="Verdana,Bold"/>
          <w:b/>
          <w:bCs/>
          <w:color w:val="000000"/>
          <w:szCs w:val="15"/>
        </w:rPr>
        <w:t>trategic coach, grant writer</w:t>
      </w:r>
      <w:r w:rsidR="005D0E55">
        <w:rPr>
          <w:rFonts w:cs="Verdana,Bold"/>
          <w:b/>
          <w:bCs/>
          <w:color w:val="000000"/>
          <w:szCs w:val="15"/>
        </w:rPr>
        <w:t>,</w:t>
      </w:r>
      <w:r w:rsidR="00A72A45" w:rsidRPr="00EF38E0">
        <w:rPr>
          <w:rFonts w:cs="Verdana,Bold"/>
          <w:bCs/>
          <w:color w:val="000000"/>
          <w:szCs w:val="15"/>
        </w:rPr>
        <w:t xml:space="preserve"> for</w:t>
      </w:r>
      <w:r w:rsidR="00EF38E0">
        <w:rPr>
          <w:rFonts w:cs="Verdana,Bold"/>
          <w:bCs/>
          <w:color w:val="000000"/>
          <w:szCs w:val="15"/>
        </w:rPr>
        <w:t xml:space="preserve"> </w:t>
      </w:r>
      <w:r w:rsidR="00DE53F6" w:rsidRPr="00EF38E0">
        <w:rPr>
          <w:rFonts w:cs="Verdana,Bold"/>
          <w:bCs/>
          <w:color w:val="000000"/>
          <w:szCs w:val="15"/>
        </w:rPr>
        <w:t>IUNI faculty affiliates</w:t>
      </w:r>
      <w:r w:rsidR="00DE53F6" w:rsidRPr="00DE53F6">
        <w:rPr>
          <w:rFonts w:cs="Verdana,Bold"/>
          <w:bCs/>
          <w:i/>
          <w:color w:val="000000"/>
          <w:szCs w:val="15"/>
        </w:rPr>
        <w:t xml:space="preserve"> </w:t>
      </w:r>
      <w:r w:rsidR="00DE53F6" w:rsidRPr="00DE53F6">
        <w:rPr>
          <w:rFonts w:cs="Verdana,Bold"/>
          <w:bCs/>
          <w:color w:val="000000"/>
          <w:szCs w:val="15"/>
        </w:rPr>
        <w:t>– see section on grant</w:t>
      </w:r>
      <w:r w:rsidR="00257F23">
        <w:rPr>
          <w:rFonts w:cs="Verdana,Bold"/>
          <w:bCs/>
          <w:color w:val="000000"/>
          <w:szCs w:val="15"/>
        </w:rPr>
        <w:t xml:space="preserve"> experience</w:t>
      </w:r>
      <w:r w:rsidR="00DE53F6" w:rsidRPr="00DE53F6">
        <w:rPr>
          <w:rFonts w:cs="Verdana,Bold"/>
          <w:bCs/>
          <w:color w:val="000000"/>
          <w:szCs w:val="15"/>
        </w:rPr>
        <w:t xml:space="preserve"> below.</w:t>
      </w:r>
      <w:r w:rsidR="00172B79" w:rsidRPr="00DE53F6">
        <w:rPr>
          <w:rFonts w:cs="Verdana,Bold"/>
          <w:bCs/>
          <w:color w:val="000000"/>
          <w:szCs w:val="15"/>
        </w:rPr>
        <w:t xml:space="preserve"> </w:t>
      </w:r>
    </w:p>
    <w:p w14:paraId="30154014" w14:textId="27584069" w:rsidR="005D0E55" w:rsidRPr="00DE53F6" w:rsidRDefault="005D0E55" w:rsidP="00D76A2F">
      <w:pPr>
        <w:numPr>
          <w:ilvl w:val="0"/>
          <w:numId w:val="8"/>
        </w:numPr>
        <w:autoSpaceDE w:val="0"/>
        <w:autoSpaceDN w:val="0"/>
        <w:adjustRightInd w:val="0"/>
        <w:spacing w:before="60" w:after="60"/>
        <w:ind w:hanging="180"/>
        <w:rPr>
          <w:rFonts w:cs="Verdana,Bold"/>
          <w:b/>
          <w:bCs/>
          <w:i/>
          <w:color w:val="000000"/>
          <w:szCs w:val="20"/>
        </w:rPr>
      </w:pPr>
      <w:r>
        <w:rPr>
          <w:rFonts w:cs="Verdana,Bold"/>
          <w:b/>
          <w:bCs/>
          <w:color w:val="000000"/>
          <w:szCs w:val="15"/>
        </w:rPr>
        <w:t xml:space="preserve">Co-Project Director, </w:t>
      </w:r>
      <w:r w:rsidR="000C50A5">
        <w:rPr>
          <w:rFonts w:cs="Verdana,Bold"/>
          <w:b/>
          <w:bCs/>
          <w:color w:val="000000"/>
          <w:szCs w:val="15"/>
        </w:rPr>
        <w:t>Co-I</w:t>
      </w:r>
      <w:r>
        <w:rPr>
          <w:rFonts w:cs="Verdana,Bold"/>
          <w:b/>
          <w:bCs/>
          <w:color w:val="000000"/>
          <w:szCs w:val="15"/>
        </w:rPr>
        <w:t xml:space="preserve"> on grant applications </w:t>
      </w:r>
      <w:r w:rsidRPr="00DE53F6">
        <w:rPr>
          <w:rFonts w:cs="Verdana,Bold"/>
          <w:bCs/>
          <w:color w:val="000000"/>
          <w:szCs w:val="15"/>
        </w:rPr>
        <w:t>– see section on grant</w:t>
      </w:r>
      <w:r>
        <w:rPr>
          <w:rFonts w:cs="Verdana,Bold"/>
          <w:bCs/>
          <w:color w:val="000000"/>
          <w:szCs w:val="15"/>
        </w:rPr>
        <w:t xml:space="preserve"> experience</w:t>
      </w:r>
      <w:r w:rsidRPr="00DE53F6">
        <w:rPr>
          <w:rFonts w:cs="Verdana,Bold"/>
          <w:bCs/>
          <w:color w:val="000000"/>
          <w:szCs w:val="15"/>
        </w:rPr>
        <w:t xml:space="preserve"> below</w:t>
      </w:r>
    </w:p>
    <w:p w14:paraId="0772111E" w14:textId="77777777" w:rsidR="009D732B" w:rsidRPr="00FE5775" w:rsidRDefault="000E3A7B" w:rsidP="00D76A2F">
      <w:pPr>
        <w:numPr>
          <w:ilvl w:val="0"/>
          <w:numId w:val="8"/>
        </w:numPr>
        <w:autoSpaceDE w:val="0"/>
        <w:autoSpaceDN w:val="0"/>
        <w:adjustRightInd w:val="0"/>
        <w:spacing w:before="60" w:after="60"/>
        <w:ind w:hanging="180"/>
        <w:rPr>
          <w:rFonts w:cs="Verdana,Bold"/>
          <w:b/>
          <w:bCs/>
          <w:i/>
          <w:color w:val="000000"/>
          <w:szCs w:val="20"/>
        </w:rPr>
      </w:pPr>
      <w:r w:rsidRPr="00EF38E0">
        <w:rPr>
          <w:rFonts w:cs="Verdana,Bold"/>
          <w:b/>
          <w:bCs/>
          <w:color w:val="000000"/>
          <w:szCs w:val="20"/>
        </w:rPr>
        <w:t>S</w:t>
      </w:r>
      <w:r w:rsidR="00FE5775" w:rsidRPr="00EF38E0">
        <w:rPr>
          <w:rFonts w:cs="Verdana,Bold"/>
          <w:b/>
          <w:bCs/>
          <w:color w:val="000000"/>
          <w:szCs w:val="20"/>
        </w:rPr>
        <w:t xml:space="preserve">cientific publications, </w:t>
      </w:r>
      <w:r w:rsidRPr="00EF38E0">
        <w:rPr>
          <w:rFonts w:cs="Verdana,Bold"/>
          <w:b/>
          <w:bCs/>
          <w:color w:val="000000"/>
          <w:szCs w:val="20"/>
        </w:rPr>
        <w:t>p</w:t>
      </w:r>
      <w:r w:rsidR="009D732B" w:rsidRPr="00EF38E0">
        <w:rPr>
          <w:rFonts w:cs="Verdana,Bold"/>
          <w:b/>
          <w:bCs/>
          <w:color w:val="000000"/>
          <w:szCs w:val="20"/>
        </w:rPr>
        <w:t>resentations</w:t>
      </w:r>
      <w:r w:rsidR="00FE5775" w:rsidRPr="00EF38E0">
        <w:rPr>
          <w:rFonts w:cs="Verdana,Bold"/>
          <w:b/>
          <w:bCs/>
          <w:color w:val="000000"/>
          <w:szCs w:val="20"/>
        </w:rPr>
        <w:t>,</w:t>
      </w:r>
      <w:r w:rsidR="00FE5775" w:rsidRPr="00EF38E0">
        <w:rPr>
          <w:rFonts w:cs="Verdana,Bold"/>
          <w:bCs/>
          <w:color w:val="000000"/>
          <w:szCs w:val="20"/>
        </w:rPr>
        <w:t xml:space="preserve"> and committees</w:t>
      </w:r>
      <w:r w:rsidR="009D732B" w:rsidRPr="00DE53F6">
        <w:rPr>
          <w:rFonts w:cs="Verdana,Bold"/>
          <w:bCs/>
          <w:i/>
          <w:color w:val="000000"/>
          <w:szCs w:val="20"/>
        </w:rPr>
        <w:t xml:space="preserve"> </w:t>
      </w:r>
      <w:r w:rsidR="009D732B">
        <w:rPr>
          <w:rFonts w:cs="Verdana,Bold"/>
          <w:bCs/>
          <w:color w:val="000000"/>
          <w:szCs w:val="20"/>
        </w:rPr>
        <w:t>(see appropriate sections below for details)</w:t>
      </w:r>
      <w:r w:rsidR="00FE5775">
        <w:rPr>
          <w:rFonts w:cs="Verdana,Bold"/>
          <w:bCs/>
          <w:color w:val="000000"/>
          <w:szCs w:val="20"/>
        </w:rPr>
        <w:t>.</w:t>
      </w:r>
    </w:p>
    <w:p w14:paraId="3E0755EF" w14:textId="7D2A4FB5" w:rsidR="00172B79" w:rsidRPr="00824EAB" w:rsidRDefault="00172B79" w:rsidP="00D76A2F">
      <w:pPr>
        <w:numPr>
          <w:ilvl w:val="0"/>
          <w:numId w:val="7"/>
        </w:numPr>
        <w:autoSpaceDE w:val="0"/>
        <w:autoSpaceDN w:val="0"/>
        <w:adjustRightInd w:val="0"/>
        <w:spacing w:before="60"/>
        <w:ind w:hanging="180"/>
        <w:rPr>
          <w:rFonts w:cs="Verdana,Bold"/>
          <w:bCs/>
          <w:color w:val="000000"/>
          <w:szCs w:val="15"/>
        </w:rPr>
      </w:pPr>
      <w:r w:rsidRPr="00EF38E0">
        <w:rPr>
          <w:rFonts w:cs="Verdana,Bold"/>
          <w:b/>
          <w:bCs/>
          <w:color w:val="000000"/>
          <w:szCs w:val="15"/>
        </w:rPr>
        <w:t xml:space="preserve">Oversight of </w:t>
      </w:r>
      <w:r w:rsidR="009D1668" w:rsidRPr="00EF38E0">
        <w:rPr>
          <w:rFonts w:cs="Verdana,Bold"/>
          <w:b/>
          <w:bCs/>
          <w:color w:val="000000"/>
          <w:szCs w:val="15"/>
        </w:rPr>
        <w:t xml:space="preserve">IUNI </w:t>
      </w:r>
      <w:r w:rsidR="00EB6BD6">
        <w:rPr>
          <w:rFonts w:cs="Verdana,Bold"/>
          <w:b/>
          <w:bCs/>
          <w:color w:val="000000"/>
          <w:szCs w:val="15"/>
        </w:rPr>
        <w:t>operations</w:t>
      </w:r>
      <w:r w:rsidR="00EB6BD6" w:rsidRPr="00EB6BD6">
        <w:rPr>
          <w:rFonts w:cs="Verdana,Bold"/>
          <w:bCs/>
          <w:color w:val="000000"/>
          <w:szCs w:val="15"/>
        </w:rPr>
        <w:t>, including</w:t>
      </w:r>
      <w:r w:rsidR="009D1668" w:rsidRPr="00EB6BD6">
        <w:rPr>
          <w:rFonts w:cs="Verdana,Bold"/>
          <w:bCs/>
          <w:color w:val="000000"/>
          <w:szCs w:val="15"/>
        </w:rPr>
        <w:t>:</w:t>
      </w:r>
      <w:r w:rsidR="009D1668">
        <w:rPr>
          <w:rFonts w:cs="Verdana,Bold"/>
          <w:bCs/>
          <w:color w:val="000000"/>
          <w:szCs w:val="15"/>
        </w:rPr>
        <w:t xml:space="preserve"> </w:t>
      </w:r>
      <w:r>
        <w:rPr>
          <w:rFonts w:cs="Verdana,Bold"/>
          <w:bCs/>
          <w:color w:val="000000"/>
          <w:szCs w:val="15"/>
        </w:rPr>
        <w:t>Research Scientist faculty</w:t>
      </w:r>
      <w:r w:rsidR="009D1668">
        <w:rPr>
          <w:rFonts w:cs="Verdana,Bold"/>
          <w:bCs/>
          <w:color w:val="000000"/>
          <w:szCs w:val="15"/>
        </w:rPr>
        <w:t xml:space="preserve"> (6), administrative (3) and IT staff (4).</w:t>
      </w:r>
      <w:r w:rsidR="00EB6BD6">
        <w:rPr>
          <w:rFonts w:cs="Verdana,Bold"/>
          <w:bCs/>
          <w:color w:val="000000"/>
          <w:szCs w:val="15"/>
        </w:rPr>
        <w:t xml:space="preserve"> Developed mission statement, reports to external committees, drafted metrics for Institute success (for renewal), developed policies including data access policy for proprietary data.</w:t>
      </w:r>
    </w:p>
    <w:p w14:paraId="3A7887D8" w14:textId="77777777" w:rsidR="00D3391B" w:rsidRDefault="00D3391B" w:rsidP="00A72A45">
      <w:pPr>
        <w:autoSpaceDE w:val="0"/>
        <w:autoSpaceDN w:val="0"/>
        <w:adjustRightInd w:val="0"/>
        <w:ind w:left="360" w:hanging="180"/>
        <w:rPr>
          <w:rFonts w:cs="Verdana,Bold"/>
          <w:b/>
          <w:bCs/>
          <w:color w:val="000000"/>
          <w:szCs w:val="15"/>
        </w:rPr>
      </w:pPr>
    </w:p>
    <w:p w14:paraId="28196846" w14:textId="11DBC9BE" w:rsidR="005B12DE" w:rsidRDefault="00347A7A" w:rsidP="00F326C1">
      <w:pPr>
        <w:keepNext/>
        <w:keepLines/>
        <w:autoSpaceDE w:val="0"/>
        <w:autoSpaceDN w:val="0"/>
        <w:adjustRightInd w:val="0"/>
        <w:spacing w:before="120"/>
        <w:rPr>
          <w:rFonts w:cs="Verdana,Bold"/>
          <w:b/>
          <w:bCs/>
          <w:color w:val="000000"/>
          <w:szCs w:val="15"/>
        </w:rPr>
      </w:pPr>
      <w:r>
        <w:rPr>
          <w:rFonts w:cs="Verdana,Bold"/>
          <w:b/>
          <w:bCs/>
          <w:color w:val="000000"/>
          <w:szCs w:val="15"/>
        </w:rPr>
        <w:t>Senior Advisor for Disease Prevention</w:t>
      </w:r>
      <w:r w:rsidR="006A7920" w:rsidRPr="005B12DE">
        <w:rPr>
          <w:rFonts w:cs="Verdana,Bold"/>
          <w:bCs/>
          <w:color w:val="000000"/>
          <w:szCs w:val="15"/>
        </w:rPr>
        <w:t xml:space="preserve">, </w:t>
      </w:r>
      <w:r w:rsidR="005B12DE" w:rsidRPr="005B12DE">
        <w:rPr>
          <w:rFonts w:cs="Verdana,Bold"/>
          <w:bCs/>
          <w:color w:val="000000"/>
          <w:szCs w:val="15"/>
        </w:rPr>
        <w:t>March 2015 – October 2015</w:t>
      </w:r>
    </w:p>
    <w:p w14:paraId="2AA16D17" w14:textId="0FD120C8" w:rsidR="00A174E5" w:rsidRDefault="000F42DD" w:rsidP="005B12DE">
      <w:pPr>
        <w:keepNext/>
        <w:keepLines/>
        <w:autoSpaceDE w:val="0"/>
        <w:autoSpaceDN w:val="0"/>
        <w:adjustRightInd w:val="0"/>
        <w:rPr>
          <w:rFonts w:cs="Verdana,Bold"/>
          <w:bCs/>
          <w:color w:val="000000"/>
          <w:szCs w:val="15"/>
        </w:rPr>
      </w:pPr>
      <w:r w:rsidRPr="000F42DD">
        <w:rPr>
          <w:rFonts w:cs="Verdana,Bold"/>
          <w:bCs/>
          <w:color w:val="000000"/>
          <w:szCs w:val="15"/>
        </w:rPr>
        <w:t>GS-601-15 (non-</w:t>
      </w:r>
      <w:r>
        <w:rPr>
          <w:rFonts w:cs="Verdana,Bold"/>
          <w:bCs/>
          <w:color w:val="000000"/>
          <w:szCs w:val="15"/>
        </w:rPr>
        <w:t>supervisory),</w:t>
      </w:r>
      <w:r w:rsidRPr="000F42DD">
        <w:rPr>
          <w:rFonts w:cs="Verdana,Bold"/>
          <w:b/>
          <w:bCs/>
          <w:color w:val="000000"/>
          <w:szCs w:val="15"/>
        </w:rPr>
        <w:t xml:space="preserve"> </w:t>
      </w:r>
      <w:r w:rsidR="00A174E5" w:rsidRPr="000F42DD">
        <w:rPr>
          <w:rFonts w:cs="Verdana,Bold"/>
          <w:bCs/>
          <w:color w:val="000000"/>
          <w:szCs w:val="15"/>
        </w:rPr>
        <w:t>equivalent to Full Professor with tenure</w:t>
      </w:r>
      <w:r w:rsidR="00695129">
        <w:rPr>
          <w:rFonts w:cs="Verdana,Bold"/>
          <w:bCs/>
          <w:color w:val="000000"/>
          <w:szCs w:val="15"/>
        </w:rPr>
        <w:t>*</w:t>
      </w:r>
    </w:p>
    <w:p w14:paraId="1BCD7E4B" w14:textId="580A80C7" w:rsidR="00695129" w:rsidRPr="003E4389" w:rsidRDefault="00695129" w:rsidP="00695129">
      <w:pPr>
        <w:keepNext/>
        <w:keepLines/>
        <w:autoSpaceDE w:val="0"/>
        <w:autoSpaceDN w:val="0"/>
        <w:adjustRightInd w:val="0"/>
        <w:rPr>
          <w:color w:val="000000"/>
        </w:rPr>
      </w:pPr>
      <w:r w:rsidRPr="003E4389">
        <w:rPr>
          <w:color w:val="000000"/>
        </w:rPr>
        <w:t>Office of Disease Prevention (ODP)</w:t>
      </w:r>
    </w:p>
    <w:p w14:paraId="1A257B8A" w14:textId="403DFB37" w:rsidR="003E4389" w:rsidRDefault="00695129" w:rsidP="00695129">
      <w:pPr>
        <w:keepNext/>
        <w:keepLines/>
        <w:autoSpaceDE w:val="0"/>
        <w:autoSpaceDN w:val="0"/>
        <w:adjustRightInd w:val="0"/>
        <w:rPr>
          <w:rFonts w:cs="Verdana,Bold"/>
          <w:bCs/>
          <w:color w:val="000000"/>
          <w:szCs w:val="15"/>
        </w:rPr>
      </w:pPr>
      <w:r w:rsidRPr="002545A2">
        <w:rPr>
          <w:rFonts w:cs="Verdana,Bold"/>
          <w:bCs/>
          <w:color w:val="000000"/>
          <w:szCs w:val="15"/>
        </w:rPr>
        <w:t>National Institutes of Health (NIH)</w:t>
      </w:r>
    </w:p>
    <w:p w14:paraId="61E13ED3" w14:textId="24DB4D7D" w:rsidR="002545A2" w:rsidRDefault="003E4389" w:rsidP="00695129">
      <w:pPr>
        <w:keepNext/>
        <w:keepLines/>
        <w:autoSpaceDE w:val="0"/>
        <w:autoSpaceDN w:val="0"/>
        <w:adjustRightInd w:val="0"/>
        <w:rPr>
          <w:rFonts w:cs="Verdana,Bold"/>
          <w:bCs/>
          <w:color w:val="000000"/>
          <w:szCs w:val="15"/>
        </w:rPr>
      </w:pPr>
      <w:r w:rsidRPr="0017066F">
        <w:rPr>
          <w:rFonts w:cs="Arial"/>
          <w:b/>
          <w:bCs/>
          <w:noProof/>
          <w:color w:val="000000"/>
          <w:szCs w:val="20"/>
        </w:rPr>
        <mc:AlternateContent>
          <mc:Choice Requires="wps">
            <w:drawing>
              <wp:anchor distT="45720" distB="45720" distL="114300" distR="114300" simplePos="0" relativeHeight="251661312" behindDoc="0" locked="0" layoutInCell="1" allowOverlap="1" wp14:anchorId="11A118D1" wp14:editId="56897C16">
                <wp:simplePos x="0" y="0"/>
                <wp:positionH relativeFrom="column">
                  <wp:posOffset>-19050</wp:posOffset>
                </wp:positionH>
                <wp:positionV relativeFrom="paragraph">
                  <wp:posOffset>280579</wp:posOffset>
                </wp:positionV>
                <wp:extent cx="5962650" cy="1404620"/>
                <wp:effectExtent l="0" t="0" r="1905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15875">
                          <a:solidFill>
                            <a:srgbClr val="000000"/>
                          </a:solidFill>
                          <a:miter lim="800000"/>
                          <a:headEnd/>
                          <a:tailEnd/>
                        </a:ln>
                      </wps:spPr>
                      <wps:txbx>
                        <w:txbxContent>
                          <w:p w14:paraId="5947BF99" w14:textId="2C0E0680" w:rsidR="00B45C0D" w:rsidRDefault="00B45C0D">
                            <w:r w:rsidRPr="003E7EA5">
                              <w:rPr>
                                <w:rFonts w:cs="Arial"/>
                                <w:bCs/>
                                <w:color w:val="000000"/>
                                <w:szCs w:val="20"/>
                              </w:rPr>
                              <w:t xml:space="preserve">*The NIH uses an official job title of Health Scientist Administrator (HSA) for the GS-601 series. For academic rank equivalents see: </w:t>
                            </w:r>
                            <w:hyperlink r:id="rId10" w:history="1">
                              <w:r w:rsidRPr="003E7EA5">
                                <w:rPr>
                                  <w:rStyle w:val="Hyperlink"/>
                                  <w:rFonts w:cs="Arial"/>
                                  <w:szCs w:val="20"/>
                                  <w:shd w:val="clear" w:color="auto" w:fill="FFFFFF"/>
                                </w:rPr>
                                <w:t>https://jobs.nih.gov/announcement-links/healthadministrator.htm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118D1" id="_x0000_t202" coordsize="21600,21600" o:spt="202" path="m,l,21600r21600,l21600,xe">
                <v:stroke joinstyle="miter"/>
                <v:path gradientshapeok="t" o:connecttype="rect"/>
              </v:shapetype>
              <v:shape id="Text Box 2" o:spid="_x0000_s1026" type="#_x0000_t202" style="position:absolute;margin-left:-1.5pt;margin-top:22.1pt;width:4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" strokeweight="1.25pt">
                <v:textbox style="mso-fit-shape-to-text:t">
                  <w:txbxContent>
                    <w:p w14:paraId="5947BF99" w14:textId="2C0E0680" w:rsidR="00B45C0D" w:rsidRDefault="00B45C0D">
                      <w:r w:rsidRPr="003E7EA5">
                        <w:rPr>
                          <w:rFonts w:cs="Arial"/>
                          <w:bCs/>
                          <w:color w:val="000000"/>
                          <w:szCs w:val="20"/>
                        </w:rPr>
                        <w:t xml:space="preserve">*The NIH uses an official job title of Health Scientist Administrator (HSA) for the GS-601 series. For academic rank equivalents see: </w:t>
                      </w:r>
                      <w:hyperlink r:id="rId11" w:history="1">
                        <w:r w:rsidRPr="003E7EA5">
                          <w:rPr>
                            <w:rStyle w:val="Hyperlink"/>
                            <w:rFonts w:cs="Arial"/>
                            <w:szCs w:val="20"/>
                            <w:shd w:val="clear" w:color="auto" w:fill="FFFFFF"/>
                          </w:rPr>
                          <w:t>https://jobs.nih.gov/announcement-links/healthadministrator.htm</w:t>
                        </w:r>
                      </w:hyperlink>
                    </w:p>
                  </w:txbxContent>
                </v:textbox>
                <w10:wrap type="square"/>
              </v:shape>
            </w:pict>
          </mc:Fallback>
        </mc:AlternateContent>
      </w:r>
      <w:r>
        <w:rPr>
          <w:rFonts w:cs="Verdana,Bold"/>
          <w:bCs/>
          <w:color w:val="000000"/>
          <w:szCs w:val="15"/>
        </w:rPr>
        <w:t>Bethesda, MD</w:t>
      </w:r>
      <w:r w:rsidR="00695129" w:rsidRPr="002545A2">
        <w:rPr>
          <w:rFonts w:cs="Verdana,Bold"/>
          <w:bCs/>
          <w:color w:val="000000"/>
          <w:szCs w:val="15"/>
        </w:rPr>
        <w:t xml:space="preserve"> </w:t>
      </w:r>
    </w:p>
    <w:p w14:paraId="75582750" w14:textId="77777777" w:rsidR="003E4389" w:rsidRDefault="003E4389" w:rsidP="00695129">
      <w:pPr>
        <w:keepNext/>
        <w:keepLines/>
        <w:autoSpaceDE w:val="0"/>
        <w:autoSpaceDN w:val="0"/>
        <w:adjustRightInd w:val="0"/>
        <w:rPr>
          <w:rFonts w:cs="Verdana,Bold"/>
          <w:b/>
          <w:bCs/>
          <w:color w:val="000000"/>
          <w:szCs w:val="15"/>
        </w:rPr>
      </w:pPr>
    </w:p>
    <w:p w14:paraId="73CDA545" w14:textId="7CDF1B6E" w:rsidR="00E56537" w:rsidRPr="003E4389" w:rsidRDefault="00E56537" w:rsidP="00BD6B2C">
      <w:pPr>
        <w:autoSpaceDE w:val="0"/>
        <w:autoSpaceDN w:val="0"/>
        <w:adjustRightInd w:val="0"/>
        <w:spacing w:after="120"/>
        <w:rPr>
          <w:color w:val="000000"/>
        </w:rPr>
      </w:pPr>
      <w:r w:rsidRPr="003E4389">
        <w:rPr>
          <w:color w:val="000000"/>
        </w:rPr>
        <w:t>Annual performance ra</w:t>
      </w:r>
      <w:r w:rsidR="003629D6" w:rsidRPr="003E4389">
        <w:rPr>
          <w:color w:val="000000"/>
        </w:rPr>
        <w:t>ting 5.0 out of 5.0</w:t>
      </w:r>
      <w:r w:rsidRPr="003E4389">
        <w:rPr>
          <w:color w:val="000000"/>
        </w:rPr>
        <w:t xml:space="preserve">. </w:t>
      </w:r>
    </w:p>
    <w:p w14:paraId="42EBBA70" w14:textId="77777777" w:rsidR="00925019" w:rsidRPr="00F547DD" w:rsidRDefault="00347A7A" w:rsidP="005B12DE">
      <w:pPr>
        <w:autoSpaceDE w:val="0"/>
        <w:autoSpaceDN w:val="0"/>
        <w:adjustRightInd w:val="0"/>
        <w:spacing w:before="120" w:after="120"/>
        <w:rPr>
          <w:rFonts w:cs="Verdana,Bold"/>
          <w:bCs/>
          <w:color w:val="000000"/>
          <w:szCs w:val="15"/>
        </w:rPr>
      </w:pPr>
      <w:r w:rsidRPr="00347A7A">
        <w:rPr>
          <w:rFonts w:cs="Verdana,Bold"/>
          <w:bCs/>
          <w:color w:val="000000"/>
          <w:szCs w:val="15"/>
        </w:rPr>
        <w:t>The mission of O</w:t>
      </w:r>
      <w:r>
        <w:rPr>
          <w:rFonts w:cs="Verdana,Bold"/>
          <w:bCs/>
          <w:color w:val="000000"/>
          <w:szCs w:val="15"/>
        </w:rPr>
        <w:t>DP</w:t>
      </w:r>
      <w:r w:rsidRPr="00347A7A">
        <w:rPr>
          <w:rFonts w:cs="Verdana,Bold"/>
          <w:bCs/>
          <w:color w:val="000000"/>
          <w:szCs w:val="15"/>
        </w:rPr>
        <w:t xml:space="preserve"> is to </w:t>
      </w:r>
      <w:r w:rsidR="00BA1DA4">
        <w:rPr>
          <w:rFonts w:cs="Verdana,Bold"/>
          <w:bCs/>
          <w:i/>
          <w:color w:val="000000"/>
          <w:szCs w:val="15"/>
        </w:rPr>
        <w:t>improve the public health by increasing the scope, quality, dissemination, and impact of prevention research supported by the NIH.</w:t>
      </w:r>
      <w:r w:rsidR="00BA1DA4">
        <w:rPr>
          <w:rFonts w:cs="Verdana,Bold"/>
          <w:bCs/>
          <w:color w:val="000000"/>
          <w:szCs w:val="15"/>
        </w:rPr>
        <w:t xml:space="preserve"> ODP released its first </w:t>
      </w:r>
      <w:hyperlink r:id="rId12" w:history="1">
        <w:r w:rsidR="00BA1DA4" w:rsidRPr="00CF540E">
          <w:rPr>
            <w:rStyle w:val="Hyperlink"/>
            <w:rFonts w:cs="Verdana,Bold"/>
            <w:bCs/>
            <w:szCs w:val="15"/>
          </w:rPr>
          <w:t>Strategic Plan</w:t>
        </w:r>
      </w:hyperlink>
      <w:r w:rsidR="00BA1DA4">
        <w:rPr>
          <w:rFonts w:cs="Verdana,Bold"/>
          <w:bCs/>
          <w:color w:val="000000"/>
          <w:szCs w:val="15"/>
        </w:rPr>
        <w:t xml:space="preserve"> in January of 2014. </w:t>
      </w:r>
      <w:r w:rsidRPr="00347A7A">
        <w:rPr>
          <w:rFonts w:cs="Verdana,Bold"/>
          <w:bCs/>
          <w:color w:val="000000"/>
          <w:szCs w:val="15"/>
        </w:rPr>
        <w:t>Dr. Mabry</w:t>
      </w:r>
      <w:r w:rsidR="00BA1DA4">
        <w:rPr>
          <w:rFonts w:cs="Verdana,Bold"/>
          <w:bCs/>
          <w:color w:val="000000"/>
          <w:szCs w:val="15"/>
        </w:rPr>
        <w:t xml:space="preserve"> </w:t>
      </w:r>
      <w:r w:rsidR="00F1560F">
        <w:rPr>
          <w:rFonts w:cs="Verdana,Bold"/>
          <w:bCs/>
          <w:color w:val="000000"/>
          <w:szCs w:val="15"/>
        </w:rPr>
        <w:t>was</w:t>
      </w:r>
      <w:r w:rsidR="00BA1DA4">
        <w:rPr>
          <w:rFonts w:cs="Verdana,Bold"/>
          <w:bCs/>
          <w:color w:val="000000"/>
          <w:szCs w:val="15"/>
        </w:rPr>
        <w:t xml:space="preserve"> charged with leading two of the six strategic priorities in the Strategic Plan</w:t>
      </w:r>
      <w:r w:rsidR="005039EF">
        <w:rPr>
          <w:rFonts w:cs="Verdana,Bold"/>
          <w:bCs/>
          <w:color w:val="000000"/>
          <w:szCs w:val="15"/>
        </w:rPr>
        <w:t xml:space="preserve"> (Strategic Priority 1 and 3)</w:t>
      </w:r>
      <w:r w:rsidR="00F1560F">
        <w:rPr>
          <w:rFonts w:cs="Verdana,Bold"/>
          <w:bCs/>
          <w:color w:val="000000"/>
          <w:szCs w:val="15"/>
        </w:rPr>
        <w:t>, and reported</w:t>
      </w:r>
      <w:r w:rsidR="00446529">
        <w:rPr>
          <w:rFonts w:cs="Verdana,Bold"/>
          <w:bCs/>
          <w:color w:val="000000"/>
          <w:szCs w:val="15"/>
        </w:rPr>
        <w:t xml:space="preserve"> directly to the ODP Director</w:t>
      </w:r>
      <w:r w:rsidR="00BA1DA4">
        <w:rPr>
          <w:rFonts w:cs="Verdana,Bold"/>
          <w:bCs/>
          <w:color w:val="000000"/>
          <w:szCs w:val="15"/>
        </w:rPr>
        <w:t xml:space="preserve">. </w:t>
      </w:r>
      <w:r w:rsidR="00893A36">
        <w:rPr>
          <w:rFonts w:cs="Verdana,Bold"/>
          <w:bCs/>
          <w:color w:val="000000"/>
          <w:szCs w:val="15"/>
        </w:rPr>
        <w:t xml:space="preserve">Dr. Mabry participated in the hiring of nine </w:t>
      </w:r>
      <w:r w:rsidR="00A72A45">
        <w:rPr>
          <w:rFonts w:cs="Verdana,Bold"/>
          <w:bCs/>
          <w:color w:val="000000"/>
          <w:szCs w:val="15"/>
        </w:rPr>
        <w:t xml:space="preserve">ODP </w:t>
      </w:r>
      <w:r w:rsidR="00893A36">
        <w:rPr>
          <w:rFonts w:cs="Verdana,Bold"/>
          <w:bCs/>
          <w:color w:val="000000"/>
          <w:szCs w:val="15"/>
        </w:rPr>
        <w:t>staff members</w:t>
      </w:r>
      <w:r w:rsidR="00934C42">
        <w:rPr>
          <w:rFonts w:cs="Verdana,Bold"/>
          <w:bCs/>
          <w:color w:val="000000"/>
          <w:szCs w:val="15"/>
        </w:rPr>
        <w:t>.</w:t>
      </w:r>
    </w:p>
    <w:p w14:paraId="685C363F" w14:textId="77777777" w:rsidR="005946E9" w:rsidRDefault="005946E9" w:rsidP="00E156FF">
      <w:pPr>
        <w:autoSpaceDE w:val="0"/>
        <w:autoSpaceDN w:val="0"/>
        <w:adjustRightInd w:val="0"/>
        <w:ind w:left="360"/>
        <w:rPr>
          <w:rFonts w:cs="Verdana,Bold"/>
          <w:bCs/>
          <w:color w:val="000000"/>
          <w:szCs w:val="15"/>
        </w:rPr>
      </w:pPr>
    </w:p>
    <w:p w14:paraId="5481CF76" w14:textId="6E451C05" w:rsidR="00C37721" w:rsidRDefault="00446529" w:rsidP="002545A2">
      <w:pPr>
        <w:autoSpaceDE w:val="0"/>
        <w:autoSpaceDN w:val="0"/>
        <w:adjustRightInd w:val="0"/>
        <w:ind w:left="360"/>
        <w:rPr>
          <w:rFonts w:cs="Verdana,Bold"/>
          <w:bCs/>
          <w:color w:val="000000"/>
          <w:szCs w:val="15"/>
        </w:rPr>
      </w:pPr>
      <w:r>
        <w:rPr>
          <w:rFonts w:cs="Verdana,Bold"/>
          <w:bCs/>
          <w:color w:val="000000"/>
          <w:szCs w:val="15"/>
          <w:u w:val="single"/>
        </w:rPr>
        <w:t xml:space="preserve">Team lead, </w:t>
      </w:r>
      <w:hyperlink r:id="rId13" w:history="1">
        <w:r w:rsidR="005039EF" w:rsidRPr="00CF540E">
          <w:rPr>
            <w:rStyle w:val="Hyperlink"/>
            <w:rFonts w:cs="Verdana,Bold"/>
            <w:bCs/>
            <w:szCs w:val="15"/>
          </w:rPr>
          <w:t>Strategic Pri</w:t>
        </w:r>
        <w:r w:rsidR="00A931AD" w:rsidRPr="00CF540E">
          <w:rPr>
            <w:rStyle w:val="Hyperlink"/>
            <w:rFonts w:cs="Verdana,Bold"/>
            <w:bCs/>
            <w:szCs w:val="15"/>
          </w:rPr>
          <w:t>ority</w:t>
        </w:r>
        <w:r w:rsidR="00B77A92" w:rsidRPr="00CF540E">
          <w:rPr>
            <w:rStyle w:val="Hyperlink"/>
            <w:rFonts w:cs="Verdana,Bold"/>
            <w:bCs/>
            <w:szCs w:val="15"/>
          </w:rPr>
          <w:t xml:space="preserve"> 1</w:t>
        </w:r>
      </w:hyperlink>
      <w:r w:rsidR="00B77A92" w:rsidRPr="00B77A92">
        <w:rPr>
          <w:rFonts w:cs="Verdana,Bold"/>
          <w:bCs/>
          <w:color w:val="000000"/>
          <w:szCs w:val="15"/>
        </w:rPr>
        <w:t>:</w:t>
      </w:r>
      <w:r w:rsidR="00A931AD">
        <w:rPr>
          <w:rFonts w:cs="Verdana,Bold"/>
          <w:bCs/>
          <w:color w:val="000000"/>
          <w:szCs w:val="15"/>
        </w:rPr>
        <w:t xml:space="preserve"> </w:t>
      </w:r>
      <w:r w:rsidR="00CF540E">
        <w:rPr>
          <w:rFonts w:cs="Verdana,Bold"/>
          <w:bCs/>
          <w:color w:val="000000"/>
          <w:szCs w:val="15"/>
        </w:rPr>
        <w:t>(page 11</w:t>
      </w:r>
      <w:r w:rsidR="00F7313D">
        <w:rPr>
          <w:rFonts w:cs="Verdana,Bold"/>
          <w:bCs/>
          <w:color w:val="000000"/>
          <w:szCs w:val="15"/>
        </w:rPr>
        <w:t xml:space="preserve"> of the ODP Strategic Plan</w:t>
      </w:r>
      <w:r w:rsidR="00CF540E">
        <w:rPr>
          <w:rFonts w:cs="Verdana,Bold"/>
          <w:bCs/>
          <w:color w:val="000000"/>
          <w:szCs w:val="15"/>
        </w:rPr>
        <w:t>)</w:t>
      </w:r>
      <w:r w:rsidR="00F766FE">
        <w:rPr>
          <w:rFonts w:cs="Verdana,Bold"/>
          <w:bCs/>
          <w:color w:val="000000"/>
          <w:szCs w:val="15"/>
        </w:rPr>
        <w:t>,</w:t>
      </w:r>
      <w:r w:rsidR="00CF540E">
        <w:rPr>
          <w:rFonts w:cs="Verdana,Bold"/>
          <w:bCs/>
          <w:color w:val="000000"/>
          <w:szCs w:val="15"/>
        </w:rPr>
        <w:t xml:space="preserve"> </w:t>
      </w:r>
      <w:r w:rsidR="00F766FE">
        <w:rPr>
          <w:rFonts w:cs="Verdana,Bold"/>
          <w:b/>
          <w:bCs/>
          <w:i/>
          <w:color w:val="000000"/>
          <w:szCs w:val="15"/>
        </w:rPr>
        <w:t>S</w:t>
      </w:r>
      <w:r w:rsidR="00F766FE" w:rsidRPr="00F7313D">
        <w:rPr>
          <w:rFonts w:cs="Verdana,Bold"/>
          <w:b/>
          <w:bCs/>
          <w:i/>
          <w:color w:val="000000"/>
          <w:szCs w:val="15"/>
        </w:rPr>
        <w:t>ystematically</w:t>
      </w:r>
      <w:r w:rsidR="00A931AD" w:rsidRPr="00F7313D">
        <w:rPr>
          <w:rFonts w:cs="Verdana,Bold"/>
          <w:b/>
          <w:bCs/>
          <w:i/>
          <w:color w:val="000000"/>
          <w:szCs w:val="15"/>
        </w:rPr>
        <w:t xml:space="preserve"> monitor NIH investments in prevention research and assess the progress and results of that research</w:t>
      </w:r>
      <w:r w:rsidR="00A931AD">
        <w:rPr>
          <w:rFonts w:cs="Verdana,Bold"/>
          <w:bCs/>
          <w:i/>
          <w:color w:val="000000"/>
          <w:szCs w:val="15"/>
        </w:rPr>
        <w:t xml:space="preserve">. </w:t>
      </w:r>
      <w:r>
        <w:rPr>
          <w:rFonts w:cs="Verdana,Bold"/>
          <w:bCs/>
          <w:color w:val="000000"/>
          <w:szCs w:val="15"/>
        </w:rPr>
        <w:t xml:space="preserve">Dr. Mabry </w:t>
      </w:r>
      <w:r w:rsidR="00F1560F">
        <w:rPr>
          <w:rFonts w:cs="Verdana,Bold"/>
          <w:bCs/>
          <w:color w:val="000000"/>
          <w:szCs w:val="15"/>
        </w:rPr>
        <w:t>was</w:t>
      </w:r>
      <w:r>
        <w:rPr>
          <w:rFonts w:cs="Verdana,Bold"/>
          <w:bCs/>
          <w:color w:val="000000"/>
          <w:szCs w:val="15"/>
        </w:rPr>
        <w:t xml:space="preserve"> responsible for overseeing all activities under this priority. </w:t>
      </w:r>
      <w:r w:rsidR="00A931AD">
        <w:rPr>
          <w:rFonts w:cs="Verdana,Bold"/>
          <w:bCs/>
          <w:color w:val="000000"/>
          <w:szCs w:val="15"/>
        </w:rPr>
        <w:t>Dr. Mabry le</w:t>
      </w:r>
      <w:r w:rsidR="00F1560F">
        <w:rPr>
          <w:rFonts w:cs="Verdana,Bold"/>
          <w:bCs/>
          <w:color w:val="000000"/>
          <w:szCs w:val="15"/>
        </w:rPr>
        <w:t>d</w:t>
      </w:r>
      <w:r w:rsidR="00A931AD">
        <w:rPr>
          <w:rFonts w:cs="Verdana,Bold"/>
          <w:bCs/>
          <w:color w:val="000000"/>
          <w:szCs w:val="15"/>
        </w:rPr>
        <w:t xml:space="preserve"> a team of </w:t>
      </w:r>
      <w:r w:rsidR="00F1560F">
        <w:rPr>
          <w:rFonts w:cs="Verdana,Bold"/>
          <w:bCs/>
          <w:color w:val="000000"/>
          <w:szCs w:val="15"/>
        </w:rPr>
        <w:t>six NIH</w:t>
      </w:r>
      <w:r w:rsidR="00925019">
        <w:rPr>
          <w:rFonts w:cs="Verdana,Bold"/>
          <w:bCs/>
          <w:color w:val="000000"/>
          <w:szCs w:val="15"/>
        </w:rPr>
        <w:t xml:space="preserve"> </w:t>
      </w:r>
      <w:r w:rsidR="00A931AD">
        <w:rPr>
          <w:rFonts w:cs="Verdana,Bold"/>
          <w:bCs/>
          <w:color w:val="000000"/>
          <w:szCs w:val="15"/>
        </w:rPr>
        <w:t xml:space="preserve">staff and </w:t>
      </w:r>
      <w:r w:rsidR="00925019">
        <w:rPr>
          <w:rFonts w:cs="Verdana,Bold"/>
          <w:bCs/>
          <w:color w:val="000000"/>
          <w:szCs w:val="15"/>
        </w:rPr>
        <w:t xml:space="preserve">15 </w:t>
      </w:r>
      <w:r w:rsidR="00A931AD">
        <w:rPr>
          <w:rFonts w:cs="Verdana,Bold"/>
          <w:bCs/>
          <w:color w:val="000000"/>
          <w:szCs w:val="15"/>
        </w:rPr>
        <w:t xml:space="preserve">contractors in developing </w:t>
      </w:r>
      <w:r w:rsidR="00E156FF" w:rsidRPr="00E156FF">
        <w:rPr>
          <w:rFonts w:cs="Verdana,Bold"/>
          <w:bCs/>
          <w:color w:val="000000"/>
          <w:szCs w:val="15"/>
        </w:rPr>
        <w:t xml:space="preserve">a </w:t>
      </w:r>
      <w:r w:rsidR="00A72A45">
        <w:rPr>
          <w:rFonts w:cs="Verdana,Bold"/>
          <w:bCs/>
          <w:color w:val="000000"/>
          <w:szCs w:val="15"/>
        </w:rPr>
        <w:t>machine learning</w:t>
      </w:r>
      <w:r w:rsidR="00E156FF" w:rsidRPr="00E156FF">
        <w:rPr>
          <w:rFonts w:cs="Verdana,Bold"/>
          <w:bCs/>
          <w:color w:val="000000"/>
          <w:szCs w:val="15"/>
        </w:rPr>
        <w:t xml:space="preserve"> tool capable of objectively classifying the NIH prevention</w:t>
      </w:r>
      <w:r w:rsidR="00E156FF">
        <w:rPr>
          <w:rFonts w:cs="Verdana,Bold"/>
          <w:bCs/>
          <w:color w:val="000000"/>
          <w:szCs w:val="15"/>
        </w:rPr>
        <w:t xml:space="preserve"> </w:t>
      </w:r>
      <w:r w:rsidR="00E156FF" w:rsidRPr="00E156FF">
        <w:rPr>
          <w:rFonts w:cs="Verdana,Bold"/>
          <w:bCs/>
          <w:color w:val="000000"/>
          <w:szCs w:val="15"/>
        </w:rPr>
        <w:t>research grant portfolio on a number of dimensions of interest.</w:t>
      </w:r>
      <w:r w:rsidR="00E156FF">
        <w:rPr>
          <w:rFonts w:cs="Verdana,Bold"/>
          <w:bCs/>
          <w:color w:val="000000"/>
          <w:szCs w:val="15"/>
        </w:rPr>
        <w:t xml:space="preserve"> </w:t>
      </w:r>
      <w:r w:rsidR="00F1560F">
        <w:rPr>
          <w:rFonts w:cs="Verdana,Bold"/>
          <w:bCs/>
          <w:color w:val="000000"/>
          <w:szCs w:val="15"/>
        </w:rPr>
        <w:t>A</w:t>
      </w:r>
      <w:r w:rsidR="00E156FF">
        <w:rPr>
          <w:rFonts w:cs="Verdana,Bold"/>
          <w:bCs/>
          <w:color w:val="000000"/>
          <w:szCs w:val="15"/>
        </w:rPr>
        <w:t>ctivities</w:t>
      </w:r>
      <w:r w:rsidR="00C469E1">
        <w:rPr>
          <w:rFonts w:cs="Verdana,Bold"/>
          <w:bCs/>
          <w:color w:val="000000"/>
          <w:szCs w:val="15"/>
        </w:rPr>
        <w:t xml:space="preserve"> contributing to the development of the Prevention Portfolio Analysis Tool </w:t>
      </w:r>
      <w:r w:rsidR="00E156FF">
        <w:rPr>
          <w:rFonts w:cs="Verdana,Bold"/>
          <w:bCs/>
          <w:color w:val="000000"/>
          <w:szCs w:val="15"/>
        </w:rPr>
        <w:t>in</w:t>
      </w:r>
      <w:r w:rsidR="005946E9">
        <w:rPr>
          <w:rFonts w:cs="Verdana,Bold"/>
          <w:bCs/>
          <w:color w:val="000000"/>
          <w:szCs w:val="15"/>
        </w:rPr>
        <w:t>clude</w:t>
      </w:r>
      <w:r w:rsidR="00E156FF">
        <w:rPr>
          <w:rFonts w:cs="Verdana,Bold"/>
          <w:bCs/>
          <w:color w:val="000000"/>
          <w:szCs w:val="15"/>
        </w:rPr>
        <w:t>d</w:t>
      </w:r>
      <w:r w:rsidR="005946E9">
        <w:rPr>
          <w:rFonts w:cs="Verdana,Bold"/>
          <w:bCs/>
          <w:color w:val="000000"/>
          <w:szCs w:val="15"/>
        </w:rPr>
        <w:t>:</w:t>
      </w:r>
    </w:p>
    <w:p w14:paraId="6C50E7D2" w14:textId="77777777" w:rsidR="005946E9" w:rsidRDefault="000079C8" w:rsidP="007724B0">
      <w:pPr>
        <w:numPr>
          <w:ilvl w:val="0"/>
          <w:numId w:val="2"/>
        </w:numPr>
        <w:autoSpaceDE w:val="0"/>
        <w:autoSpaceDN w:val="0"/>
        <w:adjustRightInd w:val="0"/>
        <w:spacing w:before="120"/>
        <w:ind w:left="1123"/>
        <w:rPr>
          <w:rFonts w:cs="Verdana,Bold"/>
          <w:bCs/>
          <w:color w:val="000000"/>
          <w:szCs w:val="15"/>
        </w:rPr>
      </w:pPr>
      <w:r w:rsidRPr="00D73FE2">
        <w:rPr>
          <w:rFonts w:cs="Verdana,Bold"/>
          <w:b/>
          <w:bCs/>
          <w:color w:val="000000"/>
          <w:szCs w:val="15"/>
        </w:rPr>
        <w:t>D</w:t>
      </w:r>
      <w:r w:rsidR="00E156FF" w:rsidRPr="00D73FE2">
        <w:rPr>
          <w:rFonts w:cs="Verdana,Bold"/>
          <w:b/>
          <w:bCs/>
          <w:color w:val="000000"/>
          <w:szCs w:val="15"/>
        </w:rPr>
        <w:t>evelopment of a taxonomy for prevention science</w:t>
      </w:r>
      <w:r w:rsidR="00D73FE2">
        <w:rPr>
          <w:rFonts w:cs="Verdana,Bold"/>
          <w:bCs/>
          <w:color w:val="000000"/>
          <w:szCs w:val="15"/>
        </w:rPr>
        <w:t xml:space="preserve"> consisting of approximately </w:t>
      </w:r>
      <w:r w:rsidR="001C7D64">
        <w:rPr>
          <w:rFonts w:cs="Verdana,Bold"/>
          <w:bCs/>
          <w:color w:val="000000"/>
          <w:szCs w:val="15"/>
        </w:rPr>
        <w:t>140 non-mutually exclusive topics</w:t>
      </w:r>
      <w:r w:rsidR="00D73FE2">
        <w:rPr>
          <w:rFonts w:cs="Verdana,Bold"/>
          <w:bCs/>
          <w:color w:val="000000"/>
          <w:szCs w:val="15"/>
        </w:rPr>
        <w:t xml:space="preserve"> across categories such as study rationale, independent and dependent variables, population focus, study setting, study design and type of prevention research.</w:t>
      </w:r>
    </w:p>
    <w:p w14:paraId="76DA54CD" w14:textId="77777777" w:rsidR="00AD7A62" w:rsidRDefault="000079C8" w:rsidP="007724B0">
      <w:pPr>
        <w:numPr>
          <w:ilvl w:val="0"/>
          <w:numId w:val="2"/>
        </w:numPr>
        <w:autoSpaceDE w:val="0"/>
        <w:autoSpaceDN w:val="0"/>
        <w:adjustRightInd w:val="0"/>
        <w:spacing w:before="60"/>
        <w:ind w:left="1123"/>
        <w:rPr>
          <w:rFonts w:cs="Verdana,Bold"/>
          <w:bCs/>
          <w:color w:val="000000"/>
          <w:szCs w:val="15"/>
        </w:rPr>
      </w:pPr>
      <w:r w:rsidRPr="00D73FE2">
        <w:rPr>
          <w:rFonts w:cs="Verdana,Bold"/>
          <w:b/>
          <w:bCs/>
          <w:color w:val="000000"/>
          <w:szCs w:val="15"/>
        </w:rPr>
        <w:t>D</w:t>
      </w:r>
      <w:r w:rsidR="00AD7A62" w:rsidRPr="00D73FE2">
        <w:rPr>
          <w:rFonts w:cs="Verdana,Bold"/>
          <w:b/>
          <w:bCs/>
          <w:color w:val="000000"/>
          <w:szCs w:val="15"/>
        </w:rPr>
        <w:t>evelopment of a 2</w:t>
      </w:r>
      <w:r w:rsidR="001C7D64" w:rsidRPr="00D73FE2">
        <w:rPr>
          <w:rFonts w:cs="Verdana,Bold"/>
          <w:b/>
          <w:bCs/>
          <w:color w:val="000000"/>
          <w:szCs w:val="15"/>
        </w:rPr>
        <w:t>5</w:t>
      </w:r>
      <w:r w:rsidR="00AD7A62" w:rsidRPr="00D73FE2">
        <w:rPr>
          <w:rFonts w:cs="Verdana,Bold"/>
          <w:b/>
          <w:bCs/>
          <w:color w:val="000000"/>
          <w:szCs w:val="15"/>
        </w:rPr>
        <w:t>-page protocol</w:t>
      </w:r>
      <w:r w:rsidR="00AD7A62">
        <w:rPr>
          <w:rFonts w:cs="Verdana,Bold"/>
          <w:bCs/>
          <w:color w:val="000000"/>
          <w:szCs w:val="15"/>
        </w:rPr>
        <w:t xml:space="preserve"> </w:t>
      </w:r>
      <w:r w:rsidR="00D73FE2">
        <w:rPr>
          <w:rFonts w:cs="Verdana,Bold"/>
          <w:bCs/>
          <w:color w:val="000000"/>
          <w:szCs w:val="15"/>
        </w:rPr>
        <w:t xml:space="preserve">(instruction manual) </w:t>
      </w:r>
      <w:r w:rsidR="001C7D64">
        <w:rPr>
          <w:rFonts w:cs="Verdana,Bold"/>
          <w:bCs/>
          <w:color w:val="000000"/>
          <w:szCs w:val="15"/>
        </w:rPr>
        <w:t xml:space="preserve">for use </w:t>
      </w:r>
      <w:r w:rsidR="00AD7A62">
        <w:rPr>
          <w:rFonts w:cs="Verdana,Bold"/>
          <w:bCs/>
          <w:color w:val="000000"/>
          <w:szCs w:val="15"/>
        </w:rPr>
        <w:t>by</w:t>
      </w:r>
      <w:r w:rsidR="001C7D64">
        <w:rPr>
          <w:rFonts w:cs="Verdana,Bold"/>
          <w:bCs/>
          <w:color w:val="000000"/>
          <w:szCs w:val="15"/>
        </w:rPr>
        <w:t xml:space="preserve"> human</w:t>
      </w:r>
      <w:r w:rsidR="00AD7A62">
        <w:rPr>
          <w:rFonts w:cs="Verdana,Bold"/>
          <w:bCs/>
          <w:color w:val="000000"/>
          <w:szCs w:val="15"/>
        </w:rPr>
        <w:t xml:space="preserve"> coders to guide </w:t>
      </w:r>
      <w:r w:rsidR="001C7D64">
        <w:rPr>
          <w:rFonts w:cs="Verdana,Bold"/>
          <w:bCs/>
          <w:color w:val="000000"/>
          <w:szCs w:val="15"/>
        </w:rPr>
        <w:t>taxonomy classification decisions</w:t>
      </w:r>
      <w:r w:rsidR="00D73FE2">
        <w:rPr>
          <w:rFonts w:cs="Verdana,Bold"/>
          <w:bCs/>
          <w:color w:val="000000"/>
          <w:szCs w:val="15"/>
        </w:rPr>
        <w:t xml:space="preserve"> as they apply to NIH grant abstracts</w:t>
      </w:r>
      <w:r w:rsidR="001C7D64">
        <w:rPr>
          <w:rFonts w:cs="Verdana,Bold"/>
          <w:bCs/>
          <w:color w:val="000000"/>
          <w:szCs w:val="15"/>
        </w:rPr>
        <w:t>.</w:t>
      </w:r>
    </w:p>
    <w:p w14:paraId="30F443DF" w14:textId="77777777" w:rsidR="00AD7A62" w:rsidRDefault="000079C8" w:rsidP="007724B0">
      <w:pPr>
        <w:numPr>
          <w:ilvl w:val="0"/>
          <w:numId w:val="2"/>
        </w:numPr>
        <w:autoSpaceDE w:val="0"/>
        <w:autoSpaceDN w:val="0"/>
        <w:adjustRightInd w:val="0"/>
        <w:spacing w:before="60"/>
        <w:ind w:left="1123"/>
        <w:rPr>
          <w:rFonts w:cs="Verdana,Bold"/>
          <w:bCs/>
          <w:color w:val="000000"/>
          <w:szCs w:val="15"/>
        </w:rPr>
      </w:pPr>
      <w:r w:rsidRPr="00D73FE2">
        <w:rPr>
          <w:rFonts w:cs="Verdana,Bold"/>
          <w:b/>
          <w:bCs/>
          <w:color w:val="000000"/>
          <w:szCs w:val="15"/>
        </w:rPr>
        <w:t>D</w:t>
      </w:r>
      <w:r w:rsidR="00AD7A62" w:rsidRPr="00D73FE2">
        <w:rPr>
          <w:rFonts w:cs="Verdana,Bold"/>
          <w:b/>
          <w:bCs/>
          <w:color w:val="000000"/>
          <w:szCs w:val="15"/>
        </w:rPr>
        <w:t xml:space="preserve">evelopment of a team-based coding approach </w:t>
      </w:r>
      <w:r w:rsidR="00AD7A62">
        <w:rPr>
          <w:rFonts w:cs="Verdana,Bold"/>
          <w:bCs/>
          <w:color w:val="000000"/>
          <w:szCs w:val="15"/>
        </w:rPr>
        <w:t xml:space="preserve">to </w:t>
      </w:r>
      <w:r w:rsidR="001C7D64">
        <w:rPr>
          <w:rFonts w:cs="Verdana,Bold"/>
          <w:bCs/>
          <w:color w:val="000000"/>
          <w:szCs w:val="15"/>
        </w:rPr>
        <w:t xml:space="preserve">classifying </w:t>
      </w:r>
      <w:r w:rsidR="00D73FE2">
        <w:rPr>
          <w:rFonts w:cs="Verdana,Bold"/>
          <w:bCs/>
          <w:color w:val="000000"/>
          <w:szCs w:val="15"/>
        </w:rPr>
        <w:t xml:space="preserve">NIH </w:t>
      </w:r>
      <w:r w:rsidR="001C7D64">
        <w:rPr>
          <w:rFonts w:cs="Verdana,Bold"/>
          <w:bCs/>
          <w:color w:val="000000"/>
          <w:szCs w:val="15"/>
        </w:rPr>
        <w:t>grant abstracts. The</w:t>
      </w:r>
      <w:r w:rsidR="00AD7A62">
        <w:rPr>
          <w:rFonts w:cs="Verdana,Bold"/>
          <w:bCs/>
          <w:color w:val="000000"/>
          <w:szCs w:val="15"/>
        </w:rPr>
        <w:t xml:space="preserve"> approach involves a coding team of three and a validation team of three to ensure reliable, accurate and standardized coding</w:t>
      </w:r>
      <w:r w:rsidR="001C7D64">
        <w:rPr>
          <w:rFonts w:cs="Verdana,Bold"/>
          <w:bCs/>
          <w:color w:val="000000"/>
          <w:szCs w:val="15"/>
        </w:rPr>
        <w:t xml:space="preserve"> in keeping with the protocol</w:t>
      </w:r>
    </w:p>
    <w:p w14:paraId="25DC7E2E" w14:textId="77777777" w:rsidR="005946E9" w:rsidRDefault="000079C8" w:rsidP="007724B0">
      <w:pPr>
        <w:numPr>
          <w:ilvl w:val="0"/>
          <w:numId w:val="2"/>
        </w:numPr>
        <w:autoSpaceDE w:val="0"/>
        <w:autoSpaceDN w:val="0"/>
        <w:adjustRightInd w:val="0"/>
        <w:spacing w:before="60"/>
        <w:ind w:left="1123"/>
        <w:rPr>
          <w:rFonts w:cs="Verdana,Bold"/>
          <w:bCs/>
          <w:color w:val="000000"/>
          <w:szCs w:val="15"/>
        </w:rPr>
      </w:pPr>
      <w:r w:rsidRPr="00F7313D">
        <w:rPr>
          <w:rFonts w:cs="Verdana,Bold"/>
          <w:b/>
          <w:bCs/>
          <w:color w:val="000000"/>
          <w:szCs w:val="15"/>
        </w:rPr>
        <w:t>R</w:t>
      </w:r>
      <w:r w:rsidR="00AD7A62" w:rsidRPr="00F7313D">
        <w:rPr>
          <w:rFonts w:cs="Verdana,Bold"/>
          <w:b/>
          <w:bCs/>
          <w:color w:val="000000"/>
          <w:szCs w:val="15"/>
        </w:rPr>
        <w:t>ecruiting,</w:t>
      </w:r>
      <w:r w:rsidR="00E156FF" w:rsidRPr="00F7313D">
        <w:rPr>
          <w:rFonts w:cs="Verdana,Bold"/>
          <w:b/>
          <w:bCs/>
          <w:color w:val="000000"/>
          <w:szCs w:val="15"/>
        </w:rPr>
        <w:t xml:space="preserve"> hiring</w:t>
      </w:r>
      <w:r w:rsidR="00AD7A62" w:rsidRPr="00F7313D">
        <w:rPr>
          <w:rFonts w:cs="Verdana,Bold"/>
          <w:b/>
          <w:bCs/>
          <w:color w:val="000000"/>
          <w:szCs w:val="15"/>
        </w:rPr>
        <w:t>, and directing work assignments</w:t>
      </w:r>
      <w:r w:rsidR="00AD7A62">
        <w:rPr>
          <w:rFonts w:cs="Verdana,Bold"/>
          <w:bCs/>
          <w:color w:val="000000"/>
          <w:szCs w:val="15"/>
        </w:rPr>
        <w:t xml:space="preserve"> of </w:t>
      </w:r>
      <w:r w:rsidR="00F1560F">
        <w:rPr>
          <w:rFonts w:cs="Verdana,Bold"/>
          <w:bCs/>
          <w:color w:val="000000"/>
          <w:szCs w:val="15"/>
        </w:rPr>
        <w:t>six NIH and</w:t>
      </w:r>
      <w:r w:rsidR="00C469E1">
        <w:rPr>
          <w:rFonts w:cs="Verdana,Bold"/>
          <w:bCs/>
          <w:color w:val="000000"/>
          <w:szCs w:val="15"/>
        </w:rPr>
        <w:t xml:space="preserve"> </w:t>
      </w:r>
      <w:r w:rsidR="00F1560F">
        <w:rPr>
          <w:rFonts w:cs="Verdana,Bold"/>
          <w:bCs/>
          <w:color w:val="000000"/>
          <w:szCs w:val="15"/>
        </w:rPr>
        <w:t>15</w:t>
      </w:r>
      <w:r w:rsidR="00AD7A62">
        <w:rPr>
          <w:rFonts w:cs="Verdana,Bold"/>
          <w:bCs/>
          <w:color w:val="000000"/>
          <w:szCs w:val="15"/>
        </w:rPr>
        <w:t xml:space="preserve"> </w:t>
      </w:r>
      <w:r w:rsidR="00E156FF">
        <w:rPr>
          <w:rFonts w:cs="Verdana,Bold"/>
          <w:bCs/>
          <w:color w:val="000000"/>
          <w:szCs w:val="15"/>
        </w:rPr>
        <w:t xml:space="preserve">contract staff </w:t>
      </w:r>
      <w:r w:rsidR="005946E9">
        <w:rPr>
          <w:rFonts w:cs="Verdana,Bold"/>
          <w:bCs/>
          <w:color w:val="000000"/>
          <w:szCs w:val="15"/>
        </w:rPr>
        <w:t>to cod</w:t>
      </w:r>
      <w:r w:rsidR="00893A36">
        <w:rPr>
          <w:rFonts w:cs="Verdana,Bold"/>
          <w:bCs/>
          <w:color w:val="000000"/>
          <w:szCs w:val="15"/>
        </w:rPr>
        <w:t>e</w:t>
      </w:r>
      <w:r w:rsidR="001C7D64">
        <w:rPr>
          <w:rFonts w:cs="Verdana,Bold"/>
          <w:bCs/>
          <w:color w:val="000000"/>
          <w:szCs w:val="15"/>
        </w:rPr>
        <w:t xml:space="preserve"> grant abstracts</w:t>
      </w:r>
      <w:r w:rsidR="002350F5">
        <w:rPr>
          <w:rFonts w:cs="Verdana,Bold"/>
          <w:bCs/>
          <w:color w:val="000000"/>
          <w:szCs w:val="15"/>
        </w:rPr>
        <w:t>, and support associated activities as detailed below</w:t>
      </w:r>
      <w:r w:rsidR="001C7D64">
        <w:rPr>
          <w:rFonts w:cs="Verdana,Bold"/>
          <w:bCs/>
          <w:color w:val="000000"/>
          <w:szCs w:val="15"/>
        </w:rPr>
        <w:t>.</w:t>
      </w:r>
    </w:p>
    <w:p w14:paraId="16E17F15" w14:textId="77777777" w:rsidR="00A931AD" w:rsidRDefault="000079C8" w:rsidP="007724B0">
      <w:pPr>
        <w:numPr>
          <w:ilvl w:val="0"/>
          <w:numId w:val="2"/>
        </w:numPr>
        <w:autoSpaceDE w:val="0"/>
        <w:autoSpaceDN w:val="0"/>
        <w:adjustRightInd w:val="0"/>
        <w:spacing w:before="60"/>
        <w:ind w:left="1123"/>
        <w:rPr>
          <w:rFonts w:cs="Verdana,Bold"/>
          <w:bCs/>
          <w:color w:val="000000"/>
          <w:szCs w:val="15"/>
        </w:rPr>
      </w:pPr>
      <w:r w:rsidRPr="00F7313D">
        <w:rPr>
          <w:rFonts w:cs="Verdana,Bold"/>
          <w:b/>
          <w:bCs/>
          <w:color w:val="000000"/>
          <w:szCs w:val="15"/>
        </w:rPr>
        <w:t>D</w:t>
      </w:r>
      <w:r w:rsidR="005946E9" w:rsidRPr="00F7313D">
        <w:rPr>
          <w:rFonts w:cs="Verdana,Bold"/>
          <w:b/>
          <w:bCs/>
          <w:color w:val="000000"/>
          <w:szCs w:val="15"/>
        </w:rPr>
        <w:t xml:space="preserve">evelopment of </w:t>
      </w:r>
      <w:r w:rsidR="00CF540E" w:rsidRPr="00F7313D">
        <w:rPr>
          <w:rFonts w:cs="Verdana,Bold"/>
          <w:b/>
          <w:bCs/>
          <w:color w:val="000000"/>
          <w:szCs w:val="15"/>
        </w:rPr>
        <w:t xml:space="preserve">and piloting </w:t>
      </w:r>
      <w:r w:rsidR="001C7D64" w:rsidRPr="00F7313D">
        <w:rPr>
          <w:rFonts w:cs="Verdana,Bold"/>
          <w:b/>
          <w:bCs/>
          <w:color w:val="000000"/>
          <w:szCs w:val="15"/>
        </w:rPr>
        <w:t xml:space="preserve">10-week </w:t>
      </w:r>
      <w:r w:rsidR="00CF540E" w:rsidRPr="00F7313D">
        <w:rPr>
          <w:rFonts w:cs="Verdana,Bold"/>
          <w:b/>
          <w:bCs/>
          <w:color w:val="000000"/>
          <w:szCs w:val="15"/>
        </w:rPr>
        <w:t xml:space="preserve">training </w:t>
      </w:r>
      <w:r w:rsidR="001C7D64" w:rsidRPr="00F7313D">
        <w:rPr>
          <w:rFonts w:cs="Verdana,Bold"/>
          <w:b/>
          <w:bCs/>
          <w:color w:val="000000"/>
          <w:szCs w:val="15"/>
        </w:rPr>
        <w:t xml:space="preserve">program </w:t>
      </w:r>
      <w:r w:rsidR="00CF540E" w:rsidRPr="00F7313D">
        <w:rPr>
          <w:rFonts w:cs="Verdana,Bold"/>
          <w:b/>
          <w:bCs/>
          <w:color w:val="000000"/>
          <w:szCs w:val="15"/>
        </w:rPr>
        <w:t>for coders</w:t>
      </w:r>
      <w:r w:rsidR="00DC2E90">
        <w:rPr>
          <w:rFonts w:cs="Verdana,Bold"/>
          <w:bCs/>
          <w:color w:val="000000"/>
          <w:szCs w:val="15"/>
        </w:rPr>
        <w:t xml:space="preserve">, including the development of training and test materials, training videos, and threshold criteria for coding </w:t>
      </w:r>
      <w:r w:rsidR="001C7D64">
        <w:rPr>
          <w:rFonts w:cs="Verdana,Bold"/>
          <w:bCs/>
          <w:color w:val="000000"/>
          <w:szCs w:val="15"/>
        </w:rPr>
        <w:t>proficiency.</w:t>
      </w:r>
      <w:r w:rsidR="005946E9">
        <w:rPr>
          <w:rFonts w:cs="Verdana,Bold"/>
          <w:bCs/>
          <w:color w:val="000000"/>
          <w:szCs w:val="15"/>
        </w:rPr>
        <w:t xml:space="preserve"> </w:t>
      </w:r>
      <w:r w:rsidR="00E156FF">
        <w:rPr>
          <w:rFonts w:cs="Verdana,Bold"/>
          <w:bCs/>
          <w:color w:val="000000"/>
          <w:szCs w:val="15"/>
        </w:rPr>
        <w:t xml:space="preserve"> </w:t>
      </w:r>
    </w:p>
    <w:p w14:paraId="63D51055" w14:textId="77777777" w:rsidR="00CF1DFA" w:rsidRDefault="000079C8" w:rsidP="00F3222E">
      <w:pPr>
        <w:keepNext/>
        <w:keepLines/>
        <w:numPr>
          <w:ilvl w:val="0"/>
          <w:numId w:val="2"/>
        </w:numPr>
        <w:autoSpaceDE w:val="0"/>
        <w:autoSpaceDN w:val="0"/>
        <w:adjustRightInd w:val="0"/>
        <w:spacing w:before="60"/>
        <w:ind w:left="1123"/>
        <w:rPr>
          <w:rFonts w:cs="Verdana,Bold"/>
          <w:bCs/>
          <w:color w:val="000000"/>
          <w:szCs w:val="15"/>
        </w:rPr>
      </w:pPr>
      <w:r w:rsidRPr="00F7313D">
        <w:rPr>
          <w:rFonts w:cs="Verdana,Bold"/>
          <w:b/>
          <w:bCs/>
          <w:color w:val="000000"/>
          <w:szCs w:val="15"/>
        </w:rPr>
        <w:lastRenderedPageBreak/>
        <w:t>D</w:t>
      </w:r>
      <w:r w:rsidR="00DC2E90" w:rsidRPr="00F7313D">
        <w:rPr>
          <w:rFonts w:cs="Verdana,Bold"/>
          <w:b/>
          <w:bCs/>
          <w:color w:val="000000"/>
          <w:szCs w:val="15"/>
        </w:rPr>
        <w:t>evelopment of</w:t>
      </w:r>
      <w:r w:rsidR="00CF1DFA" w:rsidRPr="00F7313D">
        <w:rPr>
          <w:rFonts w:cs="Verdana,Bold"/>
          <w:b/>
          <w:bCs/>
          <w:color w:val="000000"/>
          <w:szCs w:val="15"/>
        </w:rPr>
        <w:t xml:space="preserve"> system requirements and specifications</w:t>
      </w:r>
      <w:r w:rsidR="00CF1DFA">
        <w:rPr>
          <w:rFonts w:cs="Verdana,Bold"/>
          <w:bCs/>
          <w:color w:val="000000"/>
          <w:szCs w:val="15"/>
        </w:rPr>
        <w:t xml:space="preserve"> for </w:t>
      </w:r>
      <w:r w:rsidR="00CF540E">
        <w:rPr>
          <w:rFonts w:cs="Verdana,Bold"/>
          <w:bCs/>
          <w:color w:val="000000"/>
          <w:szCs w:val="15"/>
        </w:rPr>
        <w:t>the Prevention Abstract Classification Tool (PACT), a</w:t>
      </w:r>
      <w:r w:rsidR="00DC2E90">
        <w:rPr>
          <w:rFonts w:cs="Verdana,Bold"/>
          <w:bCs/>
          <w:color w:val="000000"/>
          <w:szCs w:val="15"/>
        </w:rPr>
        <w:t xml:space="preserve"> custom </w:t>
      </w:r>
      <w:r w:rsidR="00CF1DFA">
        <w:rPr>
          <w:rFonts w:cs="Verdana,Bold"/>
          <w:bCs/>
          <w:color w:val="000000"/>
          <w:szCs w:val="15"/>
        </w:rPr>
        <w:t>computer</w:t>
      </w:r>
      <w:r w:rsidR="00DC2E90">
        <w:rPr>
          <w:rFonts w:cs="Verdana,Bold"/>
          <w:bCs/>
          <w:color w:val="000000"/>
          <w:szCs w:val="15"/>
        </w:rPr>
        <w:t xml:space="preserve"> software tool</w:t>
      </w:r>
      <w:r w:rsidR="00CF1DFA">
        <w:rPr>
          <w:rFonts w:cs="Verdana,Bold"/>
          <w:bCs/>
          <w:color w:val="000000"/>
          <w:szCs w:val="15"/>
        </w:rPr>
        <w:t xml:space="preserve">, </w:t>
      </w:r>
      <w:r w:rsidR="00DC2E90">
        <w:rPr>
          <w:rFonts w:cs="Verdana,Bold"/>
          <w:bCs/>
          <w:color w:val="000000"/>
          <w:szCs w:val="15"/>
        </w:rPr>
        <w:t>built</w:t>
      </w:r>
      <w:r w:rsidR="00CF1DFA">
        <w:rPr>
          <w:rFonts w:cs="Verdana,Bold"/>
          <w:bCs/>
          <w:color w:val="000000"/>
          <w:szCs w:val="15"/>
        </w:rPr>
        <w:t xml:space="preserve"> by a contractor, </w:t>
      </w:r>
      <w:r w:rsidR="00F1560F">
        <w:rPr>
          <w:rFonts w:cs="Verdana,Bold"/>
          <w:bCs/>
          <w:color w:val="000000"/>
          <w:szCs w:val="15"/>
        </w:rPr>
        <w:t>that was</w:t>
      </w:r>
      <w:r w:rsidR="00C469E1">
        <w:rPr>
          <w:rFonts w:cs="Verdana,Bold"/>
          <w:bCs/>
          <w:color w:val="000000"/>
          <w:szCs w:val="15"/>
        </w:rPr>
        <w:t xml:space="preserve"> designed to </w:t>
      </w:r>
      <w:r w:rsidR="00CF1DFA">
        <w:rPr>
          <w:rFonts w:cs="Verdana,Bold"/>
          <w:bCs/>
          <w:color w:val="000000"/>
          <w:szCs w:val="15"/>
        </w:rPr>
        <w:t>facilitate team coding of abstracts</w:t>
      </w:r>
      <w:r w:rsidR="00C26CEC">
        <w:rPr>
          <w:rFonts w:cs="Verdana,Bold"/>
          <w:bCs/>
          <w:color w:val="000000"/>
          <w:szCs w:val="15"/>
        </w:rPr>
        <w:t>, capture and archive coding data,</w:t>
      </w:r>
      <w:r w:rsidR="00CF1DFA">
        <w:rPr>
          <w:rFonts w:cs="Verdana,Bold"/>
          <w:bCs/>
          <w:color w:val="000000"/>
          <w:szCs w:val="15"/>
        </w:rPr>
        <w:t xml:space="preserve"> </w:t>
      </w:r>
      <w:r w:rsidR="00C26CEC">
        <w:rPr>
          <w:rFonts w:cs="Verdana,Bold"/>
          <w:bCs/>
          <w:color w:val="000000"/>
          <w:szCs w:val="15"/>
        </w:rPr>
        <w:t xml:space="preserve">calculate statistics on inter-rater reliability (modified Kappa) </w:t>
      </w:r>
      <w:r w:rsidR="00CF1DFA">
        <w:rPr>
          <w:rFonts w:cs="Verdana,Bold"/>
          <w:bCs/>
          <w:color w:val="000000"/>
          <w:szCs w:val="15"/>
        </w:rPr>
        <w:t>and provide quality control repor</w:t>
      </w:r>
      <w:r w:rsidR="00C469E1">
        <w:rPr>
          <w:rFonts w:cs="Verdana,Bold"/>
          <w:bCs/>
          <w:color w:val="000000"/>
          <w:szCs w:val="15"/>
        </w:rPr>
        <w:t>t</w:t>
      </w:r>
      <w:r w:rsidR="00CF1DFA">
        <w:rPr>
          <w:rFonts w:cs="Verdana,Bold"/>
          <w:bCs/>
          <w:color w:val="000000"/>
          <w:szCs w:val="15"/>
        </w:rPr>
        <w:t>s</w:t>
      </w:r>
      <w:r w:rsidR="00C26CEC">
        <w:rPr>
          <w:rFonts w:cs="Verdana,Bold"/>
          <w:bCs/>
          <w:color w:val="000000"/>
          <w:szCs w:val="15"/>
        </w:rPr>
        <w:t>.</w:t>
      </w:r>
    </w:p>
    <w:p w14:paraId="7FE0868F" w14:textId="77777777" w:rsidR="00C469E1" w:rsidRDefault="000079C8" w:rsidP="007724B0">
      <w:pPr>
        <w:numPr>
          <w:ilvl w:val="0"/>
          <w:numId w:val="2"/>
        </w:numPr>
        <w:autoSpaceDE w:val="0"/>
        <w:autoSpaceDN w:val="0"/>
        <w:adjustRightInd w:val="0"/>
        <w:spacing w:before="60"/>
        <w:ind w:left="1123"/>
        <w:rPr>
          <w:rFonts w:cs="Verdana,Bold"/>
          <w:bCs/>
          <w:color w:val="000000"/>
          <w:szCs w:val="15"/>
        </w:rPr>
      </w:pPr>
      <w:r w:rsidRPr="00F7313D">
        <w:rPr>
          <w:rFonts w:cs="Verdana,Bold"/>
          <w:b/>
          <w:bCs/>
          <w:color w:val="000000"/>
          <w:szCs w:val="15"/>
        </w:rPr>
        <w:t>D</w:t>
      </w:r>
      <w:r w:rsidR="000731BB">
        <w:rPr>
          <w:rFonts w:cs="Verdana,Bold"/>
          <w:b/>
          <w:bCs/>
          <w:color w:val="000000"/>
          <w:szCs w:val="15"/>
        </w:rPr>
        <w:t>evelopment of</w:t>
      </w:r>
      <w:r w:rsidR="00C469E1" w:rsidRPr="00F7313D">
        <w:rPr>
          <w:rFonts w:cs="Verdana,Bold"/>
          <w:b/>
          <w:bCs/>
          <w:color w:val="000000"/>
          <w:szCs w:val="15"/>
        </w:rPr>
        <w:t xml:space="preserve"> a quality control process</w:t>
      </w:r>
      <w:r w:rsidR="00C469E1">
        <w:rPr>
          <w:rFonts w:cs="Verdana,Bold"/>
          <w:bCs/>
          <w:color w:val="000000"/>
          <w:szCs w:val="15"/>
        </w:rPr>
        <w:t xml:space="preserve"> to ensure accurate coding </w:t>
      </w:r>
      <w:r w:rsidR="00DC2E90">
        <w:rPr>
          <w:rFonts w:cs="Verdana,Bold"/>
          <w:bCs/>
          <w:color w:val="000000"/>
          <w:szCs w:val="15"/>
        </w:rPr>
        <w:t>including adaptation of a</w:t>
      </w:r>
      <w:r w:rsidR="00C469E1">
        <w:rPr>
          <w:rFonts w:cs="Verdana,Bold"/>
          <w:bCs/>
          <w:color w:val="000000"/>
          <w:szCs w:val="15"/>
        </w:rPr>
        <w:t xml:space="preserve"> modified Kappa statistic as a measure of inter-rater reliability for </w:t>
      </w:r>
      <w:r w:rsidR="00613DA3">
        <w:rPr>
          <w:rFonts w:cs="Verdana,Bold"/>
          <w:bCs/>
          <w:color w:val="000000"/>
          <w:szCs w:val="15"/>
        </w:rPr>
        <w:t xml:space="preserve">coding </w:t>
      </w:r>
      <w:r w:rsidR="00DC2E90">
        <w:rPr>
          <w:rFonts w:cs="Verdana,Bold"/>
          <w:bCs/>
          <w:color w:val="000000"/>
          <w:szCs w:val="15"/>
        </w:rPr>
        <w:t>based on</w:t>
      </w:r>
      <w:r w:rsidR="00613DA3">
        <w:rPr>
          <w:rFonts w:cs="Verdana,Bold"/>
          <w:bCs/>
          <w:color w:val="000000"/>
          <w:szCs w:val="15"/>
        </w:rPr>
        <w:t xml:space="preserve"> a taxonomy with a </w:t>
      </w:r>
      <w:r w:rsidR="00C469E1">
        <w:rPr>
          <w:rFonts w:cs="Verdana,Bold"/>
          <w:bCs/>
          <w:color w:val="000000"/>
          <w:szCs w:val="15"/>
        </w:rPr>
        <w:t>complex data structure</w:t>
      </w:r>
    </w:p>
    <w:p w14:paraId="63971B8D" w14:textId="77777777" w:rsidR="00CF1DFA" w:rsidRDefault="00C26CEC" w:rsidP="007724B0">
      <w:pPr>
        <w:numPr>
          <w:ilvl w:val="0"/>
          <w:numId w:val="2"/>
        </w:numPr>
        <w:autoSpaceDE w:val="0"/>
        <w:autoSpaceDN w:val="0"/>
        <w:adjustRightInd w:val="0"/>
        <w:spacing w:before="60"/>
        <w:ind w:left="1123"/>
        <w:rPr>
          <w:rFonts w:cs="Verdana,Bold"/>
          <w:bCs/>
          <w:color w:val="000000"/>
          <w:szCs w:val="15"/>
        </w:rPr>
      </w:pPr>
      <w:r w:rsidRPr="00F7313D">
        <w:rPr>
          <w:rFonts w:cs="Verdana,Bold"/>
          <w:b/>
          <w:bCs/>
          <w:color w:val="000000"/>
          <w:szCs w:val="15"/>
        </w:rPr>
        <w:t>Collaborating</w:t>
      </w:r>
      <w:r w:rsidR="00CF1DFA" w:rsidRPr="00F7313D">
        <w:rPr>
          <w:rFonts w:cs="Verdana,Bold"/>
          <w:b/>
          <w:bCs/>
          <w:color w:val="000000"/>
          <w:szCs w:val="15"/>
        </w:rPr>
        <w:t xml:space="preserve"> with the NIH Of</w:t>
      </w:r>
      <w:r w:rsidRPr="00F7313D">
        <w:rPr>
          <w:rFonts w:cs="Verdana,Bold"/>
          <w:b/>
          <w:bCs/>
          <w:color w:val="000000"/>
          <w:szCs w:val="15"/>
        </w:rPr>
        <w:t>fice of Portfolio Analysis</w:t>
      </w:r>
      <w:r w:rsidR="00F1560F">
        <w:rPr>
          <w:rFonts w:cs="Verdana,Bold"/>
          <w:b/>
          <w:bCs/>
          <w:color w:val="000000"/>
          <w:szCs w:val="15"/>
        </w:rPr>
        <w:t xml:space="preserve">. </w:t>
      </w:r>
      <w:r w:rsidR="00F1560F">
        <w:rPr>
          <w:rFonts w:cs="Verdana,Bold"/>
          <w:bCs/>
          <w:color w:val="000000"/>
          <w:szCs w:val="15"/>
        </w:rPr>
        <w:t xml:space="preserve">The ODP team worked with the </w:t>
      </w:r>
      <w:r>
        <w:rPr>
          <w:rFonts w:cs="Verdana,Bold"/>
          <w:bCs/>
          <w:color w:val="000000"/>
          <w:szCs w:val="15"/>
        </w:rPr>
        <w:t>OPA</w:t>
      </w:r>
      <w:r w:rsidR="00CF1DFA">
        <w:rPr>
          <w:rFonts w:cs="Verdana,Bold"/>
          <w:bCs/>
          <w:color w:val="000000"/>
          <w:szCs w:val="15"/>
        </w:rPr>
        <w:t xml:space="preserve"> </w:t>
      </w:r>
      <w:r w:rsidR="00F1560F">
        <w:rPr>
          <w:rFonts w:cs="Verdana,Bold"/>
          <w:bCs/>
          <w:color w:val="000000"/>
          <w:szCs w:val="15"/>
        </w:rPr>
        <w:t xml:space="preserve">team to develop specifications for the OPA-authored algorithms that determined how to capture data from </w:t>
      </w:r>
      <w:r w:rsidR="00DC2E90">
        <w:rPr>
          <w:rFonts w:cs="Verdana,Bold"/>
          <w:bCs/>
          <w:color w:val="000000"/>
          <w:szCs w:val="15"/>
        </w:rPr>
        <w:t xml:space="preserve">manually coded grant </w:t>
      </w:r>
      <w:r w:rsidR="00CF1DFA">
        <w:rPr>
          <w:rFonts w:cs="Verdana,Bold"/>
          <w:bCs/>
          <w:color w:val="000000"/>
          <w:szCs w:val="15"/>
        </w:rPr>
        <w:t xml:space="preserve">abstracts </w:t>
      </w:r>
      <w:r w:rsidR="00F1560F">
        <w:rPr>
          <w:rFonts w:cs="Verdana,Bold"/>
          <w:bCs/>
          <w:color w:val="000000"/>
          <w:szCs w:val="15"/>
        </w:rPr>
        <w:t xml:space="preserve">which were to </w:t>
      </w:r>
      <w:r>
        <w:rPr>
          <w:rFonts w:cs="Verdana,Bold"/>
          <w:bCs/>
          <w:color w:val="000000"/>
          <w:szCs w:val="15"/>
        </w:rPr>
        <w:t xml:space="preserve">serve </w:t>
      </w:r>
      <w:r w:rsidR="00CF1DFA">
        <w:rPr>
          <w:rFonts w:cs="Verdana,Bold"/>
          <w:bCs/>
          <w:color w:val="000000"/>
          <w:szCs w:val="15"/>
        </w:rPr>
        <w:t>as “gold standards” for the</w:t>
      </w:r>
      <w:r>
        <w:rPr>
          <w:rFonts w:cs="Verdana,Bold"/>
          <w:bCs/>
          <w:color w:val="000000"/>
          <w:szCs w:val="15"/>
        </w:rPr>
        <w:t xml:space="preserve"> </w:t>
      </w:r>
      <w:r w:rsidR="00CF1DFA" w:rsidRPr="00DC2E90">
        <w:rPr>
          <w:rFonts w:cs="Verdana,Bold"/>
          <w:bCs/>
          <w:i/>
          <w:color w:val="000000"/>
          <w:szCs w:val="15"/>
        </w:rPr>
        <w:t>Prevention Portfolio Analysis Tool</w:t>
      </w:r>
      <w:r w:rsidR="00DC2E90">
        <w:rPr>
          <w:rFonts w:cs="Verdana,Bold"/>
          <w:bCs/>
          <w:i/>
          <w:color w:val="000000"/>
          <w:szCs w:val="15"/>
        </w:rPr>
        <w:t xml:space="preserve"> (P-PLT)</w:t>
      </w:r>
      <w:r>
        <w:rPr>
          <w:rFonts w:cs="Verdana,Bold"/>
          <w:bCs/>
          <w:color w:val="000000"/>
          <w:szCs w:val="15"/>
        </w:rPr>
        <w:t xml:space="preserve">. </w:t>
      </w:r>
      <w:r w:rsidR="004A4F68">
        <w:rPr>
          <w:rFonts w:cs="Verdana,Bold"/>
          <w:bCs/>
          <w:color w:val="000000"/>
          <w:szCs w:val="15"/>
        </w:rPr>
        <w:t>Machine-learning</w:t>
      </w:r>
      <w:r>
        <w:rPr>
          <w:rFonts w:cs="Verdana,Bold"/>
          <w:bCs/>
          <w:color w:val="000000"/>
          <w:szCs w:val="15"/>
        </w:rPr>
        <w:t xml:space="preserve"> </w:t>
      </w:r>
      <w:r w:rsidR="00F1560F">
        <w:rPr>
          <w:rFonts w:cs="Verdana,Bold"/>
          <w:bCs/>
          <w:color w:val="000000"/>
          <w:szCs w:val="15"/>
        </w:rPr>
        <w:t xml:space="preserve">was </w:t>
      </w:r>
      <w:r w:rsidR="004A4F68">
        <w:rPr>
          <w:rFonts w:cs="Verdana,Bold"/>
          <w:bCs/>
          <w:color w:val="000000"/>
          <w:szCs w:val="15"/>
        </w:rPr>
        <w:t>used to</w:t>
      </w:r>
      <w:r w:rsidR="00CF1DFA">
        <w:rPr>
          <w:rFonts w:cs="Verdana,Bold"/>
          <w:bCs/>
          <w:color w:val="000000"/>
          <w:szCs w:val="15"/>
        </w:rPr>
        <w:t xml:space="preserve"> derive algorithms</w:t>
      </w:r>
      <w:r w:rsidR="004A4F68">
        <w:rPr>
          <w:rFonts w:cs="Verdana,Bold"/>
          <w:bCs/>
          <w:color w:val="000000"/>
          <w:szCs w:val="15"/>
        </w:rPr>
        <w:t xml:space="preserve"> from the “gold standards” which will be used to drive P-PLT </w:t>
      </w:r>
      <w:r w:rsidR="00CF1DFA">
        <w:rPr>
          <w:rFonts w:cs="Verdana,Bold"/>
          <w:bCs/>
          <w:color w:val="000000"/>
          <w:szCs w:val="15"/>
        </w:rPr>
        <w:t>c</w:t>
      </w:r>
      <w:r w:rsidR="00C469E1">
        <w:rPr>
          <w:rFonts w:cs="Verdana,Bold"/>
          <w:bCs/>
          <w:color w:val="000000"/>
          <w:szCs w:val="15"/>
        </w:rPr>
        <w:t>oding o</w:t>
      </w:r>
      <w:r w:rsidR="004A4F68">
        <w:rPr>
          <w:rFonts w:cs="Verdana,Bold"/>
          <w:bCs/>
          <w:color w:val="000000"/>
          <w:szCs w:val="15"/>
        </w:rPr>
        <w:t xml:space="preserve">f abstracts. Thousands of manually coded grant abstracts </w:t>
      </w:r>
      <w:r w:rsidR="00F1560F">
        <w:rPr>
          <w:rFonts w:cs="Verdana,Bold"/>
          <w:bCs/>
          <w:color w:val="000000"/>
          <w:szCs w:val="15"/>
        </w:rPr>
        <w:t>were</w:t>
      </w:r>
      <w:r w:rsidR="004A4F68">
        <w:rPr>
          <w:rFonts w:cs="Verdana,Bold"/>
          <w:bCs/>
          <w:color w:val="000000"/>
          <w:szCs w:val="15"/>
        </w:rPr>
        <w:t xml:space="preserve"> needed.</w:t>
      </w:r>
      <w:r w:rsidR="00C469E1">
        <w:rPr>
          <w:rFonts w:cs="Verdana,Bold"/>
          <w:bCs/>
          <w:color w:val="000000"/>
          <w:szCs w:val="15"/>
        </w:rPr>
        <w:t xml:space="preserve"> </w:t>
      </w:r>
    </w:p>
    <w:p w14:paraId="3708D6F3" w14:textId="77777777" w:rsidR="00613DA3" w:rsidRDefault="000079C8" w:rsidP="007724B0">
      <w:pPr>
        <w:numPr>
          <w:ilvl w:val="0"/>
          <w:numId w:val="2"/>
        </w:numPr>
        <w:autoSpaceDE w:val="0"/>
        <w:autoSpaceDN w:val="0"/>
        <w:adjustRightInd w:val="0"/>
        <w:spacing w:before="60"/>
        <w:ind w:left="1123"/>
        <w:rPr>
          <w:rFonts w:cs="Verdana,Bold"/>
          <w:bCs/>
          <w:color w:val="000000"/>
          <w:szCs w:val="15"/>
        </w:rPr>
      </w:pPr>
      <w:r w:rsidRPr="00F7313D">
        <w:rPr>
          <w:rFonts w:cs="Verdana,Bold"/>
          <w:b/>
          <w:bCs/>
          <w:color w:val="000000"/>
          <w:szCs w:val="15"/>
        </w:rPr>
        <w:t>P</w:t>
      </w:r>
      <w:r w:rsidR="00613DA3" w:rsidRPr="00F7313D">
        <w:rPr>
          <w:rFonts w:cs="Verdana,Bold"/>
          <w:b/>
          <w:bCs/>
          <w:color w:val="000000"/>
          <w:szCs w:val="15"/>
        </w:rPr>
        <w:t>resenting interim (work-in-progress) updates on the progress of the project</w:t>
      </w:r>
      <w:r w:rsidR="00613DA3">
        <w:rPr>
          <w:rFonts w:cs="Verdana,Bold"/>
          <w:bCs/>
          <w:color w:val="000000"/>
          <w:szCs w:val="15"/>
        </w:rPr>
        <w:t xml:space="preserve"> in a variety of forums including ODP staff meetings, NIH Portfolio Analysis Poster Meeting, NIH Prevention Research Coordinating Committee meetings, and at the NIH National Heart Lung and Blood Institute</w:t>
      </w:r>
      <w:r w:rsidR="00446529">
        <w:rPr>
          <w:rFonts w:cs="Verdana,Bold"/>
          <w:bCs/>
          <w:color w:val="000000"/>
          <w:szCs w:val="15"/>
        </w:rPr>
        <w:t>’</w:t>
      </w:r>
      <w:r w:rsidR="00613DA3">
        <w:rPr>
          <w:rFonts w:cs="Verdana,Bold"/>
          <w:bCs/>
          <w:color w:val="000000"/>
          <w:szCs w:val="15"/>
        </w:rPr>
        <w:t>s “Information Technology Show and Tell” meeting.</w:t>
      </w:r>
    </w:p>
    <w:p w14:paraId="692B033D" w14:textId="77777777" w:rsidR="004A4F68" w:rsidRDefault="004A4F68" w:rsidP="007724B0">
      <w:pPr>
        <w:numPr>
          <w:ilvl w:val="0"/>
          <w:numId w:val="2"/>
        </w:numPr>
        <w:autoSpaceDE w:val="0"/>
        <w:autoSpaceDN w:val="0"/>
        <w:adjustRightInd w:val="0"/>
        <w:spacing w:before="60"/>
        <w:ind w:left="1123"/>
        <w:rPr>
          <w:rFonts w:cs="Verdana,Bold"/>
          <w:bCs/>
          <w:color w:val="000000"/>
          <w:szCs w:val="15"/>
        </w:rPr>
      </w:pPr>
      <w:r w:rsidRPr="00F7313D">
        <w:rPr>
          <w:rFonts w:cs="Verdana,Bold"/>
          <w:b/>
          <w:bCs/>
          <w:color w:val="000000"/>
          <w:szCs w:val="15"/>
        </w:rPr>
        <w:t>Sharing work-in-progress and methodology</w:t>
      </w:r>
      <w:r>
        <w:rPr>
          <w:rFonts w:cs="Verdana,Bold"/>
          <w:bCs/>
          <w:color w:val="000000"/>
          <w:szCs w:val="15"/>
        </w:rPr>
        <w:t xml:space="preserve"> with </w:t>
      </w:r>
      <w:r w:rsidR="00872F64">
        <w:rPr>
          <w:rFonts w:cs="Verdana,Bold"/>
          <w:bCs/>
          <w:color w:val="000000"/>
          <w:szCs w:val="15"/>
        </w:rPr>
        <w:t>staff across NIH</w:t>
      </w:r>
      <w:r>
        <w:rPr>
          <w:rFonts w:cs="Verdana,Bold"/>
          <w:bCs/>
          <w:color w:val="000000"/>
          <w:szCs w:val="15"/>
        </w:rPr>
        <w:t xml:space="preserve"> who want to emulate the taxonomy development, team-based coding approach, PACT and/or P-PLT tools.  </w:t>
      </w:r>
      <w:r w:rsidR="00F7313D">
        <w:rPr>
          <w:rFonts w:cs="Verdana,Bold"/>
          <w:bCs/>
          <w:color w:val="000000"/>
          <w:szCs w:val="15"/>
        </w:rPr>
        <w:t>This includes having NIH staff come to observe our unique team-based coding approach and software utilization.</w:t>
      </w:r>
    </w:p>
    <w:p w14:paraId="322828A2" w14:textId="77777777" w:rsidR="002350F5" w:rsidRDefault="002350F5" w:rsidP="007724B0">
      <w:pPr>
        <w:numPr>
          <w:ilvl w:val="0"/>
          <w:numId w:val="2"/>
        </w:numPr>
        <w:autoSpaceDE w:val="0"/>
        <w:autoSpaceDN w:val="0"/>
        <w:adjustRightInd w:val="0"/>
        <w:spacing w:before="60"/>
        <w:ind w:left="1123"/>
        <w:rPr>
          <w:rFonts w:cs="Verdana,Bold"/>
          <w:bCs/>
          <w:color w:val="000000"/>
          <w:szCs w:val="15"/>
        </w:rPr>
      </w:pPr>
      <w:r>
        <w:rPr>
          <w:rFonts w:cs="Verdana,Bold"/>
          <w:b/>
          <w:bCs/>
          <w:color w:val="000000"/>
          <w:szCs w:val="15"/>
        </w:rPr>
        <w:t>Promote team achievements and report on progress</w:t>
      </w:r>
      <w:r>
        <w:rPr>
          <w:rFonts w:cs="Verdana,Bold"/>
          <w:bCs/>
          <w:color w:val="000000"/>
          <w:szCs w:val="15"/>
        </w:rPr>
        <w:t xml:space="preserve"> by working with ODP communications staff (e.g., ensuring that team updates and milestones are posted to the ODP website, included in the monthly report to the NIH Director and newsletters,).</w:t>
      </w:r>
    </w:p>
    <w:p w14:paraId="49AB90CA" w14:textId="77777777" w:rsidR="00C37721" w:rsidRPr="00C37721" w:rsidRDefault="00C37721" w:rsidP="007724B0">
      <w:pPr>
        <w:numPr>
          <w:ilvl w:val="0"/>
          <w:numId w:val="2"/>
        </w:numPr>
        <w:spacing w:before="120"/>
        <w:ind w:left="1123"/>
        <w:rPr>
          <w:rFonts w:cs="Verdana,Bold"/>
          <w:bCs/>
          <w:color w:val="000000"/>
          <w:szCs w:val="15"/>
        </w:rPr>
      </w:pPr>
      <w:r w:rsidRPr="005046D7">
        <w:rPr>
          <w:rFonts w:cs="Verdana,Bold"/>
          <w:b/>
          <w:bCs/>
          <w:color w:val="000000"/>
          <w:szCs w:val="15"/>
        </w:rPr>
        <w:t>ODP representative</w:t>
      </w:r>
      <w:r w:rsidRPr="00C37721">
        <w:rPr>
          <w:rFonts w:cs="Verdana,Bold"/>
          <w:bCs/>
          <w:color w:val="000000"/>
          <w:szCs w:val="15"/>
        </w:rPr>
        <w:t xml:space="preserve"> to the NIH Research, Condition, and Disease Categorization (RCDC) Fingerprint </w:t>
      </w:r>
      <w:r>
        <w:rPr>
          <w:rFonts w:cs="Verdana,Bold"/>
          <w:bCs/>
          <w:color w:val="000000"/>
          <w:szCs w:val="15"/>
        </w:rPr>
        <w:t>Maintenance Workgroup</w:t>
      </w:r>
      <w:r w:rsidRPr="00C37721">
        <w:rPr>
          <w:rFonts w:cs="Verdana,Bold"/>
          <w:bCs/>
          <w:color w:val="000000"/>
          <w:szCs w:val="15"/>
        </w:rPr>
        <w:t xml:space="preserve">: </w:t>
      </w:r>
      <w:r>
        <w:rPr>
          <w:rFonts w:cs="Verdana,Bold"/>
          <w:bCs/>
          <w:color w:val="000000"/>
          <w:szCs w:val="15"/>
        </w:rPr>
        <w:t>Prevention Research category. 2014-2015</w:t>
      </w:r>
      <w:r w:rsidRPr="00C37721">
        <w:rPr>
          <w:rFonts w:cs="Verdana,Bold"/>
          <w:bCs/>
          <w:color w:val="000000"/>
          <w:szCs w:val="15"/>
        </w:rPr>
        <w:t>.</w:t>
      </w:r>
    </w:p>
    <w:p w14:paraId="55DE693A" w14:textId="77777777" w:rsidR="00C37721" w:rsidRDefault="00C37721" w:rsidP="007724B0">
      <w:pPr>
        <w:numPr>
          <w:ilvl w:val="0"/>
          <w:numId w:val="2"/>
        </w:numPr>
        <w:autoSpaceDE w:val="0"/>
        <w:autoSpaceDN w:val="0"/>
        <w:adjustRightInd w:val="0"/>
        <w:spacing w:before="120"/>
        <w:ind w:left="1123"/>
        <w:rPr>
          <w:rFonts w:cs="Verdana,Bold"/>
          <w:bCs/>
          <w:color w:val="000000"/>
          <w:szCs w:val="15"/>
        </w:rPr>
      </w:pPr>
      <w:r w:rsidRPr="005046D7">
        <w:rPr>
          <w:rFonts w:cs="Verdana,Bold"/>
          <w:b/>
          <w:bCs/>
          <w:color w:val="000000"/>
          <w:szCs w:val="15"/>
        </w:rPr>
        <w:t>Member,</w:t>
      </w:r>
      <w:r>
        <w:rPr>
          <w:rFonts w:cs="Verdana,Bold"/>
          <w:bCs/>
          <w:color w:val="000000"/>
          <w:szCs w:val="15"/>
        </w:rPr>
        <w:t xml:space="preserve"> NIH Portfolio Analysis Interest Group (PAIG).</w:t>
      </w:r>
    </w:p>
    <w:p w14:paraId="1300B4BE" w14:textId="77777777" w:rsidR="002E2966" w:rsidRDefault="002E2966" w:rsidP="002E2966">
      <w:pPr>
        <w:autoSpaceDE w:val="0"/>
        <w:autoSpaceDN w:val="0"/>
        <w:adjustRightInd w:val="0"/>
        <w:spacing w:before="60"/>
        <w:ind w:left="1123"/>
        <w:rPr>
          <w:rFonts w:cs="Verdana,Bold"/>
          <w:bCs/>
          <w:color w:val="000000"/>
          <w:szCs w:val="15"/>
        </w:rPr>
      </w:pPr>
    </w:p>
    <w:p w14:paraId="6C727589" w14:textId="5077B9B9" w:rsidR="002545A2" w:rsidRDefault="00446529" w:rsidP="002545A2">
      <w:pPr>
        <w:autoSpaceDE w:val="0"/>
        <w:autoSpaceDN w:val="0"/>
        <w:adjustRightInd w:val="0"/>
        <w:ind w:left="410"/>
        <w:rPr>
          <w:rFonts w:cs="Verdana,Bold"/>
          <w:bCs/>
          <w:color w:val="000000"/>
          <w:szCs w:val="15"/>
        </w:rPr>
      </w:pPr>
      <w:r>
        <w:rPr>
          <w:rFonts w:cs="Verdana,Bold"/>
          <w:bCs/>
          <w:color w:val="000000"/>
          <w:szCs w:val="15"/>
          <w:u w:val="single"/>
        </w:rPr>
        <w:t xml:space="preserve">Team lead, </w:t>
      </w:r>
      <w:hyperlink r:id="rId14" w:history="1">
        <w:r w:rsidR="005039EF" w:rsidRPr="00CF540E">
          <w:rPr>
            <w:rStyle w:val="Hyperlink"/>
            <w:rFonts w:cs="Verdana,Bold"/>
            <w:bCs/>
            <w:szCs w:val="15"/>
          </w:rPr>
          <w:t>Strategic P</w:t>
        </w:r>
        <w:r w:rsidR="002E2966" w:rsidRPr="00CF540E">
          <w:rPr>
            <w:rStyle w:val="Hyperlink"/>
            <w:rFonts w:cs="Verdana,Bold"/>
            <w:bCs/>
            <w:szCs w:val="15"/>
          </w:rPr>
          <w:t>riority</w:t>
        </w:r>
        <w:r w:rsidR="005039EF" w:rsidRPr="00CF540E">
          <w:rPr>
            <w:rStyle w:val="Hyperlink"/>
            <w:rFonts w:cs="Verdana,Bold"/>
            <w:bCs/>
            <w:szCs w:val="15"/>
          </w:rPr>
          <w:t xml:space="preserve"> 3</w:t>
        </w:r>
      </w:hyperlink>
      <w:r w:rsidR="00B12E5F">
        <w:rPr>
          <w:rFonts w:cs="Verdana,Bold"/>
          <w:bCs/>
          <w:color w:val="000000"/>
          <w:szCs w:val="15"/>
          <w:u w:val="single"/>
        </w:rPr>
        <w:t>:</w:t>
      </w:r>
      <w:r w:rsidR="002E2966">
        <w:rPr>
          <w:rFonts w:cs="Verdana,Bold"/>
          <w:bCs/>
          <w:color w:val="000000"/>
          <w:szCs w:val="15"/>
        </w:rPr>
        <w:t xml:space="preserve"> </w:t>
      </w:r>
      <w:r w:rsidR="00CF540E">
        <w:rPr>
          <w:rFonts w:cs="Verdana,Bold"/>
          <w:bCs/>
          <w:color w:val="000000"/>
          <w:szCs w:val="15"/>
        </w:rPr>
        <w:t>(page 15</w:t>
      </w:r>
      <w:r w:rsidR="00F7313D">
        <w:rPr>
          <w:rFonts w:cs="Verdana,Bold"/>
          <w:bCs/>
          <w:color w:val="000000"/>
          <w:szCs w:val="15"/>
        </w:rPr>
        <w:t xml:space="preserve"> of the ODP Strategic Plan</w:t>
      </w:r>
      <w:r w:rsidR="00CF540E">
        <w:rPr>
          <w:rFonts w:cs="Verdana,Bold"/>
          <w:bCs/>
          <w:color w:val="000000"/>
          <w:szCs w:val="15"/>
        </w:rPr>
        <w:t xml:space="preserve">) </w:t>
      </w:r>
      <w:r w:rsidR="00B12E5F" w:rsidRPr="00F7313D">
        <w:rPr>
          <w:rFonts w:cs="Verdana,Bold"/>
          <w:b/>
          <w:bCs/>
          <w:i/>
          <w:color w:val="000000"/>
          <w:szCs w:val="15"/>
        </w:rPr>
        <w:t>P</w:t>
      </w:r>
      <w:r w:rsidR="00307616" w:rsidRPr="00F7313D">
        <w:rPr>
          <w:rFonts w:cs="Verdana,Bold"/>
          <w:b/>
          <w:bCs/>
          <w:i/>
          <w:color w:val="000000"/>
          <w:szCs w:val="15"/>
        </w:rPr>
        <w:t>romote the use of the best available methods in prevention research and support the development of better methods</w:t>
      </w:r>
      <w:r w:rsidR="00307616">
        <w:rPr>
          <w:rFonts w:cs="Verdana,Bold"/>
          <w:bCs/>
          <w:i/>
          <w:color w:val="000000"/>
          <w:szCs w:val="15"/>
        </w:rPr>
        <w:t xml:space="preserve">. </w:t>
      </w:r>
      <w:r w:rsidR="00363474">
        <w:rPr>
          <w:rFonts w:cs="Verdana,Bold"/>
          <w:bCs/>
          <w:color w:val="000000"/>
          <w:szCs w:val="15"/>
        </w:rPr>
        <w:t xml:space="preserve">Dr. Mabry led </w:t>
      </w:r>
      <w:r w:rsidR="002E2966">
        <w:rPr>
          <w:rFonts w:cs="Verdana,Bold"/>
          <w:bCs/>
          <w:color w:val="000000"/>
          <w:szCs w:val="15"/>
        </w:rPr>
        <w:t xml:space="preserve">a team of </w:t>
      </w:r>
      <w:r w:rsidR="00925019">
        <w:rPr>
          <w:rFonts w:cs="Verdana,Bold"/>
          <w:bCs/>
          <w:color w:val="000000"/>
          <w:szCs w:val="15"/>
        </w:rPr>
        <w:t>7 NIH</w:t>
      </w:r>
      <w:r w:rsidR="002E2966">
        <w:rPr>
          <w:rFonts w:cs="Verdana,Bold"/>
          <w:bCs/>
          <w:color w:val="000000"/>
          <w:szCs w:val="15"/>
        </w:rPr>
        <w:t xml:space="preserve"> staff</w:t>
      </w:r>
      <w:r w:rsidR="00925019">
        <w:rPr>
          <w:rFonts w:cs="Verdana,Bold"/>
          <w:bCs/>
          <w:color w:val="000000"/>
          <w:szCs w:val="15"/>
        </w:rPr>
        <w:t xml:space="preserve"> and 2 contractors</w:t>
      </w:r>
      <w:r w:rsidR="002E2966">
        <w:rPr>
          <w:rFonts w:cs="Verdana,Bold"/>
          <w:bCs/>
          <w:color w:val="000000"/>
          <w:szCs w:val="15"/>
        </w:rPr>
        <w:t xml:space="preserve"> </w:t>
      </w:r>
      <w:r w:rsidR="00B12E5F">
        <w:rPr>
          <w:rFonts w:cs="Verdana,Bold"/>
          <w:bCs/>
          <w:color w:val="000000"/>
          <w:szCs w:val="15"/>
        </w:rPr>
        <w:t>in support of this priority</w:t>
      </w:r>
      <w:r w:rsidR="002E2966" w:rsidRPr="00E156FF">
        <w:rPr>
          <w:rFonts w:cs="Verdana,Bold"/>
          <w:bCs/>
          <w:color w:val="000000"/>
          <w:szCs w:val="15"/>
        </w:rPr>
        <w:t>.</w:t>
      </w:r>
      <w:r w:rsidR="00934C42">
        <w:rPr>
          <w:rFonts w:cs="Verdana,Bold"/>
          <w:bCs/>
          <w:color w:val="000000"/>
          <w:szCs w:val="15"/>
        </w:rPr>
        <w:t xml:space="preserve"> </w:t>
      </w:r>
      <w:r w:rsidR="00A72A45">
        <w:rPr>
          <w:rFonts w:cs="Verdana,Bold"/>
          <w:bCs/>
          <w:color w:val="000000"/>
          <w:szCs w:val="15"/>
        </w:rPr>
        <w:t xml:space="preserve">Activities </w:t>
      </w:r>
      <w:r w:rsidR="002E2966">
        <w:rPr>
          <w:rFonts w:cs="Verdana,Bold"/>
          <w:bCs/>
          <w:color w:val="000000"/>
          <w:szCs w:val="15"/>
        </w:rPr>
        <w:t>included:</w:t>
      </w:r>
    </w:p>
    <w:p w14:paraId="1C1CDE61" w14:textId="77777777" w:rsidR="00934C42" w:rsidRPr="000262D4" w:rsidRDefault="00AF292E" w:rsidP="007724B0">
      <w:pPr>
        <w:numPr>
          <w:ilvl w:val="0"/>
          <w:numId w:val="2"/>
        </w:numPr>
        <w:autoSpaceDE w:val="0"/>
        <w:autoSpaceDN w:val="0"/>
        <w:adjustRightInd w:val="0"/>
        <w:spacing w:before="120"/>
        <w:ind w:left="1123"/>
        <w:rPr>
          <w:rFonts w:cs="Verdana,Bold"/>
          <w:b/>
          <w:bCs/>
          <w:color w:val="000000"/>
          <w:szCs w:val="15"/>
        </w:rPr>
      </w:pPr>
      <w:r>
        <w:rPr>
          <w:rFonts w:cs="Arial"/>
          <w:b/>
          <w:iCs/>
          <w:szCs w:val="20"/>
        </w:rPr>
        <w:t xml:space="preserve">Development of publication standards for reproducibility. </w:t>
      </w:r>
      <w:r w:rsidRPr="00AF292E">
        <w:rPr>
          <w:rFonts w:cs="Arial"/>
          <w:iCs/>
          <w:szCs w:val="20"/>
        </w:rPr>
        <w:t xml:space="preserve">Dr. Mabry </w:t>
      </w:r>
      <w:r w:rsidR="00EF38E0">
        <w:rPr>
          <w:rFonts w:cs="Arial"/>
          <w:iCs/>
          <w:szCs w:val="20"/>
        </w:rPr>
        <w:t>wa</w:t>
      </w:r>
      <w:r w:rsidRPr="00AF292E">
        <w:rPr>
          <w:rFonts w:cs="Arial"/>
          <w:iCs/>
          <w:szCs w:val="20"/>
        </w:rPr>
        <w:t xml:space="preserve">s a member of the </w:t>
      </w:r>
      <w:r w:rsidR="00A60455">
        <w:rPr>
          <w:rFonts w:cs="Arial"/>
          <w:szCs w:val="20"/>
        </w:rPr>
        <w:t>Transparency, Openness and Reproducibility (TOP) Guidelines Committee</w:t>
      </w:r>
      <w:r w:rsidR="00742BCB">
        <w:rPr>
          <w:rFonts w:cs="Arial"/>
          <w:iCs/>
          <w:szCs w:val="20"/>
        </w:rPr>
        <w:t xml:space="preserve">, working as a member of its </w:t>
      </w:r>
      <w:r w:rsidR="00934C42" w:rsidRPr="00AF292E">
        <w:rPr>
          <w:rFonts w:cs="Arial"/>
          <w:iCs/>
          <w:szCs w:val="20"/>
        </w:rPr>
        <w:t>Analysis Reporting Standards Work Group</w:t>
      </w:r>
      <w:r w:rsidR="00C83DD1">
        <w:rPr>
          <w:rFonts w:cs="Arial"/>
          <w:iCs/>
          <w:szCs w:val="20"/>
        </w:rPr>
        <w:t xml:space="preserve"> to</w:t>
      </w:r>
      <w:r w:rsidR="00934C42" w:rsidRPr="00AF292E">
        <w:rPr>
          <w:rFonts w:cs="Arial"/>
          <w:iCs/>
          <w:szCs w:val="20"/>
        </w:rPr>
        <w:t xml:space="preserve"> draf</w:t>
      </w:r>
      <w:r w:rsidR="00C83DD1">
        <w:rPr>
          <w:rFonts w:cs="Arial"/>
          <w:iCs/>
          <w:szCs w:val="20"/>
        </w:rPr>
        <w:t xml:space="preserve">t author guidelines for reproducibility designed for adoption by scientific journals. The guidelines and an associated commentary have been provisionally accepted for publication by </w:t>
      </w:r>
      <w:r w:rsidR="00C83DD1" w:rsidRPr="00F22BEE">
        <w:rPr>
          <w:rFonts w:cs="Arial"/>
          <w:iCs/>
          <w:szCs w:val="20"/>
          <w:u w:val="single"/>
        </w:rPr>
        <w:t>Science</w:t>
      </w:r>
      <w:r w:rsidR="00C83DD1">
        <w:rPr>
          <w:rFonts w:cs="Arial"/>
          <w:iCs/>
          <w:szCs w:val="20"/>
        </w:rPr>
        <w:t>.</w:t>
      </w:r>
      <w:r w:rsidR="00934C42" w:rsidRPr="000079C8">
        <w:rPr>
          <w:rFonts w:cs="Arial"/>
          <w:iCs/>
          <w:szCs w:val="20"/>
        </w:rPr>
        <w:t xml:space="preserve"> </w:t>
      </w:r>
    </w:p>
    <w:p w14:paraId="1A8BDF7F" w14:textId="77777777" w:rsidR="00F00490" w:rsidRDefault="00893A36" w:rsidP="00F00490">
      <w:pPr>
        <w:numPr>
          <w:ilvl w:val="0"/>
          <w:numId w:val="2"/>
        </w:numPr>
        <w:autoSpaceDE w:val="0"/>
        <w:autoSpaceDN w:val="0"/>
        <w:adjustRightInd w:val="0"/>
        <w:spacing w:before="120"/>
        <w:ind w:left="1123"/>
        <w:rPr>
          <w:rFonts w:cs="Verdana,Bold"/>
          <w:b/>
          <w:bCs/>
          <w:color w:val="000000"/>
          <w:szCs w:val="15"/>
        </w:rPr>
      </w:pPr>
      <w:r>
        <w:rPr>
          <w:rFonts w:cs="Verdana,Bold"/>
          <w:b/>
          <w:bCs/>
          <w:color w:val="000000"/>
          <w:szCs w:val="15"/>
        </w:rPr>
        <w:t xml:space="preserve">Development of a survey </w:t>
      </w:r>
      <w:r w:rsidR="00AA4EE8">
        <w:rPr>
          <w:rFonts w:cs="Verdana,Bold"/>
          <w:b/>
          <w:bCs/>
          <w:color w:val="000000"/>
          <w:szCs w:val="15"/>
        </w:rPr>
        <w:t xml:space="preserve">and electronic rolodex </w:t>
      </w:r>
      <w:r>
        <w:rPr>
          <w:rFonts w:cs="Verdana,Bold"/>
          <w:b/>
          <w:bCs/>
          <w:color w:val="000000"/>
          <w:szCs w:val="15"/>
        </w:rPr>
        <w:t>to</w:t>
      </w:r>
      <w:r w:rsidR="00AA4EE8">
        <w:rPr>
          <w:rFonts w:cs="Verdana,Bold"/>
          <w:b/>
          <w:bCs/>
          <w:color w:val="000000"/>
          <w:szCs w:val="15"/>
        </w:rPr>
        <w:t xml:space="preserve"> capture</w:t>
      </w:r>
      <w:r>
        <w:rPr>
          <w:rFonts w:cs="Verdana,Bold"/>
          <w:b/>
          <w:bCs/>
          <w:color w:val="000000"/>
          <w:szCs w:val="15"/>
        </w:rPr>
        <w:t xml:space="preserve"> methodological expertise. </w:t>
      </w:r>
      <w:r w:rsidR="00AA4EE8">
        <w:rPr>
          <w:rFonts w:cs="Verdana,Bold"/>
          <w:bCs/>
          <w:color w:val="000000"/>
          <w:szCs w:val="15"/>
        </w:rPr>
        <w:t>The survey asks respondents (prevention researchers)</w:t>
      </w:r>
      <w:r>
        <w:rPr>
          <w:rFonts w:cs="Verdana,Bold"/>
          <w:bCs/>
          <w:color w:val="000000"/>
          <w:szCs w:val="15"/>
        </w:rPr>
        <w:t xml:space="preserve"> </w:t>
      </w:r>
      <w:r w:rsidR="00AA4EE8">
        <w:rPr>
          <w:rFonts w:cs="Verdana,Bold"/>
          <w:bCs/>
          <w:color w:val="000000"/>
          <w:szCs w:val="15"/>
        </w:rPr>
        <w:t>to</w:t>
      </w:r>
      <w:r>
        <w:rPr>
          <w:rFonts w:cs="Verdana,Bold"/>
          <w:bCs/>
          <w:color w:val="000000"/>
          <w:szCs w:val="15"/>
        </w:rPr>
        <w:t xml:space="preserve"> identify</w:t>
      </w:r>
      <w:r w:rsidR="00AA4EE8">
        <w:rPr>
          <w:rFonts w:cs="Verdana,Bold"/>
          <w:bCs/>
          <w:color w:val="000000"/>
          <w:szCs w:val="15"/>
        </w:rPr>
        <w:t xml:space="preserve"> their skill level across a broad range of</w:t>
      </w:r>
      <w:r>
        <w:rPr>
          <w:rFonts w:cs="Verdana,Bold"/>
          <w:bCs/>
          <w:color w:val="000000"/>
          <w:szCs w:val="15"/>
        </w:rPr>
        <w:t xml:space="preserve"> methodological and content area</w:t>
      </w:r>
      <w:r w:rsidR="00AA4EE8">
        <w:rPr>
          <w:rFonts w:cs="Verdana,Bold"/>
          <w:bCs/>
          <w:color w:val="000000"/>
          <w:szCs w:val="15"/>
        </w:rPr>
        <w:t>s. Survey data populate</w:t>
      </w:r>
      <w:r w:rsidR="003E7EA5">
        <w:rPr>
          <w:rFonts w:cs="Verdana,Bold"/>
          <w:bCs/>
          <w:color w:val="000000"/>
          <w:szCs w:val="15"/>
        </w:rPr>
        <w:t>s</w:t>
      </w:r>
      <w:r w:rsidR="00AA4EE8">
        <w:rPr>
          <w:rFonts w:cs="Verdana,Bold"/>
          <w:bCs/>
          <w:color w:val="000000"/>
          <w:szCs w:val="15"/>
        </w:rPr>
        <w:t xml:space="preserve"> a custom software tool developed by the contractor according to </w:t>
      </w:r>
      <w:r w:rsidR="003E7EA5">
        <w:rPr>
          <w:rFonts w:cs="Verdana,Bold"/>
          <w:bCs/>
          <w:color w:val="000000"/>
          <w:szCs w:val="15"/>
        </w:rPr>
        <w:t>team</w:t>
      </w:r>
      <w:r w:rsidR="00AA4EE8">
        <w:rPr>
          <w:rFonts w:cs="Verdana,Bold"/>
          <w:bCs/>
          <w:color w:val="000000"/>
          <w:szCs w:val="15"/>
        </w:rPr>
        <w:t xml:space="preserve"> specifications. This “electronic rolodex” allows NIH Scientific Review Officers (SROs) to strengthen the quality of NIH reviews by facilitating identification of methods experts appropriate to serve as grant reviewers. </w:t>
      </w:r>
    </w:p>
    <w:p w14:paraId="0309BDB8" w14:textId="77777777" w:rsidR="00F00490" w:rsidRPr="00F00490" w:rsidRDefault="00430C3A" w:rsidP="00F00490">
      <w:pPr>
        <w:numPr>
          <w:ilvl w:val="0"/>
          <w:numId w:val="2"/>
        </w:numPr>
        <w:autoSpaceDE w:val="0"/>
        <w:autoSpaceDN w:val="0"/>
        <w:adjustRightInd w:val="0"/>
        <w:spacing w:before="120"/>
        <w:ind w:left="1123"/>
        <w:rPr>
          <w:rFonts w:cs="Verdana,Bold"/>
          <w:b/>
          <w:bCs/>
          <w:color w:val="000000"/>
          <w:szCs w:val="15"/>
        </w:rPr>
      </w:pPr>
      <w:r w:rsidRPr="00F00490">
        <w:rPr>
          <w:rFonts w:cs="Verdana,Bold"/>
          <w:b/>
          <w:bCs/>
          <w:color w:val="000000"/>
          <w:szCs w:val="15"/>
        </w:rPr>
        <w:t>Development of case studies</w:t>
      </w:r>
      <w:r w:rsidRPr="00F00490">
        <w:rPr>
          <w:rFonts w:cs="Verdana,Bold"/>
          <w:bCs/>
          <w:color w:val="000000"/>
          <w:szCs w:val="15"/>
        </w:rPr>
        <w:t xml:space="preserve"> to illustrate the conflict of interest policies established by the NIH Office of Extramural Research. The case studies will be used by NIH Center for Scientific Review to train Scientific Review Administrators. Dr. Mabry directed another team member in this activity. </w:t>
      </w:r>
    </w:p>
    <w:p w14:paraId="27BFE043" w14:textId="77777777" w:rsidR="00430C3A" w:rsidRPr="00F00490" w:rsidRDefault="00430C3A" w:rsidP="003E4389">
      <w:pPr>
        <w:keepNext/>
        <w:keepLines/>
        <w:numPr>
          <w:ilvl w:val="0"/>
          <w:numId w:val="2"/>
        </w:numPr>
        <w:autoSpaceDE w:val="0"/>
        <w:autoSpaceDN w:val="0"/>
        <w:adjustRightInd w:val="0"/>
        <w:spacing w:before="120"/>
        <w:ind w:left="1123"/>
        <w:rPr>
          <w:rFonts w:cs="Verdana,Bold"/>
          <w:bCs/>
          <w:color w:val="000000"/>
          <w:szCs w:val="15"/>
        </w:rPr>
      </w:pPr>
      <w:r w:rsidRPr="00F00490">
        <w:rPr>
          <w:rFonts w:cs="Verdana,Bold"/>
          <w:b/>
          <w:bCs/>
          <w:color w:val="000000"/>
          <w:szCs w:val="15"/>
        </w:rPr>
        <w:lastRenderedPageBreak/>
        <w:t>Identifying methods-focused NIH Funding Opportunity Announcements</w:t>
      </w:r>
      <w:r w:rsidRPr="00F00490">
        <w:rPr>
          <w:rFonts w:cs="Verdana,Bold"/>
          <w:bCs/>
          <w:color w:val="000000"/>
          <w:szCs w:val="15"/>
        </w:rPr>
        <w:t xml:space="preserve"> relevant to prevention research. FOAs focused on the development or adaptation of new methods, including measures, research designs, and/or analytic methods and tools, as well as training focused initiatives in any of these areas were selected. The list has been posted to the ODP website to aid grant applicants. Dr. Mabry directed other team members in this activity. </w:t>
      </w:r>
    </w:p>
    <w:p w14:paraId="070B2876" w14:textId="77777777" w:rsidR="00F22BEE" w:rsidRPr="000079C8" w:rsidRDefault="00F22BEE" w:rsidP="007724B0">
      <w:pPr>
        <w:numPr>
          <w:ilvl w:val="0"/>
          <w:numId w:val="2"/>
        </w:numPr>
        <w:autoSpaceDE w:val="0"/>
        <w:autoSpaceDN w:val="0"/>
        <w:adjustRightInd w:val="0"/>
        <w:spacing w:before="120"/>
        <w:ind w:left="1123"/>
        <w:rPr>
          <w:rFonts w:cs="Verdana,Bold"/>
          <w:b/>
          <w:bCs/>
          <w:color w:val="000000"/>
          <w:szCs w:val="15"/>
        </w:rPr>
      </w:pPr>
      <w:r>
        <w:rPr>
          <w:rFonts w:cs="Verdana,Bold"/>
          <w:b/>
          <w:bCs/>
          <w:color w:val="000000"/>
          <w:szCs w:val="15"/>
        </w:rPr>
        <w:t xml:space="preserve">Development of Best Practices for Simulation Model Building, Validation, and Reporting in the Behavioral and Social Sciences. </w:t>
      </w:r>
      <w:r>
        <w:rPr>
          <w:rFonts w:cs="Verdana,Bold"/>
          <w:bCs/>
          <w:color w:val="000000"/>
          <w:szCs w:val="15"/>
        </w:rPr>
        <w:t xml:space="preserve">This is a trans-NIH activity (OBSSR, lead) that emanated from a proposal Dr. Mabry developed at OBSSR which was approved during her tenure there. Dr. Mabry is a member of the planning committee that will convene a workshop on this topic in September 2015. </w:t>
      </w:r>
    </w:p>
    <w:p w14:paraId="521BF13C" w14:textId="77777777" w:rsidR="00F22BEE" w:rsidRDefault="00F22BEE" w:rsidP="007724B0">
      <w:pPr>
        <w:numPr>
          <w:ilvl w:val="0"/>
          <w:numId w:val="2"/>
        </w:numPr>
        <w:autoSpaceDE w:val="0"/>
        <w:autoSpaceDN w:val="0"/>
        <w:adjustRightInd w:val="0"/>
        <w:spacing w:before="120"/>
        <w:ind w:left="1123"/>
        <w:rPr>
          <w:rFonts w:cs="Verdana,Bold"/>
          <w:bCs/>
          <w:color w:val="000000"/>
          <w:szCs w:val="15"/>
        </w:rPr>
      </w:pPr>
      <w:r>
        <w:rPr>
          <w:rFonts w:cs="Verdana,Bold"/>
          <w:b/>
          <w:bCs/>
          <w:color w:val="000000"/>
          <w:szCs w:val="15"/>
        </w:rPr>
        <w:t>M</w:t>
      </w:r>
      <w:r w:rsidRPr="00DB6860">
        <w:rPr>
          <w:rFonts w:cs="Verdana,Bold"/>
          <w:b/>
          <w:bCs/>
          <w:color w:val="000000"/>
          <w:szCs w:val="15"/>
        </w:rPr>
        <w:t>ember of the trans-</w:t>
      </w:r>
      <w:hyperlink r:id="rId15" w:history="1">
        <w:r w:rsidRPr="00DB6860">
          <w:rPr>
            <w:rStyle w:val="Hyperlink"/>
            <w:rFonts w:cs="Verdana,Bold"/>
            <w:b/>
            <w:bCs/>
            <w:szCs w:val="15"/>
          </w:rPr>
          <w:t>NIH Big Data to Knowledge (BD2K)</w:t>
        </w:r>
      </w:hyperlink>
      <w:r w:rsidRPr="00DB6860">
        <w:rPr>
          <w:rFonts w:cs="Verdana,Bold"/>
          <w:b/>
          <w:bCs/>
          <w:color w:val="000000"/>
          <w:szCs w:val="15"/>
        </w:rPr>
        <w:t xml:space="preserve"> Executive Committee</w:t>
      </w:r>
      <w:r>
        <w:rPr>
          <w:rFonts w:cs="Verdana,Bold"/>
          <w:bCs/>
          <w:color w:val="000000"/>
          <w:szCs w:val="15"/>
        </w:rPr>
        <w:t>.</w:t>
      </w:r>
    </w:p>
    <w:p w14:paraId="150277BF" w14:textId="77777777" w:rsidR="00934C42" w:rsidRPr="00F22BEE" w:rsidRDefault="00F22BEE" w:rsidP="007724B0">
      <w:pPr>
        <w:numPr>
          <w:ilvl w:val="0"/>
          <w:numId w:val="2"/>
        </w:numPr>
        <w:autoSpaceDE w:val="0"/>
        <w:autoSpaceDN w:val="0"/>
        <w:adjustRightInd w:val="0"/>
        <w:spacing w:before="120"/>
        <w:ind w:left="1123"/>
        <w:rPr>
          <w:rFonts w:cs="Verdana,Bold"/>
          <w:bCs/>
          <w:color w:val="000000"/>
          <w:szCs w:val="15"/>
        </w:rPr>
      </w:pPr>
      <w:r w:rsidRPr="00DB6860">
        <w:rPr>
          <w:rFonts w:cs="Verdana,Bold"/>
          <w:b/>
          <w:bCs/>
          <w:color w:val="000000"/>
          <w:szCs w:val="15"/>
        </w:rPr>
        <w:t>Development of a trans-NIH Funding Opportunity Announcement</w:t>
      </w:r>
      <w:r>
        <w:rPr>
          <w:rFonts w:cs="Verdana,Bold"/>
          <w:bCs/>
          <w:color w:val="000000"/>
          <w:szCs w:val="15"/>
        </w:rPr>
        <w:t xml:space="preserve"> to encourage the development of methods to support research in prevention science as well as the behavioral and social sciences (under development).</w:t>
      </w:r>
    </w:p>
    <w:p w14:paraId="1AB891E9" w14:textId="77777777" w:rsidR="00F22BEE" w:rsidRDefault="00F22BEE" w:rsidP="007724B0">
      <w:pPr>
        <w:numPr>
          <w:ilvl w:val="0"/>
          <w:numId w:val="2"/>
        </w:numPr>
        <w:autoSpaceDE w:val="0"/>
        <w:autoSpaceDN w:val="0"/>
        <w:adjustRightInd w:val="0"/>
        <w:spacing w:before="120"/>
        <w:ind w:left="1123"/>
        <w:rPr>
          <w:rFonts w:cs="Verdana,Bold"/>
          <w:bCs/>
          <w:color w:val="000000"/>
          <w:szCs w:val="15"/>
        </w:rPr>
      </w:pPr>
      <w:r>
        <w:rPr>
          <w:rFonts w:cs="Verdana,Bold"/>
          <w:b/>
          <w:bCs/>
          <w:color w:val="000000"/>
          <w:szCs w:val="15"/>
        </w:rPr>
        <w:t>O</w:t>
      </w:r>
      <w:r w:rsidRPr="00A57F98">
        <w:rPr>
          <w:rFonts w:cs="Verdana,Bold"/>
          <w:b/>
          <w:bCs/>
          <w:color w:val="000000"/>
          <w:szCs w:val="15"/>
        </w:rPr>
        <w:t>ral presentations</w:t>
      </w:r>
      <w:r>
        <w:rPr>
          <w:rFonts w:cs="Verdana,Bold"/>
          <w:bCs/>
          <w:color w:val="000000"/>
          <w:szCs w:val="15"/>
        </w:rPr>
        <w:t xml:space="preserve"> in a variety of forums in order to educate NIH staff and extramural scientists in the use of research methods or related topics (see presentations section). </w:t>
      </w:r>
    </w:p>
    <w:p w14:paraId="35C261F9" w14:textId="77777777" w:rsidR="008153D4" w:rsidRPr="00432DEF" w:rsidRDefault="00F22BEE" w:rsidP="007724B0">
      <w:pPr>
        <w:numPr>
          <w:ilvl w:val="0"/>
          <w:numId w:val="2"/>
        </w:numPr>
        <w:autoSpaceDE w:val="0"/>
        <w:autoSpaceDN w:val="0"/>
        <w:adjustRightInd w:val="0"/>
        <w:spacing w:before="120"/>
        <w:ind w:left="1123"/>
        <w:rPr>
          <w:rFonts w:cs="Verdana,Bold"/>
          <w:b/>
          <w:bCs/>
          <w:color w:val="000000"/>
          <w:szCs w:val="15"/>
        </w:rPr>
      </w:pPr>
      <w:r w:rsidRPr="00432DEF">
        <w:rPr>
          <w:rFonts w:cs="Verdana,Bold"/>
          <w:b/>
          <w:bCs/>
          <w:color w:val="000000"/>
          <w:szCs w:val="15"/>
        </w:rPr>
        <w:t>Authoring scientific articles</w:t>
      </w:r>
      <w:r w:rsidRPr="00432DEF">
        <w:rPr>
          <w:rFonts w:cs="Verdana,Bold"/>
          <w:bCs/>
          <w:color w:val="000000"/>
          <w:szCs w:val="15"/>
        </w:rPr>
        <w:t xml:space="preserve"> relevant to research methods (see publications section). </w:t>
      </w:r>
    </w:p>
    <w:p w14:paraId="5FE5BE95" w14:textId="77777777" w:rsidR="002545A2" w:rsidRDefault="002545A2" w:rsidP="002545A2">
      <w:pPr>
        <w:autoSpaceDE w:val="0"/>
        <w:autoSpaceDN w:val="0"/>
        <w:adjustRightInd w:val="0"/>
        <w:ind w:left="410"/>
        <w:rPr>
          <w:rFonts w:cs="Arial"/>
          <w:b/>
          <w:bCs/>
          <w:color w:val="000000"/>
          <w:szCs w:val="20"/>
        </w:rPr>
      </w:pPr>
    </w:p>
    <w:p w14:paraId="79F4036F" w14:textId="72E72F6B" w:rsidR="002545A2" w:rsidRPr="00F03D83" w:rsidRDefault="002545A2" w:rsidP="003E4389">
      <w:pPr>
        <w:keepNext/>
        <w:keepLines/>
        <w:autoSpaceDE w:val="0"/>
        <w:autoSpaceDN w:val="0"/>
        <w:adjustRightInd w:val="0"/>
        <w:spacing w:before="120"/>
        <w:rPr>
          <w:rFonts w:cs="Arial"/>
          <w:bCs/>
          <w:color w:val="000000"/>
          <w:szCs w:val="20"/>
        </w:rPr>
      </w:pPr>
      <w:r w:rsidRPr="00F03D83">
        <w:rPr>
          <w:rFonts w:cs="Arial"/>
          <w:b/>
          <w:bCs/>
          <w:color w:val="000000"/>
          <w:szCs w:val="20"/>
        </w:rPr>
        <w:t>Acting Deputy Director</w:t>
      </w:r>
      <w:r w:rsidRPr="00F03D83">
        <w:rPr>
          <w:rFonts w:cs="Arial"/>
          <w:bCs/>
          <w:color w:val="000000"/>
          <w:szCs w:val="20"/>
        </w:rPr>
        <w:t>,</w:t>
      </w:r>
      <w:r w:rsidRPr="00F03D83">
        <w:rPr>
          <w:rFonts w:cs="Arial"/>
          <w:b/>
          <w:bCs/>
          <w:color w:val="000000"/>
          <w:szCs w:val="20"/>
        </w:rPr>
        <w:t xml:space="preserve"> </w:t>
      </w:r>
      <w:r w:rsidRPr="00F03D83">
        <w:rPr>
          <w:rFonts w:cs="Arial"/>
          <w:bCs/>
          <w:color w:val="000000"/>
          <w:szCs w:val="20"/>
        </w:rPr>
        <w:t>GS-601-15 (supervisory) equivalent to Full Professor</w:t>
      </w:r>
      <w:r>
        <w:rPr>
          <w:rFonts w:cs="Arial"/>
          <w:bCs/>
          <w:color w:val="000000"/>
          <w:szCs w:val="20"/>
        </w:rPr>
        <w:t xml:space="preserve"> with tenure</w:t>
      </w:r>
      <w:r w:rsidRPr="00F03D83">
        <w:rPr>
          <w:rFonts w:cs="Arial"/>
          <w:bCs/>
          <w:color w:val="000000"/>
          <w:szCs w:val="20"/>
        </w:rPr>
        <w:t>*, 2013 – 2014</w:t>
      </w:r>
    </w:p>
    <w:p w14:paraId="2134A273" w14:textId="57A54B79" w:rsidR="002545A2" w:rsidRPr="00F03D83" w:rsidRDefault="002545A2" w:rsidP="003E4389">
      <w:pPr>
        <w:keepNext/>
        <w:keepLines/>
        <w:autoSpaceDE w:val="0"/>
        <w:autoSpaceDN w:val="0"/>
        <w:adjustRightInd w:val="0"/>
        <w:rPr>
          <w:rFonts w:cs="Arial"/>
          <w:bCs/>
          <w:color w:val="000000"/>
          <w:szCs w:val="20"/>
        </w:rPr>
      </w:pPr>
      <w:r w:rsidRPr="00F03D83">
        <w:rPr>
          <w:rFonts w:cs="Arial"/>
          <w:b/>
          <w:bCs/>
          <w:color w:val="000000"/>
          <w:szCs w:val="20"/>
        </w:rPr>
        <w:t>Senior Advisor</w:t>
      </w:r>
      <w:r w:rsidRPr="00F03D83">
        <w:rPr>
          <w:rFonts w:cs="Arial"/>
          <w:bCs/>
          <w:color w:val="000000"/>
          <w:szCs w:val="20"/>
        </w:rPr>
        <w:t>,</w:t>
      </w:r>
      <w:r w:rsidRPr="00F03D83">
        <w:rPr>
          <w:rFonts w:cs="Arial"/>
          <w:b/>
          <w:bCs/>
          <w:color w:val="000000"/>
          <w:szCs w:val="20"/>
        </w:rPr>
        <w:t xml:space="preserve"> </w:t>
      </w:r>
      <w:r w:rsidRPr="00F03D83">
        <w:rPr>
          <w:rFonts w:cs="Arial"/>
          <w:bCs/>
          <w:color w:val="000000"/>
          <w:szCs w:val="20"/>
        </w:rPr>
        <w:t>GS-601-15 (non-supervisory) equivalent to Full Professor</w:t>
      </w:r>
      <w:r>
        <w:rPr>
          <w:rFonts w:cs="Arial"/>
          <w:bCs/>
          <w:color w:val="000000"/>
          <w:szCs w:val="20"/>
        </w:rPr>
        <w:t xml:space="preserve"> with tenure</w:t>
      </w:r>
      <w:r w:rsidRPr="00F03D83">
        <w:rPr>
          <w:rFonts w:cs="Arial"/>
          <w:bCs/>
          <w:color w:val="000000"/>
          <w:szCs w:val="20"/>
        </w:rPr>
        <w:t>*, 2009 –</w:t>
      </w:r>
      <w:r>
        <w:rPr>
          <w:rFonts w:cs="Arial"/>
          <w:bCs/>
          <w:color w:val="000000"/>
          <w:szCs w:val="20"/>
        </w:rPr>
        <w:t xml:space="preserve"> </w:t>
      </w:r>
      <w:r w:rsidRPr="00F03D83">
        <w:rPr>
          <w:rFonts w:cs="Arial"/>
          <w:bCs/>
          <w:color w:val="000000"/>
          <w:szCs w:val="20"/>
        </w:rPr>
        <w:t>2014</w:t>
      </w:r>
    </w:p>
    <w:p w14:paraId="7B48E99E" w14:textId="5DC12B2D" w:rsidR="002545A2" w:rsidRPr="00F03D83" w:rsidRDefault="002545A2" w:rsidP="003E4389">
      <w:pPr>
        <w:keepNext/>
        <w:keepLines/>
        <w:autoSpaceDE w:val="0"/>
        <w:autoSpaceDN w:val="0"/>
        <w:adjustRightInd w:val="0"/>
        <w:rPr>
          <w:rFonts w:cs="Arial"/>
          <w:bCs/>
          <w:color w:val="000000"/>
          <w:szCs w:val="20"/>
        </w:rPr>
      </w:pPr>
      <w:r w:rsidRPr="00F03D83">
        <w:rPr>
          <w:rFonts w:cs="Arial"/>
          <w:b/>
          <w:bCs/>
          <w:color w:val="000000"/>
          <w:szCs w:val="20"/>
        </w:rPr>
        <w:t>Health Scientist Administrator</w:t>
      </w:r>
      <w:r w:rsidRPr="00F03D83">
        <w:rPr>
          <w:rFonts w:cs="Arial"/>
          <w:bCs/>
          <w:color w:val="000000"/>
          <w:szCs w:val="20"/>
        </w:rPr>
        <w:t>,</w:t>
      </w:r>
      <w:r w:rsidRPr="00F03D83">
        <w:rPr>
          <w:rFonts w:cs="Arial"/>
          <w:b/>
          <w:bCs/>
          <w:color w:val="000000"/>
          <w:szCs w:val="20"/>
        </w:rPr>
        <w:t xml:space="preserve"> </w:t>
      </w:r>
      <w:r w:rsidRPr="00F03D83">
        <w:rPr>
          <w:rFonts w:cs="Arial"/>
          <w:bCs/>
          <w:color w:val="000000"/>
          <w:szCs w:val="20"/>
        </w:rPr>
        <w:t>GS-601-14, equivalent to Associate or Full Professor</w:t>
      </w:r>
      <w:r>
        <w:rPr>
          <w:rFonts w:cs="Arial"/>
          <w:bCs/>
          <w:color w:val="000000"/>
          <w:szCs w:val="20"/>
        </w:rPr>
        <w:t xml:space="preserve"> with tenure</w:t>
      </w:r>
      <w:r w:rsidRPr="00F03D83">
        <w:rPr>
          <w:rFonts w:cs="Arial"/>
          <w:bCs/>
          <w:color w:val="000000"/>
          <w:szCs w:val="20"/>
        </w:rPr>
        <w:t xml:space="preserve">* 2007- 2009; tenure status conferred November 2008. </w:t>
      </w:r>
    </w:p>
    <w:p w14:paraId="76BCB4FF" w14:textId="663F62CB" w:rsidR="002545A2" w:rsidRDefault="002545A2" w:rsidP="003E4389">
      <w:pPr>
        <w:autoSpaceDE w:val="0"/>
        <w:autoSpaceDN w:val="0"/>
        <w:adjustRightInd w:val="0"/>
        <w:rPr>
          <w:rFonts w:cs="Arial"/>
          <w:bCs/>
          <w:color w:val="000000"/>
          <w:szCs w:val="20"/>
        </w:rPr>
      </w:pPr>
      <w:r w:rsidRPr="00F03D83">
        <w:rPr>
          <w:rFonts w:cs="Arial"/>
          <w:b/>
          <w:bCs/>
          <w:color w:val="000000"/>
          <w:szCs w:val="20"/>
        </w:rPr>
        <w:t xml:space="preserve">Health Scientist Administrator, </w:t>
      </w:r>
      <w:r w:rsidRPr="00F03D83">
        <w:rPr>
          <w:rFonts w:cs="Arial"/>
          <w:bCs/>
          <w:color w:val="000000"/>
          <w:szCs w:val="20"/>
        </w:rPr>
        <w:t>GS-601-13, equivalent to Assistant or Associate Professor* 2005 –</w:t>
      </w:r>
      <w:r>
        <w:rPr>
          <w:rFonts w:cs="Arial"/>
          <w:bCs/>
          <w:color w:val="000000"/>
          <w:szCs w:val="20"/>
        </w:rPr>
        <w:t>2</w:t>
      </w:r>
      <w:r w:rsidRPr="00F03D83">
        <w:rPr>
          <w:rFonts w:cs="Arial"/>
          <w:bCs/>
          <w:color w:val="000000"/>
          <w:szCs w:val="20"/>
        </w:rPr>
        <w:t>007</w:t>
      </w:r>
    </w:p>
    <w:p w14:paraId="221A82B2" w14:textId="6CCDA7F4" w:rsidR="002545A2" w:rsidRPr="002545A2" w:rsidRDefault="002545A2" w:rsidP="002545A2">
      <w:pPr>
        <w:autoSpaceDE w:val="0"/>
        <w:autoSpaceDN w:val="0"/>
        <w:adjustRightInd w:val="0"/>
        <w:rPr>
          <w:rFonts w:cs="Arial"/>
          <w:bCs/>
          <w:color w:val="000000"/>
          <w:szCs w:val="20"/>
        </w:rPr>
      </w:pPr>
      <w:r w:rsidRPr="002545A2">
        <w:rPr>
          <w:rFonts w:cs="Arial"/>
          <w:bCs/>
          <w:color w:val="000000"/>
          <w:szCs w:val="20"/>
        </w:rPr>
        <w:t>Office of Behavioral and Social Sciences Research (OBSSR)</w:t>
      </w:r>
    </w:p>
    <w:p w14:paraId="5041CACF" w14:textId="77777777" w:rsidR="003E4389" w:rsidRDefault="002545A2" w:rsidP="002545A2">
      <w:pPr>
        <w:keepNext/>
        <w:keepLines/>
        <w:autoSpaceDE w:val="0"/>
        <w:autoSpaceDN w:val="0"/>
        <w:adjustRightInd w:val="0"/>
        <w:rPr>
          <w:color w:val="000000"/>
        </w:rPr>
      </w:pPr>
      <w:r w:rsidRPr="003E4389">
        <w:rPr>
          <w:color w:val="000000"/>
        </w:rPr>
        <w:t>National Institutes of Health (NIH)</w:t>
      </w:r>
    </w:p>
    <w:p w14:paraId="6E14B9C2" w14:textId="47B13C03" w:rsidR="002545A2" w:rsidRPr="003E4389" w:rsidRDefault="003E4389" w:rsidP="002545A2">
      <w:pPr>
        <w:keepNext/>
        <w:keepLines/>
        <w:autoSpaceDE w:val="0"/>
        <w:autoSpaceDN w:val="0"/>
        <w:adjustRightInd w:val="0"/>
        <w:rPr>
          <w:color w:val="000000"/>
        </w:rPr>
      </w:pPr>
      <w:r>
        <w:rPr>
          <w:color w:val="000000"/>
        </w:rPr>
        <w:t>Bethesda, MD</w:t>
      </w:r>
      <w:r w:rsidR="002545A2" w:rsidRPr="003E4389">
        <w:rPr>
          <w:color w:val="000000"/>
        </w:rPr>
        <w:t xml:space="preserve"> </w:t>
      </w:r>
    </w:p>
    <w:p w14:paraId="37375C6B" w14:textId="77777777" w:rsidR="002545A2" w:rsidRDefault="002545A2" w:rsidP="002545A2">
      <w:pPr>
        <w:autoSpaceDE w:val="0"/>
        <w:autoSpaceDN w:val="0"/>
        <w:adjustRightInd w:val="0"/>
        <w:rPr>
          <w:rFonts w:cs="Arial"/>
          <w:bCs/>
          <w:color w:val="000000"/>
          <w:szCs w:val="20"/>
        </w:rPr>
      </w:pPr>
    </w:p>
    <w:p w14:paraId="12A3B06F" w14:textId="3B268825" w:rsidR="005608C2" w:rsidRPr="00F03D83" w:rsidRDefault="002545A2" w:rsidP="0017066F">
      <w:pPr>
        <w:autoSpaceDE w:val="0"/>
        <w:autoSpaceDN w:val="0"/>
        <w:adjustRightInd w:val="0"/>
        <w:ind w:left="360"/>
        <w:rPr>
          <w:rFonts w:cs="Arial"/>
          <w:b/>
          <w:bCs/>
          <w:color w:val="000000"/>
          <w:szCs w:val="20"/>
        </w:rPr>
      </w:pPr>
      <w:r w:rsidRPr="0064474B">
        <w:rPr>
          <w:rFonts w:cs="Arial"/>
          <w:bCs/>
          <w:noProof/>
          <w:color w:val="000000"/>
          <w:szCs w:val="20"/>
        </w:rPr>
        <mc:AlternateContent>
          <mc:Choice Requires="wps">
            <w:drawing>
              <wp:anchor distT="0" distB="45720" distL="114300" distR="114300" simplePos="0" relativeHeight="251663360" behindDoc="0" locked="0" layoutInCell="1" allowOverlap="1" wp14:anchorId="1F4A7098" wp14:editId="3520F6EA">
                <wp:simplePos x="0" y="0"/>
                <wp:positionH relativeFrom="column">
                  <wp:posOffset>234950</wp:posOffset>
                </wp:positionH>
                <wp:positionV relativeFrom="paragraph">
                  <wp:posOffset>0</wp:posOffset>
                </wp:positionV>
                <wp:extent cx="5879592" cy="420624"/>
                <wp:effectExtent l="0" t="0" r="26035"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592" cy="420624"/>
                        </a:xfrm>
                        <a:prstGeom prst="rect">
                          <a:avLst/>
                        </a:prstGeom>
                        <a:solidFill>
                          <a:srgbClr val="FFFFFF"/>
                        </a:solidFill>
                        <a:ln w="19050">
                          <a:solidFill>
                            <a:srgbClr val="000000"/>
                          </a:solidFill>
                          <a:miter lim="800000"/>
                          <a:headEnd/>
                          <a:tailEnd/>
                        </a:ln>
                      </wps:spPr>
                      <wps:txbx>
                        <w:txbxContent>
                          <w:p w14:paraId="5DD1F388" w14:textId="2EDAAF88" w:rsidR="00B45C0D" w:rsidRPr="00F03D83" w:rsidRDefault="00B45C0D" w:rsidP="0017066F">
                            <w:pPr>
                              <w:autoSpaceDE w:val="0"/>
                              <w:autoSpaceDN w:val="0"/>
                              <w:adjustRightInd w:val="0"/>
                              <w:rPr>
                                <w:rFonts w:cs="Arial"/>
                                <w:b/>
                                <w:bCs/>
                                <w:color w:val="000000"/>
                                <w:szCs w:val="20"/>
                              </w:rPr>
                            </w:pPr>
                            <w:r w:rsidRPr="00F03D83">
                              <w:rPr>
                                <w:rFonts w:cs="Arial"/>
                                <w:bCs/>
                                <w:color w:val="000000"/>
                                <w:szCs w:val="20"/>
                              </w:rPr>
                              <w:t xml:space="preserve">*The NIH uses an official job title of Health Scientist Administrator (HSA) for the GS-601 series. For academic rank equivalents see: </w:t>
                            </w:r>
                            <w:hyperlink r:id="rId16" w:history="1">
                              <w:r w:rsidRPr="00F03D83">
                                <w:rPr>
                                  <w:rStyle w:val="Hyperlink"/>
                                  <w:rFonts w:cs="Arial"/>
                                  <w:szCs w:val="20"/>
                                  <w:shd w:val="clear" w:color="auto" w:fill="FFFFFF"/>
                                </w:rPr>
                                <w:t>https://jobs.nih.gov/announcement-links/healthadministrator.htm</w:t>
                              </w:r>
                            </w:hyperlink>
                          </w:p>
                          <w:p w14:paraId="7B7226CF" w14:textId="3014F3D3" w:rsidR="00B45C0D" w:rsidRDefault="00B45C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A7098" id="_x0000_s1027" type="#_x0000_t202" style="position:absolute;left:0;text-align:left;margin-left:18.5pt;margin-top:0;width:462.95pt;height:33.1pt;z-index:251663360;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" strokeweight="1.5pt">
                <v:textbox>
                  <w:txbxContent>
                    <w:p w14:paraId="5DD1F388" w14:textId="2EDAAF88" w:rsidR="00B45C0D" w:rsidRPr="00F03D83" w:rsidRDefault="00B45C0D" w:rsidP="0017066F">
                      <w:pPr>
                        <w:autoSpaceDE w:val="0"/>
                        <w:autoSpaceDN w:val="0"/>
                        <w:adjustRightInd w:val="0"/>
                        <w:rPr>
                          <w:rFonts w:cs="Arial"/>
                          <w:b/>
                          <w:bCs/>
                          <w:color w:val="000000"/>
                          <w:szCs w:val="20"/>
                        </w:rPr>
                      </w:pPr>
                      <w:r w:rsidRPr="00F03D83">
                        <w:rPr>
                          <w:rFonts w:cs="Arial"/>
                          <w:bCs/>
                          <w:color w:val="000000"/>
                          <w:szCs w:val="20"/>
                        </w:rPr>
                        <w:t xml:space="preserve">*The NIH uses an official job title of Health Scientist Administrator (HSA) for the GS-601 series. For academic rank equivalents see: </w:t>
                      </w:r>
                      <w:hyperlink r:id="rId17" w:history="1">
                        <w:r w:rsidRPr="00F03D83">
                          <w:rPr>
                            <w:rStyle w:val="Hyperlink"/>
                            <w:rFonts w:cs="Arial"/>
                            <w:szCs w:val="20"/>
                            <w:shd w:val="clear" w:color="auto" w:fill="FFFFFF"/>
                          </w:rPr>
                          <w:t>https://jobs.nih.gov/announcement-links/healthadministrator.htm</w:t>
                        </w:r>
                      </w:hyperlink>
                    </w:p>
                    <w:p w14:paraId="7B7226CF" w14:textId="3014F3D3" w:rsidR="00B45C0D" w:rsidRDefault="00B45C0D"/>
                  </w:txbxContent>
                </v:textbox>
                <w10:wrap type="topAndBottom"/>
              </v:shape>
            </w:pict>
          </mc:Fallback>
        </mc:AlternateContent>
      </w:r>
      <w:r w:rsidR="0064474B" w:rsidRPr="003E4389">
        <w:rPr>
          <w:color w:val="000000"/>
        </w:rPr>
        <w:t>Annual performance rating 5.0</w:t>
      </w:r>
      <w:r w:rsidR="0064474B">
        <w:rPr>
          <w:rFonts w:cs="Arial"/>
          <w:bCs/>
          <w:color w:val="000000"/>
          <w:szCs w:val="20"/>
        </w:rPr>
        <w:t>/</w:t>
      </w:r>
      <w:r w:rsidR="005608C2" w:rsidRPr="003E4389">
        <w:rPr>
          <w:color w:val="000000"/>
        </w:rPr>
        <w:t xml:space="preserve">5.0 every year for </w:t>
      </w:r>
      <w:r w:rsidR="00FA2969" w:rsidRPr="003E4389">
        <w:rPr>
          <w:color w:val="000000"/>
        </w:rPr>
        <w:t>8</w:t>
      </w:r>
      <w:r w:rsidR="005608C2" w:rsidRPr="003E4389">
        <w:rPr>
          <w:color w:val="000000"/>
        </w:rPr>
        <w:t xml:space="preserve"> years</w:t>
      </w:r>
      <w:r w:rsidR="005608C2" w:rsidRPr="00F03D83">
        <w:rPr>
          <w:rFonts w:cs="Arial"/>
          <w:b/>
          <w:bCs/>
          <w:color w:val="000000"/>
          <w:szCs w:val="20"/>
        </w:rPr>
        <w:t xml:space="preserve">. </w:t>
      </w:r>
    </w:p>
    <w:p w14:paraId="2CB43FCF" w14:textId="77777777" w:rsidR="005365E2" w:rsidRPr="00F03D83" w:rsidRDefault="005365E2" w:rsidP="005365E2">
      <w:pPr>
        <w:autoSpaceDE w:val="0"/>
        <w:autoSpaceDN w:val="0"/>
        <w:adjustRightInd w:val="0"/>
        <w:rPr>
          <w:rFonts w:cs="Arial"/>
          <w:color w:val="000000"/>
          <w:szCs w:val="20"/>
        </w:rPr>
      </w:pPr>
    </w:p>
    <w:p w14:paraId="2858B062" w14:textId="42339BC2" w:rsidR="000D3622" w:rsidRPr="00F03D83" w:rsidRDefault="00F84EBD" w:rsidP="000D3622">
      <w:pPr>
        <w:autoSpaceDE w:val="0"/>
        <w:autoSpaceDN w:val="0"/>
        <w:adjustRightInd w:val="0"/>
        <w:ind w:left="360"/>
        <w:rPr>
          <w:rFonts w:cs="Arial"/>
          <w:color w:val="000000"/>
          <w:szCs w:val="20"/>
        </w:rPr>
      </w:pPr>
      <w:r w:rsidRPr="00F03D83">
        <w:rPr>
          <w:rFonts w:cs="Arial"/>
          <w:color w:val="000000"/>
          <w:szCs w:val="20"/>
        </w:rPr>
        <w:t>The mission</w:t>
      </w:r>
      <w:r w:rsidR="00244C2D" w:rsidRPr="00F03D83">
        <w:rPr>
          <w:rFonts w:cs="Arial"/>
          <w:color w:val="000000"/>
          <w:szCs w:val="20"/>
        </w:rPr>
        <w:t xml:space="preserve"> of OBSSR is to </w:t>
      </w:r>
      <w:r w:rsidR="00244C2D" w:rsidRPr="00F03D83">
        <w:rPr>
          <w:rFonts w:cs="Arial"/>
          <w:i/>
          <w:color w:val="000000"/>
          <w:szCs w:val="20"/>
        </w:rPr>
        <w:t>support and facilitate inter</w:t>
      </w:r>
      <w:r w:rsidR="002953F8" w:rsidRPr="00F03D83">
        <w:rPr>
          <w:rFonts w:cs="Arial"/>
          <w:i/>
          <w:color w:val="000000"/>
          <w:szCs w:val="20"/>
        </w:rPr>
        <w:t>- and trans-</w:t>
      </w:r>
      <w:r w:rsidR="00244C2D" w:rsidRPr="00F03D83">
        <w:rPr>
          <w:rFonts w:cs="Arial"/>
          <w:i/>
          <w:color w:val="000000"/>
          <w:szCs w:val="20"/>
        </w:rPr>
        <w:t>disciplinary research, and the integration of biological, behavioral, social, and population sciences to improve public health</w:t>
      </w:r>
      <w:r w:rsidR="00244C2D" w:rsidRPr="00F03D83">
        <w:rPr>
          <w:rFonts w:cs="Arial"/>
          <w:color w:val="000000"/>
          <w:szCs w:val="20"/>
        </w:rPr>
        <w:t xml:space="preserve">. </w:t>
      </w:r>
      <w:r w:rsidRPr="00F03D83">
        <w:rPr>
          <w:rFonts w:cs="Arial"/>
          <w:color w:val="000000"/>
          <w:szCs w:val="20"/>
        </w:rPr>
        <w:t>Dr. Mabry occupie</w:t>
      </w:r>
      <w:r w:rsidR="00E3328D" w:rsidRPr="00F03D83">
        <w:rPr>
          <w:rFonts w:cs="Arial"/>
          <w:color w:val="000000"/>
          <w:szCs w:val="20"/>
        </w:rPr>
        <w:t>d</w:t>
      </w:r>
      <w:r w:rsidRPr="00F03D83">
        <w:rPr>
          <w:rFonts w:cs="Arial"/>
          <w:color w:val="000000"/>
          <w:szCs w:val="20"/>
        </w:rPr>
        <w:t xml:space="preserve"> a high-level </w:t>
      </w:r>
      <w:r w:rsidR="005365E2" w:rsidRPr="00F03D83">
        <w:rPr>
          <w:rFonts w:cs="Arial"/>
          <w:color w:val="000000"/>
          <w:szCs w:val="20"/>
        </w:rPr>
        <w:t>generalist pos</w:t>
      </w:r>
      <w:r w:rsidRPr="00F03D83">
        <w:rPr>
          <w:rFonts w:cs="Arial"/>
          <w:color w:val="000000"/>
          <w:szCs w:val="20"/>
        </w:rPr>
        <w:t>ition</w:t>
      </w:r>
      <w:r w:rsidR="002C57F0" w:rsidRPr="00F03D83">
        <w:rPr>
          <w:rFonts w:cs="Arial"/>
          <w:color w:val="000000"/>
          <w:szCs w:val="20"/>
        </w:rPr>
        <w:t xml:space="preserve"> within the office and </w:t>
      </w:r>
      <w:r w:rsidR="00E3328D" w:rsidRPr="00F03D83">
        <w:rPr>
          <w:rFonts w:cs="Arial"/>
          <w:color w:val="000000"/>
          <w:szCs w:val="20"/>
        </w:rPr>
        <w:t>wa</w:t>
      </w:r>
      <w:r w:rsidRPr="00F03D83">
        <w:rPr>
          <w:rFonts w:cs="Arial"/>
          <w:color w:val="000000"/>
          <w:szCs w:val="20"/>
        </w:rPr>
        <w:t>s granted</w:t>
      </w:r>
      <w:r w:rsidR="002C57F0" w:rsidRPr="00F03D83">
        <w:rPr>
          <w:rFonts w:cs="Arial"/>
          <w:color w:val="000000"/>
          <w:szCs w:val="20"/>
        </w:rPr>
        <w:t xml:space="preserve"> considerable autonomy</w:t>
      </w:r>
      <w:r w:rsidRPr="00F03D83">
        <w:rPr>
          <w:rFonts w:cs="Arial"/>
          <w:color w:val="000000"/>
          <w:szCs w:val="20"/>
        </w:rPr>
        <w:t xml:space="preserve"> to initiate and develop </w:t>
      </w:r>
      <w:r w:rsidR="00E23497" w:rsidRPr="00F03D83">
        <w:rPr>
          <w:rFonts w:cs="Arial"/>
          <w:color w:val="000000"/>
          <w:szCs w:val="20"/>
        </w:rPr>
        <w:t>outreach, education,</w:t>
      </w:r>
      <w:r w:rsidRPr="00F03D83">
        <w:rPr>
          <w:rFonts w:cs="Arial"/>
          <w:color w:val="000000"/>
          <w:szCs w:val="20"/>
        </w:rPr>
        <w:t xml:space="preserve"> and</w:t>
      </w:r>
      <w:r w:rsidR="00E23497" w:rsidRPr="00F03D83">
        <w:rPr>
          <w:rFonts w:cs="Arial"/>
          <w:color w:val="000000"/>
          <w:szCs w:val="20"/>
        </w:rPr>
        <w:t xml:space="preserve"> </w:t>
      </w:r>
      <w:r w:rsidR="006F7CA4" w:rsidRPr="00F03D83">
        <w:rPr>
          <w:rFonts w:cs="Arial"/>
          <w:color w:val="000000"/>
          <w:szCs w:val="20"/>
        </w:rPr>
        <w:t xml:space="preserve">programmatic </w:t>
      </w:r>
      <w:r w:rsidRPr="00F03D83">
        <w:rPr>
          <w:rFonts w:cs="Arial"/>
          <w:color w:val="000000"/>
          <w:szCs w:val="20"/>
        </w:rPr>
        <w:t>activities in support of the O</w:t>
      </w:r>
      <w:r w:rsidR="006F7CA4" w:rsidRPr="00F03D83">
        <w:rPr>
          <w:rFonts w:cs="Arial"/>
          <w:color w:val="000000"/>
          <w:szCs w:val="20"/>
        </w:rPr>
        <w:t>ffice and agency mission</w:t>
      </w:r>
      <w:r w:rsidRPr="00F03D83">
        <w:rPr>
          <w:rFonts w:cs="Arial"/>
          <w:color w:val="000000"/>
          <w:szCs w:val="20"/>
        </w:rPr>
        <w:t>s</w:t>
      </w:r>
      <w:r w:rsidR="006F7CA4" w:rsidRPr="00F03D83">
        <w:rPr>
          <w:rFonts w:cs="Arial"/>
          <w:color w:val="000000"/>
          <w:szCs w:val="20"/>
        </w:rPr>
        <w:t xml:space="preserve">. There </w:t>
      </w:r>
      <w:r w:rsidR="00E3328D" w:rsidRPr="00F03D83">
        <w:rPr>
          <w:rFonts w:cs="Arial"/>
          <w:color w:val="000000"/>
          <w:szCs w:val="20"/>
        </w:rPr>
        <w:t>wa</w:t>
      </w:r>
      <w:r w:rsidR="006F7CA4" w:rsidRPr="00F03D83">
        <w:rPr>
          <w:rFonts w:cs="Arial"/>
          <w:color w:val="000000"/>
          <w:szCs w:val="20"/>
        </w:rPr>
        <w:t>s a strong emphasis on collaborati</w:t>
      </w:r>
      <w:r w:rsidRPr="00F03D83">
        <w:rPr>
          <w:rFonts w:cs="Arial"/>
          <w:color w:val="000000"/>
          <w:szCs w:val="20"/>
        </w:rPr>
        <w:t>ng</w:t>
      </w:r>
      <w:r w:rsidR="006F7CA4" w:rsidRPr="00F03D83">
        <w:rPr>
          <w:rFonts w:cs="Arial"/>
          <w:color w:val="000000"/>
          <w:szCs w:val="20"/>
        </w:rPr>
        <w:t xml:space="preserve"> </w:t>
      </w:r>
      <w:r w:rsidRPr="00F03D83">
        <w:rPr>
          <w:rFonts w:cs="Arial"/>
          <w:color w:val="000000"/>
          <w:szCs w:val="20"/>
        </w:rPr>
        <w:t xml:space="preserve">with other NIH entities, other federal agencies, </w:t>
      </w:r>
      <w:r w:rsidR="002D3606" w:rsidRPr="00F03D83">
        <w:rPr>
          <w:rFonts w:cs="Arial"/>
          <w:color w:val="000000"/>
          <w:szCs w:val="20"/>
        </w:rPr>
        <w:t>and non</w:t>
      </w:r>
      <w:r w:rsidR="00D30B79" w:rsidRPr="00F03D83">
        <w:rPr>
          <w:rFonts w:cs="Arial"/>
          <w:color w:val="000000"/>
          <w:szCs w:val="20"/>
        </w:rPr>
        <w:t>-</w:t>
      </w:r>
      <w:r w:rsidR="002D3606" w:rsidRPr="00F03D83">
        <w:rPr>
          <w:rFonts w:cs="Arial"/>
          <w:color w:val="000000"/>
          <w:szCs w:val="20"/>
        </w:rPr>
        <w:t xml:space="preserve">governmental </w:t>
      </w:r>
      <w:r w:rsidRPr="00F03D83">
        <w:rPr>
          <w:rFonts w:cs="Arial"/>
          <w:color w:val="000000"/>
          <w:szCs w:val="20"/>
        </w:rPr>
        <w:t xml:space="preserve">organizations. </w:t>
      </w:r>
      <w:r w:rsidR="00244C2D" w:rsidRPr="00F03D83">
        <w:rPr>
          <w:rFonts w:cs="Arial"/>
          <w:color w:val="000000"/>
          <w:szCs w:val="20"/>
        </w:rPr>
        <w:t>While m</w:t>
      </w:r>
      <w:r w:rsidRPr="00F03D83">
        <w:rPr>
          <w:rFonts w:cs="Arial"/>
          <w:color w:val="000000"/>
          <w:szCs w:val="20"/>
        </w:rPr>
        <w:t>aintaining close ties to the BSSR</w:t>
      </w:r>
      <w:r w:rsidR="005365E2" w:rsidRPr="00F03D83">
        <w:rPr>
          <w:rFonts w:cs="Arial"/>
          <w:color w:val="000000"/>
          <w:szCs w:val="20"/>
        </w:rPr>
        <w:t xml:space="preserve"> investigator communit</w:t>
      </w:r>
      <w:r w:rsidR="00244C2D" w:rsidRPr="00F03D83">
        <w:rPr>
          <w:rFonts w:cs="Arial"/>
          <w:color w:val="000000"/>
          <w:szCs w:val="20"/>
        </w:rPr>
        <w:t>y</w:t>
      </w:r>
      <w:r w:rsidRPr="00F03D83">
        <w:rPr>
          <w:rFonts w:cs="Arial"/>
          <w:color w:val="000000"/>
          <w:szCs w:val="20"/>
        </w:rPr>
        <w:t xml:space="preserve"> </w:t>
      </w:r>
      <w:r w:rsidR="00E3328D" w:rsidRPr="00F03D83">
        <w:rPr>
          <w:rFonts w:cs="Arial"/>
          <w:color w:val="000000"/>
          <w:szCs w:val="20"/>
        </w:rPr>
        <w:t>wa</w:t>
      </w:r>
      <w:r w:rsidR="00244C2D" w:rsidRPr="00F03D83">
        <w:rPr>
          <w:rFonts w:cs="Arial"/>
          <w:color w:val="000000"/>
          <w:szCs w:val="20"/>
        </w:rPr>
        <w:t xml:space="preserve">s essential, a </w:t>
      </w:r>
      <w:r w:rsidR="00A47124" w:rsidRPr="00F03D83">
        <w:rPr>
          <w:rFonts w:cs="Arial"/>
          <w:color w:val="000000"/>
          <w:szCs w:val="20"/>
        </w:rPr>
        <w:t>hallmark</w:t>
      </w:r>
      <w:r w:rsidR="00244C2D" w:rsidRPr="00F03D83">
        <w:rPr>
          <w:rFonts w:cs="Arial"/>
          <w:color w:val="000000"/>
          <w:szCs w:val="20"/>
        </w:rPr>
        <w:t xml:space="preserve"> of this position </w:t>
      </w:r>
      <w:r w:rsidR="00E3328D" w:rsidRPr="00F03D83">
        <w:rPr>
          <w:rFonts w:cs="Arial"/>
          <w:color w:val="000000"/>
          <w:szCs w:val="20"/>
        </w:rPr>
        <w:t>wa</w:t>
      </w:r>
      <w:r w:rsidR="00244C2D" w:rsidRPr="00F03D83">
        <w:rPr>
          <w:rFonts w:cs="Arial"/>
          <w:color w:val="000000"/>
          <w:szCs w:val="20"/>
        </w:rPr>
        <w:t xml:space="preserve">s the </w:t>
      </w:r>
      <w:r w:rsidR="009563A0" w:rsidRPr="00F03D83">
        <w:rPr>
          <w:rFonts w:cs="Arial"/>
          <w:color w:val="000000"/>
          <w:szCs w:val="20"/>
        </w:rPr>
        <w:t xml:space="preserve">importance of </w:t>
      </w:r>
      <w:r w:rsidR="002C57F0" w:rsidRPr="00F03D83">
        <w:rPr>
          <w:rFonts w:cs="Arial"/>
          <w:color w:val="000000"/>
          <w:szCs w:val="20"/>
        </w:rPr>
        <w:t>also foster</w:t>
      </w:r>
      <w:r w:rsidR="008448AD" w:rsidRPr="00F03D83">
        <w:rPr>
          <w:rFonts w:cs="Arial"/>
          <w:color w:val="000000"/>
          <w:szCs w:val="20"/>
        </w:rPr>
        <w:t>ing relationships across disciplinary boundaries</w:t>
      </w:r>
      <w:r w:rsidR="00244C2D" w:rsidRPr="00F03D83">
        <w:rPr>
          <w:rFonts w:cs="Arial"/>
          <w:color w:val="000000"/>
          <w:szCs w:val="20"/>
        </w:rPr>
        <w:t xml:space="preserve"> (</w:t>
      </w:r>
      <w:r w:rsidR="0005423E" w:rsidRPr="00F03D83">
        <w:rPr>
          <w:rFonts w:cs="Arial"/>
          <w:color w:val="000000"/>
          <w:szCs w:val="20"/>
        </w:rPr>
        <w:t>e.g</w:t>
      </w:r>
      <w:r w:rsidR="00244C2D" w:rsidRPr="00F03D83">
        <w:rPr>
          <w:rFonts w:cs="Arial"/>
          <w:color w:val="000000"/>
          <w:szCs w:val="20"/>
        </w:rPr>
        <w:t>., with experts from physics, computer science, engineering</w:t>
      </w:r>
      <w:r w:rsidR="009563A0" w:rsidRPr="00F03D83">
        <w:rPr>
          <w:rFonts w:cs="Arial"/>
          <w:color w:val="000000"/>
          <w:szCs w:val="20"/>
        </w:rPr>
        <w:t>, mathematics)</w:t>
      </w:r>
      <w:r w:rsidR="00E34D8D" w:rsidRPr="00F03D83">
        <w:rPr>
          <w:rFonts w:cs="Arial"/>
          <w:color w:val="000000"/>
          <w:szCs w:val="20"/>
        </w:rPr>
        <w:t xml:space="preserve">. </w:t>
      </w:r>
      <w:r w:rsidR="004B0872" w:rsidRPr="00F03D83">
        <w:rPr>
          <w:rFonts w:cs="Arial"/>
          <w:color w:val="000000"/>
          <w:szCs w:val="20"/>
        </w:rPr>
        <w:t xml:space="preserve">In this position, </w:t>
      </w:r>
      <w:r w:rsidR="00E3328D" w:rsidRPr="00F03D83">
        <w:rPr>
          <w:rFonts w:cs="Arial"/>
          <w:color w:val="000000"/>
          <w:szCs w:val="20"/>
        </w:rPr>
        <w:t>Dr. Mabry</w:t>
      </w:r>
      <w:r w:rsidR="00236A08" w:rsidRPr="00F03D83">
        <w:rPr>
          <w:rFonts w:cs="Arial"/>
          <w:color w:val="000000"/>
          <w:szCs w:val="20"/>
        </w:rPr>
        <w:t xml:space="preserve"> </w:t>
      </w:r>
      <w:r w:rsidR="004B0872" w:rsidRPr="00F03D83">
        <w:rPr>
          <w:rFonts w:cs="Arial"/>
          <w:color w:val="000000"/>
          <w:szCs w:val="20"/>
        </w:rPr>
        <w:t>dedicated herself to the pursuit of</w:t>
      </w:r>
      <w:r w:rsidR="00236A08" w:rsidRPr="00F03D83">
        <w:rPr>
          <w:rFonts w:cs="Arial"/>
          <w:color w:val="000000"/>
          <w:szCs w:val="20"/>
        </w:rPr>
        <w:t xml:space="preserve"> activities </w:t>
      </w:r>
      <w:r w:rsidR="00645B73" w:rsidRPr="00F03D83">
        <w:rPr>
          <w:rFonts w:cs="Arial"/>
          <w:color w:val="000000"/>
          <w:szCs w:val="20"/>
        </w:rPr>
        <w:t xml:space="preserve">that work synergistically to </w:t>
      </w:r>
      <w:r w:rsidR="004B0872" w:rsidRPr="00F03D83">
        <w:rPr>
          <w:rFonts w:cs="Arial"/>
          <w:color w:val="000000"/>
          <w:szCs w:val="20"/>
        </w:rPr>
        <w:t>facilitate and encourage</w:t>
      </w:r>
      <w:r w:rsidR="00645B73" w:rsidRPr="00F03D83">
        <w:rPr>
          <w:rFonts w:cs="Arial"/>
          <w:color w:val="000000"/>
          <w:szCs w:val="20"/>
        </w:rPr>
        <w:t xml:space="preserve"> the emergence of a new field in which behavioral and social science intersect with systems science </w:t>
      </w:r>
      <w:r w:rsidR="004B0872" w:rsidRPr="00F03D83">
        <w:rPr>
          <w:rFonts w:cs="Arial"/>
          <w:color w:val="000000"/>
          <w:szCs w:val="20"/>
        </w:rPr>
        <w:t>and health.</w:t>
      </w:r>
      <w:r w:rsidR="007F58D5" w:rsidRPr="00F03D83">
        <w:rPr>
          <w:rFonts w:cs="Arial"/>
          <w:color w:val="000000"/>
          <w:szCs w:val="20"/>
        </w:rPr>
        <w:t xml:space="preserve"> In doing so, she </w:t>
      </w:r>
      <w:r w:rsidR="00E3328D" w:rsidRPr="00F03D83">
        <w:rPr>
          <w:rFonts w:cs="Arial"/>
          <w:color w:val="000000"/>
          <w:szCs w:val="20"/>
        </w:rPr>
        <w:t>beca</w:t>
      </w:r>
      <w:r w:rsidR="007F58D5" w:rsidRPr="00F03D83">
        <w:rPr>
          <w:rFonts w:cs="Arial"/>
          <w:color w:val="000000"/>
          <w:szCs w:val="20"/>
        </w:rPr>
        <w:t>me a key leader at NIH in this area</w:t>
      </w:r>
      <w:r w:rsidR="009A3E7F" w:rsidRPr="00F03D83">
        <w:rPr>
          <w:rFonts w:cs="Arial"/>
          <w:color w:val="000000"/>
          <w:szCs w:val="20"/>
        </w:rPr>
        <w:t>.</w:t>
      </w:r>
    </w:p>
    <w:p w14:paraId="6D73788A" w14:textId="77777777" w:rsidR="000D3622" w:rsidRPr="00F03D83" w:rsidRDefault="000D3622" w:rsidP="000F5DC1">
      <w:pPr>
        <w:autoSpaceDE w:val="0"/>
        <w:autoSpaceDN w:val="0"/>
        <w:adjustRightInd w:val="0"/>
        <w:ind w:left="360"/>
        <w:rPr>
          <w:rFonts w:cs="Arial"/>
          <w:color w:val="000000"/>
          <w:szCs w:val="20"/>
        </w:rPr>
      </w:pPr>
    </w:p>
    <w:p w14:paraId="01E43747" w14:textId="77777777" w:rsidR="005365E2" w:rsidRPr="00F03D83" w:rsidRDefault="00545493" w:rsidP="00F3222E">
      <w:pPr>
        <w:keepNext/>
        <w:keepLines/>
        <w:autoSpaceDE w:val="0"/>
        <w:autoSpaceDN w:val="0"/>
        <w:adjustRightInd w:val="0"/>
        <w:ind w:left="360"/>
        <w:rPr>
          <w:rFonts w:cs="Arial"/>
          <w:b/>
          <w:i/>
          <w:color w:val="000000"/>
          <w:szCs w:val="20"/>
          <w:u w:val="single"/>
        </w:rPr>
      </w:pPr>
      <w:r w:rsidRPr="00F03D83">
        <w:rPr>
          <w:rFonts w:cs="Arial"/>
          <w:b/>
          <w:i/>
          <w:color w:val="000000"/>
          <w:szCs w:val="20"/>
          <w:u w:val="single"/>
        </w:rPr>
        <w:lastRenderedPageBreak/>
        <w:t>Highlights at OBSSR</w:t>
      </w:r>
      <w:r w:rsidR="005365E2" w:rsidRPr="00F03D83">
        <w:rPr>
          <w:rFonts w:cs="Arial"/>
          <w:b/>
          <w:i/>
          <w:color w:val="000000"/>
          <w:szCs w:val="20"/>
          <w:u w:val="single"/>
        </w:rPr>
        <w:t>:</w:t>
      </w:r>
    </w:p>
    <w:p w14:paraId="0EE51E2B" w14:textId="06D4C8FD" w:rsidR="002C6221" w:rsidRPr="00F03D83" w:rsidRDefault="002C6221" w:rsidP="00F3222E">
      <w:pPr>
        <w:keepNext/>
        <w:keepLines/>
        <w:autoSpaceDE w:val="0"/>
        <w:autoSpaceDN w:val="0"/>
        <w:adjustRightInd w:val="0"/>
        <w:spacing w:before="120"/>
        <w:ind w:left="720"/>
        <w:rPr>
          <w:rFonts w:cs="Arial"/>
          <w:b/>
          <w:color w:val="000000"/>
          <w:szCs w:val="20"/>
          <w:u w:val="single"/>
        </w:rPr>
      </w:pPr>
      <w:r w:rsidRPr="00F03D83">
        <w:rPr>
          <w:rFonts w:cs="Arial"/>
          <w:b/>
          <w:color w:val="000000"/>
          <w:szCs w:val="20"/>
          <w:u w:val="single"/>
        </w:rPr>
        <w:t>Acting Deputy Director</w:t>
      </w:r>
      <w:r w:rsidR="00F766FE">
        <w:rPr>
          <w:rFonts w:cs="Arial"/>
          <w:b/>
          <w:color w:val="000000"/>
          <w:szCs w:val="20"/>
          <w:u w:val="single"/>
        </w:rPr>
        <w:t>,</w:t>
      </w:r>
      <w:r w:rsidRPr="00F03D83">
        <w:rPr>
          <w:rFonts w:cs="Arial"/>
          <w:b/>
          <w:color w:val="000000"/>
          <w:szCs w:val="20"/>
          <w:u w:val="single"/>
        </w:rPr>
        <w:t xml:space="preserve"> duties.</w:t>
      </w:r>
      <w:r w:rsidRPr="00F03D83">
        <w:rPr>
          <w:rFonts w:cs="Arial"/>
          <w:color w:val="000000"/>
          <w:szCs w:val="20"/>
        </w:rPr>
        <w:t xml:space="preserve">  Represent</w:t>
      </w:r>
      <w:r w:rsidR="00363474" w:rsidRPr="00F03D83">
        <w:rPr>
          <w:rFonts w:cs="Arial"/>
          <w:color w:val="000000"/>
          <w:szCs w:val="20"/>
        </w:rPr>
        <w:t>ed</w:t>
      </w:r>
      <w:r w:rsidRPr="00F03D83">
        <w:rPr>
          <w:rFonts w:cs="Arial"/>
          <w:color w:val="000000"/>
          <w:szCs w:val="20"/>
        </w:rPr>
        <w:t xml:space="preserve"> OBSSR at high level NIH meetings, conduct</w:t>
      </w:r>
      <w:r w:rsidR="00363474" w:rsidRPr="00F03D83">
        <w:rPr>
          <w:rFonts w:cs="Arial"/>
          <w:color w:val="000000"/>
          <w:szCs w:val="20"/>
        </w:rPr>
        <w:t>ed</w:t>
      </w:r>
      <w:r w:rsidRPr="00F03D83">
        <w:rPr>
          <w:rFonts w:cs="Arial"/>
          <w:color w:val="000000"/>
          <w:szCs w:val="20"/>
        </w:rPr>
        <w:t xml:space="preserve"> regular progress meetings</w:t>
      </w:r>
      <w:r w:rsidR="00A4551F" w:rsidRPr="00F03D83">
        <w:rPr>
          <w:rFonts w:cs="Arial"/>
          <w:color w:val="000000"/>
          <w:szCs w:val="20"/>
        </w:rPr>
        <w:t xml:space="preserve"> and annual performance reviews</w:t>
      </w:r>
      <w:r w:rsidRPr="00F03D83">
        <w:rPr>
          <w:rFonts w:cs="Arial"/>
          <w:color w:val="000000"/>
          <w:szCs w:val="20"/>
        </w:rPr>
        <w:t xml:space="preserve"> with supervisees, </w:t>
      </w:r>
      <w:r w:rsidR="00A4551F" w:rsidRPr="00F03D83">
        <w:rPr>
          <w:rFonts w:cs="Arial"/>
          <w:color w:val="000000"/>
          <w:szCs w:val="20"/>
        </w:rPr>
        <w:t>intervene</w:t>
      </w:r>
      <w:r w:rsidR="00363474" w:rsidRPr="00F03D83">
        <w:rPr>
          <w:rFonts w:cs="Arial"/>
          <w:color w:val="000000"/>
          <w:szCs w:val="20"/>
        </w:rPr>
        <w:t>d</w:t>
      </w:r>
      <w:r w:rsidR="00A4551F" w:rsidRPr="00F03D83">
        <w:rPr>
          <w:rFonts w:cs="Arial"/>
          <w:color w:val="000000"/>
          <w:szCs w:val="20"/>
        </w:rPr>
        <w:t xml:space="preserve"> when necessary to address staff performance issues</w:t>
      </w:r>
      <w:r w:rsidRPr="00F03D83">
        <w:rPr>
          <w:rFonts w:cs="Arial"/>
          <w:color w:val="000000"/>
          <w:szCs w:val="20"/>
        </w:rPr>
        <w:t>, review</w:t>
      </w:r>
      <w:r w:rsidR="00363474" w:rsidRPr="00F03D83">
        <w:rPr>
          <w:rFonts w:cs="Arial"/>
          <w:color w:val="000000"/>
          <w:szCs w:val="20"/>
        </w:rPr>
        <w:t>ed</w:t>
      </w:r>
      <w:r w:rsidRPr="00F03D83">
        <w:rPr>
          <w:rFonts w:cs="Arial"/>
          <w:color w:val="000000"/>
          <w:szCs w:val="20"/>
        </w:rPr>
        <w:t xml:space="preserve"> and approve</w:t>
      </w:r>
      <w:r w:rsidR="00363474" w:rsidRPr="00F03D83">
        <w:rPr>
          <w:rFonts w:cs="Arial"/>
          <w:color w:val="000000"/>
          <w:szCs w:val="20"/>
        </w:rPr>
        <w:t>d</w:t>
      </w:r>
      <w:r w:rsidRPr="00F03D83">
        <w:rPr>
          <w:rFonts w:cs="Arial"/>
          <w:color w:val="000000"/>
          <w:szCs w:val="20"/>
        </w:rPr>
        <w:t xml:space="preserve"> manuscripts and presentations authored by supervisees, approve</w:t>
      </w:r>
      <w:r w:rsidR="00363474" w:rsidRPr="00F03D83">
        <w:rPr>
          <w:rFonts w:cs="Arial"/>
          <w:color w:val="000000"/>
          <w:szCs w:val="20"/>
        </w:rPr>
        <w:t>d</w:t>
      </w:r>
      <w:r w:rsidRPr="00F03D83">
        <w:rPr>
          <w:rFonts w:cs="Arial"/>
          <w:color w:val="000000"/>
          <w:szCs w:val="20"/>
        </w:rPr>
        <w:t xml:space="preserve"> travel</w:t>
      </w:r>
      <w:r w:rsidR="00A4551F" w:rsidRPr="00F03D83">
        <w:rPr>
          <w:rFonts w:cs="Arial"/>
          <w:color w:val="000000"/>
          <w:szCs w:val="20"/>
        </w:rPr>
        <w:t xml:space="preserve"> and time off requests,</w:t>
      </w:r>
      <w:r w:rsidRPr="00F03D83">
        <w:rPr>
          <w:rFonts w:cs="Arial"/>
          <w:color w:val="000000"/>
          <w:szCs w:val="20"/>
        </w:rPr>
        <w:t xml:space="preserve"> </w:t>
      </w:r>
      <w:r w:rsidR="00A4551F" w:rsidRPr="00F03D83">
        <w:rPr>
          <w:rFonts w:cs="Arial"/>
          <w:color w:val="000000"/>
          <w:szCs w:val="20"/>
        </w:rPr>
        <w:t>review</w:t>
      </w:r>
      <w:r w:rsidR="00363474" w:rsidRPr="00F03D83">
        <w:rPr>
          <w:rFonts w:cs="Arial"/>
          <w:color w:val="000000"/>
          <w:szCs w:val="20"/>
        </w:rPr>
        <w:t>ed</w:t>
      </w:r>
      <w:r w:rsidR="00A4551F" w:rsidRPr="00F03D83">
        <w:rPr>
          <w:rFonts w:cs="Arial"/>
          <w:color w:val="000000"/>
          <w:szCs w:val="20"/>
        </w:rPr>
        <w:t xml:space="preserve"> and approve</w:t>
      </w:r>
      <w:r w:rsidR="00363474" w:rsidRPr="00F03D83">
        <w:rPr>
          <w:rFonts w:cs="Arial"/>
          <w:color w:val="000000"/>
          <w:szCs w:val="20"/>
        </w:rPr>
        <w:t>d</w:t>
      </w:r>
      <w:r w:rsidR="00A4551F" w:rsidRPr="00F03D83">
        <w:rPr>
          <w:rFonts w:cs="Arial"/>
          <w:color w:val="000000"/>
          <w:szCs w:val="20"/>
        </w:rPr>
        <w:t xml:space="preserve"> budgetary requests</w:t>
      </w:r>
      <w:r w:rsidRPr="00F03D83">
        <w:rPr>
          <w:rFonts w:cs="Arial"/>
          <w:color w:val="000000"/>
          <w:szCs w:val="20"/>
        </w:rPr>
        <w:t>, assign</w:t>
      </w:r>
      <w:r w:rsidR="00363474" w:rsidRPr="00F03D83">
        <w:rPr>
          <w:rFonts w:cs="Arial"/>
          <w:color w:val="000000"/>
          <w:szCs w:val="20"/>
        </w:rPr>
        <w:t>ed</w:t>
      </w:r>
      <w:r w:rsidRPr="00F03D83">
        <w:rPr>
          <w:rFonts w:cs="Arial"/>
          <w:color w:val="000000"/>
          <w:szCs w:val="20"/>
        </w:rPr>
        <w:t xml:space="preserve"> staff to represent OBSSR at meetings and on committees, </w:t>
      </w:r>
      <w:r w:rsidR="009A3E7F" w:rsidRPr="00F03D83">
        <w:rPr>
          <w:rFonts w:cs="Arial"/>
          <w:color w:val="000000"/>
          <w:szCs w:val="20"/>
        </w:rPr>
        <w:t>draft</w:t>
      </w:r>
      <w:r w:rsidR="00363474" w:rsidRPr="00F03D83">
        <w:rPr>
          <w:rFonts w:cs="Arial"/>
          <w:color w:val="000000"/>
          <w:szCs w:val="20"/>
        </w:rPr>
        <w:t>ed</w:t>
      </w:r>
      <w:r w:rsidR="009A3E7F" w:rsidRPr="00F03D83">
        <w:rPr>
          <w:rFonts w:cs="Arial"/>
          <w:color w:val="000000"/>
          <w:szCs w:val="20"/>
        </w:rPr>
        <w:t xml:space="preserve"> controlled</w:t>
      </w:r>
      <w:r w:rsidRPr="00F03D83">
        <w:rPr>
          <w:rFonts w:cs="Arial"/>
          <w:color w:val="000000"/>
          <w:szCs w:val="20"/>
        </w:rPr>
        <w:t xml:space="preserve"> correspondence (i.e., correspondence with the NIH Office of the Director and Congress, among others)</w:t>
      </w:r>
      <w:r w:rsidR="00A4551F" w:rsidRPr="00F03D83">
        <w:rPr>
          <w:rFonts w:cs="Arial"/>
          <w:color w:val="000000"/>
          <w:szCs w:val="20"/>
        </w:rPr>
        <w:t xml:space="preserve">, </w:t>
      </w:r>
      <w:r w:rsidR="009A3E7F" w:rsidRPr="00F03D83">
        <w:rPr>
          <w:rFonts w:cs="Arial"/>
          <w:color w:val="000000"/>
          <w:szCs w:val="20"/>
        </w:rPr>
        <w:t xml:space="preserve">and, </w:t>
      </w:r>
      <w:r w:rsidR="00A4551F" w:rsidRPr="00F03D83">
        <w:rPr>
          <w:rFonts w:cs="Arial"/>
          <w:color w:val="000000"/>
          <w:szCs w:val="20"/>
        </w:rPr>
        <w:t>in conjunction with the OBSSR Director, set the course for the scientific direction of the office</w:t>
      </w:r>
      <w:r w:rsidRPr="00F03D83">
        <w:rPr>
          <w:rFonts w:cs="Arial"/>
          <w:color w:val="000000"/>
          <w:szCs w:val="20"/>
        </w:rPr>
        <w:t xml:space="preserve">. </w:t>
      </w:r>
      <w:r w:rsidR="00363474" w:rsidRPr="00F03D83">
        <w:rPr>
          <w:rFonts w:cs="Arial"/>
          <w:color w:val="000000"/>
          <w:szCs w:val="20"/>
        </w:rPr>
        <w:t>Made</w:t>
      </w:r>
      <w:r w:rsidR="00A70AA5" w:rsidRPr="00F03D83">
        <w:rPr>
          <w:rFonts w:cs="Arial"/>
          <w:color w:val="000000"/>
          <w:szCs w:val="20"/>
        </w:rPr>
        <w:t xml:space="preserve"> sta</w:t>
      </w:r>
      <w:r w:rsidR="00363474" w:rsidRPr="00F03D83">
        <w:rPr>
          <w:rFonts w:cs="Arial"/>
          <w:color w:val="000000"/>
          <w:szCs w:val="20"/>
        </w:rPr>
        <w:t>ffing decisions and participated</w:t>
      </w:r>
      <w:r w:rsidR="00A70AA5" w:rsidRPr="00F03D83">
        <w:rPr>
          <w:rFonts w:cs="Arial"/>
          <w:color w:val="000000"/>
          <w:szCs w:val="20"/>
        </w:rPr>
        <w:t xml:space="preserve"> in all phases of bringing on new talent including recruitment, candidate selection, interviewing,</w:t>
      </w:r>
      <w:r w:rsidR="007619BB" w:rsidRPr="00F03D83">
        <w:rPr>
          <w:rFonts w:cs="Arial"/>
          <w:color w:val="000000"/>
          <w:szCs w:val="20"/>
        </w:rPr>
        <w:t xml:space="preserve"> and</w:t>
      </w:r>
      <w:r w:rsidR="00A70AA5" w:rsidRPr="00F03D83">
        <w:rPr>
          <w:rFonts w:cs="Arial"/>
          <w:color w:val="000000"/>
          <w:szCs w:val="20"/>
        </w:rPr>
        <w:t xml:space="preserve"> negotiating compensation package</w:t>
      </w:r>
      <w:r w:rsidR="007619BB" w:rsidRPr="00F03D83">
        <w:rPr>
          <w:rFonts w:cs="Arial"/>
          <w:color w:val="000000"/>
          <w:szCs w:val="20"/>
        </w:rPr>
        <w:t>s</w:t>
      </w:r>
      <w:r w:rsidR="00A70AA5" w:rsidRPr="00F03D83">
        <w:rPr>
          <w:rFonts w:cs="Arial"/>
          <w:color w:val="000000"/>
          <w:szCs w:val="20"/>
        </w:rPr>
        <w:t xml:space="preserve">. Dr. Mabry </w:t>
      </w:r>
      <w:r w:rsidR="00E3328D" w:rsidRPr="00F03D83">
        <w:rPr>
          <w:rFonts w:cs="Arial"/>
          <w:color w:val="000000"/>
          <w:szCs w:val="20"/>
        </w:rPr>
        <w:t>was the hiring manager</w:t>
      </w:r>
      <w:r w:rsidR="00A70AA5" w:rsidRPr="00F03D83">
        <w:rPr>
          <w:rFonts w:cs="Arial"/>
          <w:color w:val="000000"/>
          <w:szCs w:val="20"/>
        </w:rPr>
        <w:t xml:space="preserve"> for a Medical Officer and a </w:t>
      </w:r>
      <w:r w:rsidR="00F87DE0" w:rsidRPr="00F03D83">
        <w:rPr>
          <w:rFonts w:cs="Arial"/>
          <w:color w:val="000000"/>
          <w:szCs w:val="20"/>
        </w:rPr>
        <w:t>Health Scientist Administrator</w:t>
      </w:r>
      <w:r w:rsidR="00E3328D" w:rsidRPr="00F03D83">
        <w:rPr>
          <w:rFonts w:cs="Arial"/>
          <w:color w:val="000000"/>
          <w:szCs w:val="20"/>
        </w:rPr>
        <w:t xml:space="preserve"> (GS-14)</w:t>
      </w:r>
      <w:r w:rsidR="00447B0A" w:rsidRPr="00F03D83">
        <w:rPr>
          <w:rFonts w:cs="Arial"/>
          <w:color w:val="000000"/>
          <w:szCs w:val="20"/>
        </w:rPr>
        <w:t>.</w:t>
      </w:r>
    </w:p>
    <w:p w14:paraId="6CE3E01E" w14:textId="2D063CFD" w:rsidR="00FB1808" w:rsidRPr="00F03D83" w:rsidRDefault="005365E2" w:rsidP="009D2356">
      <w:pPr>
        <w:autoSpaceDE w:val="0"/>
        <w:autoSpaceDN w:val="0"/>
        <w:adjustRightInd w:val="0"/>
        <w:spacing w:before="120"/>
        <w:ind w:left="720"/>
        <w:rPr>
          <w:rFonts w:cs="Arial"/>
          <w:color w:val="000000"/>
          <w:szCs w:val="20"/>
        </w:rPr>
      </w:pPr>
      <w:r w:rsidRPr="00F03D83">
        <w:rPr>
          <w:rFonts w:cs="Arial"/>
          <w:b/>
          <w:color w:val="000000"/>
          <w:szCs w:val="20"/>
          <w:u w:val="single"/>
        </w:rPr>
        <w:t>OBSSR “systems science” activit</w:t>
      </w:r>
      <w:r w:rsidR="00D30B79" w:rsidRPr="00F03D83">
        <w:rPr>
          <w:rFonts w:cs="Arial"/>
          <w:b/>
          <w:color w:val="000000"/>
          <w:szCs w:val="20"/>
          <w:u w:val="single"/>
        </w:rPr>
        <w:t>ies</w:t>
      </w:r>
      <w:r w:rsidR="00DC1AA1" w:rsidRPr="00F03D83">
        <w:rPr>
          <w:rFonts w:cs="Arial"/>
          <w:b/>
          <w:color w:val="000000"/>
          <w:szCs w:val="20"/>
          <w:u w:val="single"/>
        </w:rPr>
        <w:t>.</w:t>
      </w:r>
      <w:r w:rsidR="00DC1AA1" w:rsidRPr="00F03D83">
        <w:rPr>
          <w:rFonts w:cs="Arial"/>
          <w:color w:val="000000"/>
          <w:szCs w:val="20"/>
        </w:rPr>
        <w:t xml:space="preserve"> </w:t>
      </w:r>
      <w:r w:rsidR="00F65D37" w:rsidRPr="00F03D83">
        <w:rPr>
          <w:rFonts w:cs="Arial"/>
          <w:color w:val="000000"/>
          <w:szCs w:val="20"/>
        </w:rPr>
        <w:t xml:space="preserve">“Systems science” is an umbrella term </w:t>
      </w:r>
      <w:r w:rsidR="002953F8" w:rsidRPr="00F03D83">
        <w:rPr>
          <w:rFonts w:cs="Arial"/>
          <w:color w:val="000000"/>
          <w:szCs w:val="20"/>
        </w:rPr>
        <w:t>that</w:t>
      </w:r>
      <w:r w:rsidR="00F65D37" w:rsidRPr="00F03D83">
        <w:rPr>
          <w:rFonts w:cs="Arial"/>
          <w:color w:val="000000"/>
          <w:szCs w:val="20"/>
        </w:rPr>
        <w:t xml:space="preserve"> refer</w:t>
      </w:r>
      <w:r w:rsidR="002953F8" w:rsidRPr="00F03D83">
        <w:rPr>
          <w:rFonts w:cs="Arial"/>
          <w:color w:val="000000"/>
          <w:szCs w:val="20"/>
        </w:rPr>
        <w:t>s</w:t>
      </w:r>
      <w:r w:rsidR="00F65D37" w:rsidRPr="00F03D83">
        <w:rPr>
          <w:rFonts w:cs="Arial"/>
          <w:color w:val="000000"/>
          <w:szCs w:val="20"/>
        </w:rPr>
        <w:t xml:space="preserve"> to a variety of methodologies</w:t>
      </w:r>
      <w:r w:rsidR="00254D12" w:rsidRPr="00F03D83">
        <w:rPr>
          <w:rFonts w:cs="Arial"/>
          <w:color w:val="000000"/>
          <w:szCs w:val="20"/>
        </w:rPr>
        <w:t xml:space="preserve"> that are designed to: 1) illuminate the big picture of a system while also understanding the components of the system; 2) understand the dynamics of a system includin</w:t>
      </w:r>
      <w:r w:rsidR="007619BB" w:rsidRPr="00F03D83">
        <w:rPr>
          <w:rFonts w:cs="Arial"/>
          <w:color w:val="000000"/>
          <w:szCs w:val="20"/>
        </w:rPr>
        <w:t>g time delayed effects, non-linearity</w:t>
      </w:r>
      <w:r w:rsidR="00254D12" w:rsidRPr="00F03D83">
        <w:rPr>
          <w:rFonts w:cs="Arial"/>
          <w:color w:val="000000"/>
          <w:szCs w:val="20"/>
        </w:rPr>
        <w:t>, threshold behavior, emergent properties, bi-directional relationships (aka feedback loops).  Specific methods</w:t>
      </w:r>
      <w:r w:rsidR="00F65D37" w:rsidRPr="00F03D83">
        <w:rPr>
          <w:rFonts w:cs="Arial"/>
          <w:color w:val="000000"/>
          <w:szCs w:val="20"/>
        </w:rPr>
        <w:t xml:space="preserve"> including (but not limited to), agent-based modeling, microsimulation, system dynamics modeling, network analysis, discrete event analysis, Markov modeling, many operations research and engineering methods, and a variety of other </w:t>
      </w:r>
      <w:r w:rsidR="00254D12" w:rsidRPr="00F03D83">
        <w:rPr>
          <w:rFonts w:cs="Arial"/>
          <w:color w:val="000000"/>
          <w:szCs w:val="20"/>
        </w:rPr>
        <w:t xml:space="preserve">mathematical/computational </w:t>
      </w:r>
      <w:r w:rsidR="00F65D37" w:rsidRPr="00F03D83">
        <w:rPr>
          <w:rFonts w:cs="Arial"/>
          <w:color w:val="000000"/>
          <w:szCs w:val="20"/>
        </w:rPr>
        <w:t xml:space="preserve">modeling and simulation approaches. </w:t>
      </w:r>
      <w:r w:rsidR="00254D12" w:rsidRPr="00F03D83">
        <w:rPr>
          <w:rFonts w:cs="Arial"/>
          <w:color w:val="000000"/>
          <w:szCs w:val="20"/>
        </w:rPr>
        <w:t>Dr. Mabry led the</w:t>
      </w:r>
      <w:r w:rsidR="009A3E7F" w:rsidRPr="00F03D83">
        <w:rPr>
          <w:rFonts w:cs="Arial"/>
          <w:color w:val="000000"/>
          <w:szCs w:val="20"/>
        </w:rPr>
        <w:t xml:space="preserve"> systems science activities for the Office, which</w:t>
      </w:r>
      <w:r w:rsidR="008C24E9" w:rsidRPr="00F03D83">
        <w:rPr>
          <w:rFonts w:cs="Arial"/>
          <w:color w:val="000000"/>
          <w:szCs w:val="20"/>
        </w:rPr>
        <w:t xml:space="preserve"> involved</w:t>
      </w:r>
      <w:r w:rsidR="00446ED7" w:rsidRPr="00F03D83">
        <w:rPr>
          <w:rFonts w:cs="Arial"/>
          <w:color w:val="000000"/>
          <w:szCs w:val="20"/>
        </w:rPr>
        <w:t xml:space="preserve"> </w:t>
      </w:r>
      <w:r w:rsidR="00E23497" w:rsidRPr="00F03D83">
        <w:rPr>
          <w:rFonts w:cs="Arial"/>
          <w:color w:val="000000"/>
          <w:szCs w:val="20"/>
        </w:rPr>
        <w:t xml:space="preserve">identifying particular needs </w:t>
      </w:r>
      <w:r w:rsidR="00225010" w:rsidRPr="00F03D83">
        <w:rPr>
          <w:rFonts w:cs="Arial"/>
          <w:color w:val="000000"/>
          <w:szCs w:val="20"/>
        </w:rPr>
        <w:t>of</w:t>
      </w:r>
      <w:r w:rsidR="00E23497" w:rsidRPr="00F03D83">
        <w:rPr>
          <w:rFonts w:cs="Arial"/>
          <w:color w:val="000000"/>
          <w:szCs w:val="20"/>
        </w:rPr>
        <w:t xml:space="preserve"> the investigator community </w:t>
      </w:r>
      <w:r w:rsidR="00225010" w:rsidRPr="00F03D83">
        <w:rPr>
          <w:rFonts w:cs="Arial"/>
          <w:color w:val="000000"/>
          <w:szCs w:val="20"/>
        </w:rPr>
        <w:t>and</w:t>
      </w:r>
      <w:r w:rsidR="00E23497" w:rsidRPr="00F03D83">
        <w:rPr>
          <w:rFonts w:cs="Arial"/>
          <w:color w:val="000000"/>
          <w:szCs w:val="20"/>
        </w:rPr>
        <w:t xml:space="preserve"> NIH staff, conceptualizing</w:t>
      </w:r>
      <w:r w:rsidR="00225010" w:rsidRPr="00F03D83">
        <w:rPr>
          <w:rFonts w:cs="Arial"/>
          <w:color w:val="000000"/>
          <w:szCs w:val="20"/>
        </w:rPr>
        <w:t xml:space="preserve">, </w:t>
      </w:r>
      <w:r w:rsidR="00E23497" w:rsidRPr="00F03D83">
        <w:rPr>
          <w:rFonts w:cs="Arial"/>
          <w:color w:val="000000"/>
          <w:szCs w:val="20"/>
        </w:rPr>
        <w:t>planning</w:t>
      </w:r>
      <w:r w:rsidR="00225010" w:rsidRPr="00F03D83">
        <w:rPr>
          <w:rFonts w:cs="Arial"/>
          <w:color w:val="000000"/>
          <w:szCs w:val="20"/>
        </w:rPr>
        <w:t>,</w:t>
      </w:r>
      <w:r w:rsidR="00E23497" w:rsidRPr="00F03D83">
        <w:rPr>
          <w:rFonts w:cs="Arial"/>
          <w:color w:val="000000"/>
          <w:szCs w:val="20"/>
        </w:rPr>
        <w:t xml:space="preserve"> </w:t>
      </w:r>
      <w:r w:rsidR="00225010" w:rsidRPr="00F03D83">
        <w:rPr>
          <w:rFonts w:cs="Arial"/>
          <w:color w:val="000000"/>
          <w:szCs w:val="20"/>
        </w:rPr>
        <w:t>and prioritizing</w:t>
      </w:r>
      <w:r w:rsidR="00E23497" w:rsidRPr="00F03D83">
        <w:rPr>
          <w:rFonts w:cs="Arial"/>
          <w:color w:val="000000"/>
          <w:szCs w:val="20"/>
        </w:rPr>
        <w:t xml:space="preserve"> initiative</w:t>
      </w:r>
      <w:r w:rsidR="00225010" w:rsidRPr="00F03D83">
        <w:rPr>
          <w:rFonts w:cs="Arial"/>
          <w:color w:val="000000"/>
          <w:szCs w:val="20"/>
        </w:rPr>
        <w:t>s to meet these needs in a timely and cost efficient manner</w:t>
      </w:r>
      <w:r w:rsidR="00446ED7" w:rsidRPr="00F03D83">
        <w:rPr>
          <w:rFonts w:cs="Arial"/>
          <w:color w:val="000000"/>
          <w:szCs w:val="20"/>
        </w:rPr>
        <w:t xml:space="preserve">, </w:t>
      </w:r>
      <w:r w:rsidR="00E23497" w:rsidRPr="00F03D83">
        <w:rPr>
          <w:rFonts w:cs="Arial"/>
          <w:color w:val="000000"/>
          <w:szCs w:val="20"/>
        </w:rPr>
        <w:t>developing budget</w:t>
      </w:r>
      <w:r w:rsidR="00225010" w:rsidRPr="00F03D83">
        <w:rPr>
          <w:rFonts w:cs="Arial"/>
          <w:color w:val="000000"/>
          <w:szCs w:val="20"/>
        </w:rPr>
        <w:t>s</w:t>
      </w:r>
      <w:r w:rsidR="00E23497" w:rsidRPr="00F03D83">
        <w:rPr>
          <w:rFonts w:cs="Arial"/>
          <w:color w:val="000000"/>
          <w:szCs w:val="20"/>
        </w:rPr>
        <w:t xml:space="preserve"> </w:t>
      </w:r>
      <w:r w:rsidR="00225010" w:rsidRPr="00F03D83">
        <w:rPr>
          <w:rFonts w:cs="Arial"/>
          <w:color w:val="000000"/>
          <w:szCs w:val="20"/>
        </w:rPr>
        <w:t xml:space="preserve">for the initiatives </w:t>
      </w:r>
      <w:r w:rsidR="00E23497" w:rsidRPr="00F03D83">
        <w:rPr>
          <w:rFonts w:cs="Arial"/>
          <w:color w:val="000000"/>
          <w:szCs w:val="20"/>
        </w:rPr>
        <w:t xml:space="preserve">and the accompanying </w:t>
      </w:r>
      <w:r w:rsidR="00225010" w:rsidRPr="00F03D83">
        <w:rPr>
          <w:rFonts w:cs="Arial"/>
          <w:color w:val="000000"/>
          <w:szCs w:val="20"/>
        </w:rPr>
        <w:t xml:space="preserve">oral and written </w:t>
      </w:r>
      <w:r w:rsidR="00E23497" w:rsidRPr="00F03D83">
        <w:rPr>
          <w:rFonts w:cs="Arial"/>
          <w:color w:val="000000"/>
          <w:szCs w:val="20"/>
        </w:rPr>
        <w:t>justification</w:t>
      </w:r>
      <w:r w:rsidR="00225010" w:rsidRPr="00F03D83">
        <w:rPr>
          <w:rFonts w:cs="Arial"/>
          <w:color w:val="000000"/>
          <w:szCs w:val="20"/>
        </w:rPr>
        <w:t>s</w:t>
      </w:r>
      <w:r w:rsidR="00E23497" w:rsidRPr="00F03D83">
        <w:rPr>
          <w:rFonts w:cs="Arial"/>
          <w:color w:val="000000"/>
          <w:szCs w:val="20"/>
        </w:rPr>
        <w:t>, identifying and engaging potential funding partners within and outside of NIH, and implemen</w:t>
      </w:r>
      <w:r w:rsidR="00446ED7" w:rsidRPr="00F03D83">
        <w:rPr>
          <w:rFonts w:cs="Arial"/>
          <w:color w:val="000000"/>
          <w:szCs w:val="20"/>
        </w:rPr>
        <w:t>tin</w:t>
      </w:r>
      <w:r w:rsidR="00E23497" w:rsidRPr="00F03D83">
        <w:rPr>
          <w:rFonts w:cs="Arial"/>
          <w:color w:val="000000"/>
          <w:szCs w:val="20"/>
        </w:rPr>
        <w:t>g</w:t>
      </w:r>
      <w:r w:rsidR="00446ED7" w:rsidRPr="00F03D83">
        <w:rPr>
          <w:rFonts w:cs="Arial"/>
          <w:color w:val="000000"/>
          <w:szCs w:val="20"/>
        </w:rPr>
        <w:t xml:space="preserve"> </w:t>
      </w:r>
      <w:r w:rsidR="00E23497" w:rsidRPr="00F03D83">
        <w:rPr>
          <w:rFonts w:cs="Arial"/>
          <w:color w:val="000000"/>
          <w:szCs w:val="20"/>
        </w:rPr>
        <w:t>the</w:t>
      </w:r>
      <w:r w:rsidR="002953F8" w:rsidRPr="00F03D83">
        <w:rPr>
          <w:rFonts w:cs="Arial"/>
          <w:color w:val="000000"/>
          <w:szCs w:val="20"/>
        </w:rPr>
        <w:t xml:space="preserve"> selected</w:t>
      </w:r>
      <w:r w:rsidRPr="00F03D83">
        <w:rPr>
          <w:rFonts w:cs="Arial"/>
          <w:color w:val="000000"/>
          <w:szCs w:val="20"/>
        </w:rPr>
        <w:t xml:space="preserve"> initiative</w:t>
      </w:r>
      <w:r w:rsidR="00225010" w:rsidRPr="00F03D83">
        <w:rPr>
          <w:rFonts w:cs="Arial"/>
          <w:color w:val="000000"/>
          <w:szCs w:val="20"/>
        </w:rPr>
        <w:t>s</w:t>
      </w:r>
      <w:r w:rsidR="00446ED7" w:rsidRPr="00F03D83">
        <w:rPr>
          <w:rFonts w:cs="Arial"/>
          <w:color w:val="000000"/>
          <w:szCs w:val="20"/>
        </w:rPr>
        <w:t>.</w:t>
      </w:r>
      <w:r w:rsidR="002545A2">
        <w:rPr>
          <w:rFonts w:cs="Arial"/>
          <w:color w:val="000000"/>
          <w:szCs w:val="20"/>
        </w:rPr>
        <w:t xml:space="preserve"> </w:t>
      </w:r>
      <w:r w:rsidR="00545493" w:rsidRPr="00F03D83">
        <w:rPr>
          <w:rFonts w:cs="Arial"/>
          <w:color w:val="000000"/>
          <w:szCs w:val="20"/>
        </w:rPr>
        <w:t>Another key aspect</w:t>
      </w:r>
      <w:r w:rsidR="00A02767" w:rsidRPr="00F03D83">
        <w:rPr>
          <w:rFonts w:cs="Arial"/>
          <w:color w:val="000000"/>
          <w:szCs w:val="20"/>
        </w:rPr>
        <w:t xml:space="preserve"> of the job</w:t>
      </w:r>
      <w:r w:rsidR="008C24E9" w:rsidRPr="00F03D83">
        <w:rPr>
          <w:rFonts w:cs="Arial"/>
          <w:color w:val="000000"/>
          <w:szCs w:val="20"/>
        </w:rPr>
        <w:t xml:space="preserve"> wa</w:t>
      </w:r>
      <w:r w:rsidR="00545493" w:rsidRPr="00F03D83">
        <w:rPr>
          <w:rFonts w:cs="Arial"/>
          <w:color w:val="000000"/>
          <w:szCs w:val="20"/>
        </w:rPr>
        <w:t>s to</w:t>
      </w:r>
      <w:r w:rsidR="00A02767" w:rsidRPr="00F03D83">
        <w:rPr>
          <w:rFonts w:cs="Arial"/>
          <w:color w:val="000000"/>
          <w:szCs w:val="20"/>
        </w:rPr>
        <w:t xml:space="preserve"> communicat</w:t>
      </w:r>
      <w:r w:rsidR="00545493" w:rsidRPr="00F03D83">
        <w:rPr>
          <w:rFonts w:cs="Arial"/>
          <w:color w:val="000000"/>
          <w:szCs w:val="20"/>
        </w:rPr>
        <w:t>e with the BSSR community</w:t>
      </w:r>
      <w:r w:rsidR="00A02767" w:rsidRPr="00F03D83">
        <w:rPr>
          <w:rFonts w:cs="Arial"/>
          <w:color w:val="000000"/>
          <w:szCs w:val="20"/>
        </w:rPr>
        <w:t xml:space="preserve"> </w:t>
      </w:r>
      <w:r w:rsidR="00545493" w:rsidRPr="00F03D83">
        <w:rPr>
          <w:rFonts w:cs="Arial"/>
          <w:color w:val="000000"/>
          <w:szCs w:val="20"/>
        </w:rPr>
        <w:t xml:space="preserve">via oral presentations and publications </w:t>
      </w:r>
      <w:r w:rsidR="00A02767" w:rsidRPr="00F03D83">
        <w:rPr>
          <w:rFonts w:cs="Arial"/>
          <w:color w:val="000000"/>
          <w:szCs w:val="20"/>
        </w:rPr>
        <w:t>about</w:t>
      </w:r>
      <w:r w:rsidR="00545493" w:rsidRPr="00F03D83">
        <w:rPr>
          <w:rFonts w:cs="Arial"/>
          <w:color w:val="000000"/>
          <w:szCs w:val="20"/>
        </w:rPr>
        <w:t xml:space="preserve"> the nature and value of</w:t>
      </w:r>
      <w:r w:rsidR="00A02767" w:rsidRPr="00F03D83">
        <w:rPr>
          <w:rFonts w:cs="Arial"/>
          <w:color w:val="000000"/>
          <w:szCs w:val="20"/>
        </w:rPr>
        <w:t xml:space="preserve"> systems science</w:t>
      </w:r>
      <w:r w:rsidR="00F65D37" w:rsidRPr="00F03D83">
        <w:rPr>
          <w:rFonts w:cs="Arial"/>
          <w:color w:val="000000"/>
          <w:szCs w:val="20"/>
        </w:rPr>
        <w:t xml:space="preserve"> and interdisciplinary</w:t>
      </w:r>
      <w:r w:rsidR="002953F8" w:rsidRPr="00F03D83">
        <w:rPr>
          <w:rFonts w:cs="Arial"/>
          <w:color w:val="000000"/>
          <w:szCs w:val="20"/>
        </w:rPr>
        <w:t>/transdisciplinary</w:t>
      </w:r>
      <w:r w:rsidR="00F65D37" w:rsidRPr="00F03D83">
        <w:rPr>
          <w:rFonts w:cs="Arial"/>
          <w:color w:val="000000"/>
          <w:szCs w:val="20"/>
        </w:rPr>
        <w:t xml:space="preserve"> research</w:t>
      </w:r>
      <w:r w:rsidR="00F766FE">
        <w:rPr>
          <w:rFonts w:cs="Arial"/>
          <w:color w:val="000000"/>
          <w:szCs w:val="20"/>
        </w:rPr>
        <w:t xml:space="preserve"> </w:t>
      </w:r>
      <w:r w:rsidR="00B66ECE" w:rsidRPr="00F03D83">
        <w:rPr>
          <w:rFonts w:cs="Arial"/>
          <w:color w:val="000000"/>
          <w:szCs w:val="20"/>
        </w:rPr>
        <w:t>– see relevant sections of CV below</w:t>
      </w:r>
      <w:r w:rsidR="00A02767" w:rsidRPr="00F03D83">
        <w:rPr>
          <w:rFonts w:cs="Arial"/>
          <w:color w:val="000000"/>
          <w:szCs w:val="20"/>
        </w:rPr>
        <w:t xml:space="preserve">. </w:t>
      </w:r>
    </w:p>
    <w:p w14:paraId="7D19BD4E" w14:textId="1F7D6941" w:rsidR="0021737F" w:rsidRPr="00F03D83" w:rsidRDefault="00FB1808" w:rsidP="009D2356">
      <w:pPr>
        <w:autoSpaceDE w:val="0"/>
        <w:autoSpaceDN w:val="0"/>
        <w:adjustRightInd w:val="0"/>
        <w:spacing w:before="120"/>
        <w:ind w:left="720"/>
        <w:rPr>
          <w:rFonts w:cs="Arial"/>
          <w:color w:val="000000"/>
          <w:szCs w:val="20"/>
        </w:rPr>
      </w:pPr>
      <w:r w:rsidRPr="00F03D83">
        <w:rPr>
          <w:rFonts w:cs="Arial"/>
          <w:b/>
          <w:color w:val="000000"/>
          <w:szCs w:val="20"/>
          <w:u w:val="single"/>
        </w:rPr>
        <w:t>Institute on Systems Science and Health</w:t>
      </w:r>
      <w:r w:rsidR="00F65D37" w:rsidRPr="00F03D83">
        <w:rPr>
          <w:rFonts w:cs="Arial"/>
          <w:b/>
          <w:color w:val="000000"/>
          <w:szCs w:val="20"/>
          <w:u w:val="single"/>
        </w:rPr>
        <w:t xml:space="preserve"> (ISSH)</w:t>
      </w:r>
      <w:r w:rsidRPr="00F03D83">
        <w:rPr>
          <w:rFonts w:cs="Arial"/>
          <w:b/>
          <w:color w:val="000000"/>
          <w:szCs w:val="20"/>
          <w:u w:val="single"/>
        </w:rPr>
        <w:t>.</w:t>
      </w:r>
      <w:r w:rsidRPr="00F03D83">
        <w:rPr>
          <w:rFonts w:cs="Arial"/>
          <w:color w:val="000000"/>
          <w:szCs w:val="20"/>
        </w:rPr>
        <w:t xml:space="preserve"> </w:t>
      </w:r>
      <w:r w:rsidR="00F65D37" w:rsidRPr="00F03D83">
        <w:rPr>
          <w:rFonts w:cs="Arial"/>
          <w:color w:val="000000"/>
          <w:szCs w:val="20"/>
        </w:rPr>
        <w:t xml:space="preserve">Dr. Mabry </w:t>
      </w:r>
      <w:r w:rsidR="00D02A71" w:rsidRPr="00F03D83">
        <w:rPr>
          <w:rFonts w:cs="Arial"/>
          <w:color w:val="000000"/>
          <w:szCs w:val="20"/>
        </w:rPr>
        <w:t>l</w:t>
      </w:r>
      <w:r w:rsidR="004B59C8" w:rsidRPr="00F03D83">
        <w:rPr>
          <w:rFonts w:cs="Arial"/>
          <w:color w:val="000000"/>
          <w:szCs w:val="20"/>
        </w:rPr>
        <w:t>e</w:t>
      </w:r>
      <w:r w:rsidR="0021737F" w:rsidRPr="00F03D83">
        <w:rPr>
          <w:rFonts w:cs="Arial"/>
          <w:color w:val="000000"/>
          <w:szCs w:val="20"/>
        </w:rPr>
        <w:t>d the</w:t>
      </w:r>
      <w:r w:rsidR="00F65D37" w:rsidRPr="00F03D83">
        <w:rPr>
          <w:rFonts w:cs="Arial"/>
          <w:color w:val="000000"/>
          <w:szCs w:val="20"/>
        </w:rPr>
        <w:t xml:space="preserve"> conceptualization,</w:t>
      </w:r>
      <w:r w:rsidR="0021737F" w:rsidRPr="00F03D83">
        <w:rPr>
          <w:rFonts w:cs="Arial"/>
          <w:color w:val="000000"/>
          <w:szCs w:val="20"/>
        </w:rPr>
        <w:t xml:space="preserve"> </w:t>
      </w:r>
      <w:r w:rsidR="00FC3EF0" w:rsidRPr="00F03D83">
        <w:rPr>
          <w:rFonts w:cs="Arial"/>
          <w:color w:val="000000"/>
          <w:szCs w:val="20"/>
        </w:rPr>
        <w:t>design</w:t>
      </w:r>
      <w:r w:rsidR="007225EF" w:rsidRPr="00F03D83">
        <w:rPr>
          <w:rFonts w:cs="Arial"/>
          <w:color w:val="000000"/>
          <w:szCs w:val="20"/>
        </w:rPr>
        <w:t>, development,</w:t>
      </w:r>
      <w:r w:rsidR="00FC3EF0" w:rsidRPr="00F03D83">
        <w:rPr>
          <w:rFonts w:cs="Arial"/>
          <w:color w:val="000000"/>
          <w:szCs w:val="20"/>
        </w:rPr>
        <w:t xml:space="preserve"> and </w:t>
      </w:r>
      <w:r w:rsidR="0021737F" w:rsidRPr="00F03D83">
        <w:rPr>
          <w:rFonts w:cs="Arial"/>
          <w:color w:val="000000"/>
          <w:szCs w:val="20"/>
        </w:rPr>
        <w:t>production of</w:t>
      </w:r>
      <w:r w:rsidR="0021737F" w:rsidRPr="00475AF0">
        <w:rPr>
          <w:rFonts w:cs="Arial"/>
          <w:color w:val="000000"/>
          <w:szCs w:val="20"/>
        </w:rPr>
        <w:t xml:space="preserve"> the</w:t>
      </w:r>
      <w:r w:rsidR="00F65D37" w:rsidRPr="00EA6AD5">
        <w:rPr>
          <w:i/>
          <w:color w:val="000000" w:themeColor="text1"/>
        </w:rPr>
        <w:t xml:space="preserve"> </w:t>
      </w:r>
      <w:hyperlink r:id="rId18" w:history="1">
        <w:r w:rsidR="0021737F" w:rsidRPr="00EA6AD5">
          <w:rPr>
            <w:rStyle w:val="Hyperlink"/>
            <w:i/>
            <w:color w:val="000000" w:themeColor="text1"/>
            <w:u w:val="none"/>
          </w:rPr>
          <w:t>Institute on Systems Science and Health</w:t>
        </w:r>
      </w:hyperlink>
      <w:r w:rsidR="0021737F" w:rsidRPr="00EA6AD5">
        <w:rPr>
          <w:i/>
          <w:color w:val="000000" w:themeColor="text1"/>
        </w:rPr>
        <w:t xml:space="preserve"> i</w:t>
      </w:r>
      <w:r w:rsidR="0021737F" w:rsidRPr="00F03D83">
        <w:rPr>
          <w:rFonts w:cs="Arial"/>
          <w:color w:val="000000"/>
          <w:szCs w:val="20"/>
        </w:rPr>
        <w:t>n</w:t>
      </w:r>
      <w:r w:rsidR="00F65D37" w:rsidRPr="00F03D83">
        <w:rPr>
          <w:rFonts w:cs="Arial"/>
          <w:color w:val="000000"/>
          <w:szCs w:val="20"/>
        </w:rPr>
        <w:t xml:space="preserve"> </w:t>
      </w:r>
      <w:r w:rsidR="0021737F" w:rsidRPr="00F03D83">
        <w:rPr>
          <w:rFonts w:cs="Arial"/>
          <w:color w:val="000000"/>
          <w:szCs w:val="20"/>
        </w:rPr>
        <w:t>collaboration with Centers for Disease Control and Prevention (CDC</w:t>
      </w:r>
      <w:r w:rsidR="00475AF0">
        <w:rPr>
          <w:rFonts w:cs="Arial"/>
          <w:color w:val="000000"/>
          <w:szCs w:val="20"/>
        </w:rPr>
        <w:t>), an annual event from 2009-2012</w:t>
      </w:r>
      <w:r w:rsidR="004B59C8" w:rsidRPr="00F03D83">
        <w:rPr>
          <w:rFonts w:cs="Arial"/>
          <w:color w:val="000000"/>
          <w:szCs w:val="20"/>
        </w:rPr>
        <w:t>. ISSH</w:t>
      </w:r>
      <w:r w:rsidR="00F65D37" w:rsidRPr="00F03D83">
        <w:rPr>
          <w:rFonts w:cs="Arial"/>
          <w:color w:val="000000"/>
          <w:szCs w:val="20"/>
        </w:rPr>
        <w:t xml:space="preserve"> </w:t>
      </w:r>
      <w:r w:rsidR="00FC3EF0" w:rsidRPr="00F03D83">
        <w:rPr>
          <w:rFonts w:cs="Arial"/>
          <w:color w:val="000000"/>
          <w:szCs w:val="20"/>
        </w:rPr>
        <w:t xml:space="preserve">is a week-long course for extramural researchers </w:t>
      </w:r>
      <w:r w:rsidR="009D4842" w:rsidRPr="00F03D83">
        <w:rPr>
          <w:rFonts w:cs="Arial"/>
          <w:color w:val="000000"/>
          <w:szCs w:val="20"/>
        </w:rPr>
        <w:t xml:space="preserve">of </w:t>
      </w:r>
      <w:r w:rsidR="00FC3EF0" w:rsidRPr="00F03D83">
        <w:rPr>
          <w:rFonts w:cs="Arial"/>
          <w:color w:val="000000"/>
          <w:szCs w:val="20"/>
        </w:rPr>
        <w:t>all levels</w:t>
      </w:r>
      <w:r w:rsidR="00644360" w:rsidRPr="00F03D83">
        <w:rPr>
          <w:rFonts w:cs="Arial"/>
          <w:color w:val="000000"/>
          <w:szCs w:val="20"/>
        </w:rPr>
        <w:t>, designed to help them</w:t>
      </w:r>
      <w:r w:rsidR="00FC3EF0" w:rsidRPr="00F03D83">
        <w:rPr>
          <w:rFonts w:cs="Arial"/>
          <w:color w:val="000000"/>
          <w:szCs w:val="20"/>
        </w:rPr>
        <w:t xml:space="preserve"> learn the basics of a particular systems science methodology (agent-based modeling, system dynamics modeling, or network analysis) </w:t>
      </w:r>
      <w:r w:rsidR="007F3470" w:rsidRPr="00F03D83">
        <w:rPr>
          <w:rFonts w:cs="Arial"/>
          <w:color w:val="000000"/>
          <w:szCs w:val="20"/>
        </w:rPr>
        <w:t xml:space="preserve">through </w:t>
      </w:r>
      <w:r w:rsidR="007225EF" w:rsidRPr="00F03D83">
        <w:rPr>
          <w:rFonts w:cs="Arial"/>
          <w:color w:val="000000"/>
          <w:szCs w:val="20"/>
        </w:rPr>
        <w:t>small group</w:t>
      </w:r>
      <w:r w:rsidR="007F3470" w:rsidRPr="00F03D83">
        <w:rPr>
          <w:rFonts w:cs="Arial"/>
          <w:color w:val="000000"/>
          <w:szCs w:val="20"/>
        </w:rPr>
        <w:t xml:space="preserve"> hands-on learning</w:t>
      </w:r>
      <w:r w:rsidR="00140112" w:rsidRPr="00F03D83">
        <w:rPr>
          <w:rFonts w:cs="Arial"/>
          <w:color w:val="000000"/>
          <w:szCs w:val="20"/>
        </w:rPr>
        <w:t>, plenary session</w:t>
      </w:r>
      <w:r w:rsidR="007225EF" w:rsidRPr="00F03D83">
        <w:rPr>
          <w:rFonts w:cs="Arial"/>
          <w:color w:val="000000"/>
          <w:szCs w:val="20"/>
        </w:rPr>
        <w:t>s</w:t>
      </w:r>
      <w:r w:rsidR="00140112" w:rsidRPr="00F03D83">
        <w:rPr>
          <w:rFonts w:cs="Arial"/>
          <w:color w:val="000000"/>
          <w:szCs w:val="20"/>
        </w:rPr>
        <w:t xml:space="preserve">, and </w:t>
      </w:r>
      <w:r w:rsidR="002953F8" w:rsidRPr="00F03D83">
        <w:rPr>
          <w:rFonts w:cs="Arial"/>
          <w:color w:val="000000"/>
          <w:szCs w:val="20"/>
        </w:rPr>
        <w:t xml:space="preserve">professional </w:t>
      </w:r>
      <w:r w:rsidR="00140112" w:rsidRPr="00F03D83">
        <w:rPr>
          <w:rFonts w:cs="Arial"/>
          <w:color w:val="000000"/>
          <w:szCs w:val="20"/>
        </w:rPr>
        <w:t>networking opportunities.</w:t>
      </w:r>
      <w:r w:rsidR="008127E2" w:rsidRPr="00F03D83">
        <w:rPr>
          <w:rFonts w:cs="Arial"/>
          <w:color w:val="000000"/>
          <w:szCs w:val="20"/>
        </w:rPr>
        <w:t xml:space="preserve"> </w:t>
      </w:r>
      <w:r w:rsidR="008C24E9" w:rsidRPr="00F03D83">
        <w:rPr>
          <w:rFonts w:cs="Arial"/>
          <w:color w:val="000000"/>
          <w:szCs w:val="20"/>
        </w:rPr>
        <w:t>Dr. Mabry partnered with a different academic program each year to host ISSH</w:t>
      </w:r>
      <w:r w:rsidR="008127E2" w:rsidRPr="00F03D83">
        <w:rPr>
          <w:rFonts w:cs="Arial"/>
          <w:color w:val="000000"/>
          <w:szCs w:val="20"/>
        </w:rPr>
        <w:t>: the University of Michigan</w:t>
      </w:r>
      <w:r w:rsidR="009A3E7F" w:rsidRPr="00F03D83">
        <w:rPr>
          <w:rFonts w:cs="Arial"/>
          <w:color w:val="000000"/>
          <w:szCs w:val="20"/>
        </w:rPr>
        <w:t xml:space="preserve"> (2009)</w:t>
      </w:r>
      <w:r w:rsidR="008127E2" w:rsidRPr="00F03D83">
        <w:rPr>
          <w:rFonts w:cs="Arial"/>
          <w:color w:val="000000"/>
          <w:szCs w:val="20"/>
        </w:rPr>
        <w:t>, Columbia University</w:t>
      </w:r>
      <w:r w:rsidR="009A3E7F" w:rsidRPr="00F03D83">
        <w:rPr>
          <w:rFonts w:cs="Arial"/>
          <w:color w:val="000000"/>
          <w:szCs w:val="20"/>
        </w:rPr>
        <w:t xml:space="preserve"> (2010)</w:t>
      </w:r>
      <w:r w:rsidR="008127E2" w:rsidRPr="00F03D83">
        <w:rPr>
          <w:rFonts w:cs="Arial"/>
          <w:color w:val="000000"/>
          <w:szCs w:val="20"/>
        </w:rPr>
        <w:t>,</w:t>
      </w:r>
      <w:r w:rsidR="009A3E7F" w:rsidRPr="00F03D83">
        <w:rPr>
          <w:rFonts w:cs="Arial"/>
          <w:color w:val="000000"/>
          <w:szCs w:val="20"/>
        </w:rPr>
        <w:t xml:space="preserve"> the </w:t>
      </w:r>
      <w:r w:rsidR="008127E2" w:rsidRPr="00F03D83">
        <w:rPr>
          <w:rFonts w:cs="Arial"/>
          <w:color w:val="000000"/>
          <w:szCs w:val="20"/>
        </w:rPr>
        <w:t>University of Pittsburgh</w:t>
      </w:r>
      <w:r w:rsidR="009A3E7F" w:rsidRPr="00F03D83">
        <w:rPr>
          <w:rFonts w:cs="Arial"/>
          <w:color w:val="000000"/>
          <w:szCs w:val="20"/>
        </w:rPr>
        <w:t xml:space="preserve"> (2011)</w:t>
      </w:r>
      <w:r w:rsidR="008127E2" w:rsidRPr="00F03D83">
        <w:rPr>
          <w:rFonts w:cs="Arial"/>
          <w:color w:val="000000"/>
          <w:szCs w:val="20"/>
        </w:rPr>
        <w:t>, and Washington University in St. Louis</w:t>
      </w:r>
      <w:r w:rsidR="009A3E7F" w:rsidRPr="00F03D83">
        <w:rPr>
          <w:rFonts w:cs="Arial"/>
          <w:color w:val="000000"/>
          <w:szCs w:val="20"/>
        </w:rPr>
        <w:t xml:space="preserve"> (2012)</w:t>
      </w:r>
      <w:r w:rsidR="008127E2" w:rsidRPr="00F03D83">
        <w:rPr>
          <w:rFonts w:cs="Arial"/>
          <w:color w:val="000000"/>
          <w:szCs w:val="20"/>
        </w:rPr>
        <w:t xml:space="preserve">. </w:t>
      </w:r>
      <w:r w:rsidR="009A3E7F" w:rsidRPr="00F03D83">
        <w:rPr>
          <w:rFonts w:cs="Arial"/>
          <w:color w:val="000000"/>
          <w:szCs w:val="20"/>
        </w:rPr>
        <w:t xml:space="preserve">ISSH was not held in </w:t>
      </w:r>
      <w:r w:rsidR="007619BB" w:rsidRPr="00F03D83">
        <w:rPr>
          <w:rFonts w:cs="Arial"/>
          <w:color w:val="000000"/>
          <w:szCs w:val="20"/>
        </w:rPr>
        <w:t>subsequent years</w:t>
      </w:r>
      <w:r w:rsidR="008C24E9" w:rsidRPr="00F03D83">
        <w:rPr>
          <w:rFonts w:cs="Arial"/>
          <w:color w:val="000000"/>
          <w:szCs w:val="20"/>
        </w:rPr>
        <w:t xml:space="preserve"> due to </w:t>
      </w:r>
      <w:r w:rsidR="00BF3936" w:rsidRPr="00F03D83">
        <w:rPr>
          <w:rFonts w:cs="Arial"/>
          <w:color w:val="000000"/>
          <w:szCs w:val="20"/>
        </w:rPr>
        <w:t>changes in the NIH conference policy</w:t>
      </w:r>
      <w:r w:rsidR="009A3E7F" w:rsidRPr="00F03D83">
        <w:rPr>
          <w:rFonts w:cs="Arial"/>
          <w:color w:val="000000"/>
          <w:szCs w:val="20"/>
        </w:rPr>
        <w:t xml:space="preserve">. </w:t>
      </w:r>
      <w:r w:rsidR="00D02A71" w:rsidRPr="00F03D83">
        <w:rPr>
          <w:rFonts w:cs="Arial"/>
          <w:color w:val="000000"/>
          <w:szCs w:val="20"/>
        </w:rPr>
        <w:t>A</w:t>
      </w:r>
      <w:r w:rsidR="00937EA4" w:rsidRPr="00F03D83">
        <w:rPr>
          <w:rFonts w:cs="Arial"/>
          <w:color w:val="000000"/>
          <w:szCs w:val="20"/>
        </w:rPr>
        <w:t xml:space="preserve"> permanent</w:t>
      </w:r>
      <w:r w:rsidR="00D02A71" w:rsidRPr="00F03D83">
        <w:rPr>
          <w:rFonts w:cs="Arial"/>
          <w:color w:val="000000"/>
          <w:szCs w:val="20"/>
        </w:rPr>
        <w:t xml:space="preserve"> archive of</w:t>
      </w:r>
      <w:r w:rsidR="00937EA4" w:rsidRPr="00F03D83">
        <w:rPr>
          <w:rFonts w:cs="Arial"/>
          <w:color w:val="000000"/>
          <w:szCs w:val="20"/>
        </w:rPr>
        <w:t xml:space="preserve"> online</w:t>
      </w:r>
      <w:r w:rsidR="00D02A71" w:rsidRPr="00F03D83">
        <w:rPr>
          <w:rFonts w:cs="Arial"/>
          <w:color w:val="000000"/>
          <w:szCs w:val="20"/>
        </w:rPr>
        <w:t xml:space="preserve"> resources, including videocasts, slides, lecture notes, exercises, and bibliograph</w:t>
      </w:r>
      <w:r w:rsidR="002953F8" w:rsidRPr="00F03D83">
        <w:rPr>
          <w:rFonts w:cs="Arial"/>
          <w:color w:val="000000"/>
          <w:szCs w:val="20"/>
        </w:rPr>
        <w:t>ies</w:t>
      </w:r>
      <w:r w:rsidR="00D02A71" w:rsidRPr="00F03D83">
        <w:rPr>
          <w:rFonts w:cs="Arial"/>
          <w:color w:val="000000"/>
          <w:szCs w:val="20"/>
        </w:rPr>
        <w:t xml:space="preserve"> is </w:t>
      </w:r>
      <w:r w:rsidR="00937EA4" w:rsidRPr="00F03D83">
        <w:rPr>
          <w:rFonts w:cs="Arial"/>
          <w:color w:val="000000"/>
          <w:szCs w:val="20"/>
        </w:rPr>
        <w:t>available</w:t>
      </w:r>
      <w:r w:rsidR="00D02A71" w:rsidRPr="00F03D83">
        <w:rPr>
          <w:rFonts w:cs="Arial"/>
          <w:color w:val="000000"/>
          <w:szCs w:val="20"/>
        </w:rPr>
        <w:t xml:space="preserve"> for use by </w:t>
      </w:r>
      <w:r w:rsidR="007619BB" w:rsidRPr="00F03D83">
        <w:rPr>
          <w:rFonts w:cs="Arial"/>
          <w:color w:val="000000"/>
          <w:szCs w:val="20"/>
        </w:rPr>
        <w:t>ISSH alumni and the general public</w:t>
      </w:r>
      <w:r w:rsidR="00D02A71" w:rsidRPr="00F03D83">
        <w:rPr>
          <w:rFonts w:cs="Arial"/>
          <w:color w:val="000000"/>
          <w:szCs w:val="20"/>
        </w:rPr>
        <w:t xml:space="preserve">. Collaboration among all attendees (faculty, speakers, </w:t>
      </w:r>
      <w:r w:rsidR="009A3E7F" w:rsidRPr="00F03D83">
        <w:rPr>
          <w:rFonts w:cs="Arial"/>
          <w:color w:val="000000"/>
          <w:szCs w:val="20"/>
        </w:rPr>
        <w:t xml:space="preserve">and </w:t>
      </w:r>
      <w:r w:rsidR="00D02A71" w:rsidRPr="00F03D83">
        <w:rPr>
          <w:rFonts w:cs="Arial"/>
          <w:color w:val="000000"/>
          <w:szCs w:val="20"/>
        </w:rPr>
        <w:t>participants) is encouraged through</w:t>
      </w:r>
      <w:r w:rsidR="00545493" w:rsidRPr="00F03D83">
        <w:rPr>
          <w:rFonts w:cs="Arial"/>
          <w:color w:val="000000"/>
          <w:szCs w:val="20"/>
        </w:rPr>
        <w:t xml:space="preserve"> the use of</w:t>
      </w:r>
      <w:r w:rsidR="00D02A71" w:rsidRPr="00F03D83">
        <w:rPr>
          <w:rFonts w:cs="Arial"/>
          <w:color w:val="000000"/>
          <w:szCs w:val="20"/>
        </w:rPr>
        <w:t xml:space="preserve"> online tools following the event. </w:t>
      </w:r>
      <w:r w:rsidR="007225EF" w:rsidRPr="00F03D83">
        <w:rPr>
          <w:rFonts w:cs="Arial"/>
          <w:color w:val="000000"/>
          <w:szCs w:val="20"/>
        </w:rPr>
        <w:t>Dr. Mabry</w:t>
      </w:r>
      <w:r w:rsidR="003B415B" w:rsidRPr="00F03D83">
        <w:rPr>
          <w:rFonts w:cs="Arial"/>
          <w:color w:val="000000"/>
          <w:szCs w:val="20"/>
        </w:rPr>
        <w:t xml:space="preserve"> </w:t>
      </w:r>
      <w:r w:rsidR="00BF3936" w:rsidRPr="00F03D83">
        <w:rPr>
          <w:rFonts w:cs="Arial"/>
          <w:color w:val="000000"/>
          <w:szCs w:val="20"/>
        </w:rPr>
        <w:t>was</w:t>
      </w:r>
      <w:r w:rsidR="003B415B" w:rsidRPr="00F03D83">
        <w:rPr>
          <w:rFonts w:cs="Arial"/>
          <w:color w:val="000000"/>
          <w:szCs w:val="20"/>
        </w:rPr>
        <w:t xml:space="preserve"> Chair of</w:t>
      </w:r>
      <w:r w:rsidR="007225EF" w:rsidRPr="00F03D83">
        <w:rPr>
          <w:rFonts w:cs="Arial"/>
          <w:color w:val="000000"/>
          <w:szCs w:val="20"/>
        </w:rPr>
        <w:t xml:space="preserve"> the </w:t>
      </w:r>
      <w:r w:rsidR="00D02A71" w:rsidRPr="00F03D83">
        <w:rPr>
          <w:rFonts w:cs="Arial"/>
          <w:color w:val="000000"/>
          <w:szCs w:val="20"/>
        </w:rPr>
        <w:t>ISSH Steering C</w:t>
      </w:r>
      <w:r w:rsidR="00BF3936" w:rsidRPr="00F03D83">
        <w:rPr>
          <w:rFonts w:cs="Arial"/>
          <w:color w:val="000000"/>
          <w:szCs w:val="20"/>
        </w:rPr>
        <w:t>ommittee, which wa</w:t>
      </w:r>
      <w:r w:rsidR="007225EF" w:rsidRPr="00F03D83">
        <w:rPr>
          <w:rFonts w:cs="Arial"/>
          <w:color w:val="000000"/>
          <w:szCs w:val="20"/>
        </w:rPr>
        <w:t xml:space="preserve">s responsible for </w:t>
      </w:r>
      <w:r w:rsidR="009A3E7F" w:rsidRPr="00F03D83">
        <w:rPr>
          <w:rFonts w:cs="Arial"/>
          <w:color w:val="000000"/>
          <w:szCs w:val="20"/>
        </w:rPr>
        <w:t xml:space="preserve">annual </w:t>
      </w:r>
      <w:r w:rsidR="007225EF" w:rsidRPr="00F03D83">
        <w:rPr>
          <w:rFonts w:cs="Arial"/>
          <w:color w:val="000000"/>
          <w:szCs w:val="20"/>
        </w:rPr>
        <w:t>site selection</w:t>
      </w:r>
      <w:r w:rsidR="009A3E7F" w:rsidRPr="00F03D83">
        <w:rPr>
          <w:rFonts w:cs="Arial"/>
          <w:color w:val="000000"/>
          <w:szCs w:val="20"/>
        </w:rPr>
        <w:t>,</w:t>
      </w:r>
      <w:r w:rsidR="007225EF" w:rsidRPr="00F03D83">
        <w:rPr>
          <w:rFonts w:cs="Arial"/>
          <w:color w:val="000000"/>
          <w:szCs w:val="20"/>
        </w:rPr>
        <w:t xml:space="preserve"> faculty selection</w:t>
      </w:r>
      <w:r w:rsidR="00D02A71" w:rsidRPr="00F03D83">
        <w:rPr>
          <w:rFonts w:cs="Arial"/>
          <w:color w:val="000000"/>
          <w:szCs w:val="20"/>
        </w:rPr>
        <w:t>,</w:t>
      </w:r>
      <w:r w:rsidR="009A3E7F" w:rsidRPr="00F03D83">
        <w:rPr>
          <w:rFonts w:cs="Arial"/>
          <w:color w:val="000000"/>
          <w:szCs w:val="20"/>
        </w:rPr>
        <w:t xml:space="preserve"> </w:t>
      </w:r>
      <w:r w:rsidR="007225EF" w:rsidRPr="00F03D83">
        <w:rPr>
          <w:rFonts w:cs="Arial"/>
          <w:color w:val="000000"/>
          <w:szCs w:val="20"/>
        </w:rPr>
        <w:t>course</w:t>
      </w:r>
      <w:r w:rsidR="00F43D1B" w:rsidRPr="00F03D83">
        <w:rPr>
          <w:rFonts w:cs="Arial"/>
          <w:color w:val="000000"/>
          <w:szCs w:val="20"/>
        </w:rPr>
        <w:t xml:space="preserve"> architecture and</w:t>
      </w:r>
      <w:r w:rsidR="007225EF" w:rsidRPr="00F03D83">
        <w:rPr>
          <w:rFonts w:cs="Arial"/>
          <w:color w:val="000000"/>
          <w:szCs w:val="20"/>
        </w:rPr>
        <w:t xml:space="preserve"> production.  She</w:t>
      </w:r>
      <w:r w:rsidR="00BF3936" w:rsidRPr="00F03D83">
        <w:rPr>
          <w:rFonts w:cs="Arial"/>
          <w:color w:val="000000"/>
          <w:szCs w:val="20"/>
        </w:rPr>
        <w:t xml:space="preserve"> wa</w:t>
      </w:r>
      <w:r w:rsidR="007225EF" w:rsidRPr="00F03D83">
        <w:rPr>
          <w:rFonts w:cs="Arial"/>
          <w:color w:val="000000"/>
          <w:szCs w:val="20"/>
        </w:rPr>
        <w:t>s also</w:t>
      </w:r>
      <w:r w:rsidR="00B66ECE" w:rsidRPr="00F03D83">
        <w:rPr>
          <w:rFonts w:cs="Arial"/>
          <w:color w:val="000000"/>
          <w:szCs w:val="20"/>
        </w:rPr>
        <w:t xml:space="preserve"> the</w:t>
      </w:r>
      <w:r w:rsidR="007225EF" w:rsidRPr="00F03D83">
        <w:rPr>
          <w:rFonts w:cs="Arial"/>
          <w:color w:val="000000"/>
          <w:szCs w:val="20"/>
        </w:rPr>
        <w:t xml:space="preserve"> </w:t>
      </w:r>
      <w:r w:rsidR="00545493" w:rsidRPr="00F03D83">
        <w:rPr>
          <w:rFonts w:cs="Arial"/>
          <w:color w:val="000000"/>
          <w:szCs w:val="20"/>
        </w:rPr>
        <w:t>Project Officer</w:t>
      </w:r>
      <w:r w:rsidR="00BF3936" w:rsidRPr="00F03D83">
        <w:rPr>
          <w:rFonts w:cs="Arial"/>
          <w:color w:val="000000"/>
          <w:szCs w:val="20"/>
        </w:rPr>
        <w:t xml:space="preserve"> (aka Contracting Officer’s Representative)</w:t>
      </w:r>
      <w:r w:rsidR="00F87DE0" w:rsidRPr="00F03D83">
        <w:rPr>
          <w:rFonts w:cs="Arial"/>
          <w:color w:val="000000"/>
          <w:szCs w:val="20"/>
        </w:rPr>
        <w:t xml:space="preserve"> </w:t>
      </w:r>
      <w:r w:rsidR="007225EF" w:rsidRPr="00F03D83">
        <w:rPr>
          <w:rFonts w:cs="Arial"/>
          <w:color w:val="000000"/>
          <w:szCs w:val="20"/>
        </w:rPr>
        <w:t xml:space="preserve">responsible for overseeing the logistical contractors, budget development, and ultimately the success of the ISSH. </w:t>
      </w:r>
    </w:p>
    <w:p w14:paraId="5E4BAE34" w14:textId="77777777" w:rsidR="0021737F" w:rsidRPr="00F03D83" w:rsidRDefault="00FB1808" w:rsidP="00F3222E">
      <w:pPr>
        <w:keepNext/>
        <w:keepLines/>
        <w:autoSpaceDE w:val="0"/>
        <w:autoSpaceDN w:val="0"/>
        <w:adjustRightInd w:val="0"/>
        <w:spacing w:before="120"/>
        <w:ind w:left="720"/>
        <w:rPr>
          <w:rFonts w:cs="Arial"/>
          <w:color w:val="0000FF"/>
          <w:szCs w:val="20"/>
        </w:rPr>
      </w:pPr>
      <w:r w:rsidRPr="00F03D83">
        <w:rPr>
          <w:rFonts w:cs="Arial"/>
          <w:b/>
          <w:color w:val="000000"/>
          <w:szCs w:val="20"/>
          <w:u w:val="single"/>
        </w:rPr>
        <w:lastRenderedPageBreak/>
        <w:t>Symposia Series on Systems Science and Health.</w:t>
      </w:r>
      <w:r w:rsidRPr="00F03D83">
        <w:rPr>
          <w:rFonts w:cs="Arial"/>
          <w:color w:val="000000"/>
          <w:szCs w:val="20"/>
        </w:rPr>
        <w:t xml:space="preserve"> </w:t>
      </w:r>
      <w:r w:rsidR="00E83313" w:rsidRPr="00F03D83">
        <w:rPr>
          <w:rFonts w:cs="Arial"/>
          <w:color w:val="000000"/>
          <w:szCs w:val="20"/>
        </w:rPr>
        <w:t>After identifying a need</w:t>
      </w:r>
      <w:r w:rsidR="00E709F7" w:rsidRPr="00F03D83">
        <w:rPr>
          <w:rFonts w:cs="Arial"/>
          <w:color w:val="000000"/>
          <w:szCs w:val="20"/>
        </w:rPr>
        <w:t xml:space="preserve"> for increased awareness of systems science methodologies</w:t>
      </w:r>
      <w:r w:rsidR="00F65D37" w:rsidRPr="00F03D83">
        <w:rPr>
          <w:rFonts w:cs="Arial"/>
          <w:color w:val="000000"/>
          <w:szCs w:val="20"/>
        </w:rPr>
        <w:t xml:space="preserve"> in the behavioral and social science research community, Dr. Mabry</w:t>
      </w:r>
      <w:r w:rsidR="00915513" w:rsidRPr="00F03D83">
        <w:rPr>
          <w:rFonts w:cs="Arial"/>
          <w:color w:val="000000"/>
          <w:szCs w:val="20"/>
        </w:rPr>
        <w:t xml:space="preserve"> </w:t>
      </w:r>
      <w:r w:rsidR="00644360" w:rsidRPr="00F03D83">
        <w:rPr>
          <w:rFonts w:cs="Arial"/>
          <w:color w:val="000000"/>
          <w:szCs w:val="20"/>
        </w:rPr>
        <w:t xml:space="preserve">partnered with Dr. Bobby Milstein at CDC to identify speakers, </w:t>
      </w:r>
      <w:r w:rsidR="00915513" w:rsidRPr="00F03D83">
        <w:rPr>
          <w:rFonts w:cs="Arial"/>
          <w:color w:val="000000"/>
          <w:szCs w:val="20"/>
        </w:rPr>
        <w:t>and</w:t>
      </w:r>
      <w:r w:rsidR="00F65D37" w:rsidRPr="00F03D83">
        <w:rPr>
          <w:rFonts w:cs="Arial"/>
          <w:color w:val="000000"/>
          <w:szCs w:val="20"/>
        </w:rPr>
        <w:t xml:space="preserve"> </w:t>
      </w:r>
      <w:r w:rsidR="00644360" w:rsidRPr="00F03D83">
        <w:rPr>
          <w:rFonts w:cs="Arial"/>
          <w:color w:val="000000"/>
          <w:szCs w:val="20"/>
        </w:rPr>
        <w:t>co-produce</w:t>
      </w:r>
      <w:r w:rsidR="00E83313" w:rsidRPr="00F03D83">
        <w:rPr>
          <w:rFonts w:cs="Arial"/>
          <w:color w:val="000000"/>
          <w:szCs w:val="20"/>
        </w:rPr>
        <w:t xml:space="preserve"> </w:t>
      </w:r>
      <w:r w:rsidR="00545493" w:rsidRPr="00F03D83">
        <w:rPr>
          <w:rFonts w:cs="Arial"/>
          <w:color w:val="000000"/>
          <w:szCs w:val="20"/>
        </w:rPr>
        <w:t>the</w:t>
      </w:r>
      <w:r w:rsidR="0032637E" w:rsidRPr="00F03D83">
        <w:rPr>
          <w:rFonts w:cs="Arial"/>
          <w:color w:val="000000"/>
          <w:szCs w:val="20"/>
        </w:rPr>
        <w:t xml:space="preserve"> videocast</w:t>
      </w:r>
      <w:r w:rsidR="00545493" w:rsidRPr="00F03D83">
        <w:rPr>
          <w:rFonts w:cs="Arial"/>
          <w:color w:val="000000"/>
          <w:szCs w:val="20"/>
        </w:rPr>
        <w:t xml:space="preserve"> and </w:t>
      </w:r>
      <w:r w:rsidR="0021737F" w:rsidRPr="00F03D83">
        <w:rPr>
          <w:rFonts w:cs="Arial"/>
          <w:color w:val="000000"/>
          <w:szCs w:val="20"/>
        </w:rPr>
        <w:t>podcast</w:t>
      </w:r>
      <w:r w:rsidR="0032637E" w:rsidRPr="00F03D83">
        <w:rPr>
          <w:rFonts w:cs="Arial"/>
          <w:color w:val="000000"/>
          <w:szCs w:val="20"/>
        </w:rPr>
        <w:t xml:space="preserve"> </w:t>
      </w:r>
      <w:r w:rsidR="008F039C" w:rsidRPr="00F03D83">
        <w:rPr>
          <w:rFonts w:cs="Arial"/>
          <w:color w:val="000000"/>
          <w:szCs w:val="20"/>
        </w:rPr>
        <w:t xml:space="preserve">production </w:t>
      </w:r>
      <w:r w:rsidR="00487D1C" w:rsidRPr="00F03D83">
        <w:rPr>
          <w:rFonts w:cs="Arial"/>
          <w:color w:val="000000"/>
          <w:szCs w:val="20"/>
        </w:rPr>
        <w:t>of</w:t>
      </w:r>
      <w:r w:rsidR="0032637E" w:rsidRPr="00F03D83">
        <w:rPr>
          <w:rFonts w:cs="Arial"/>
          <w:color w:val="000000"/>
          <w:szCs w:val="20"/>
        </w:rPr>
        <w:t xml:space="preserve"> </w:t>
      </w:r>
      <w:r w:rsidR="00915513" w:rsidRPr="00F03D83">
        <w:rPr>
          <w:rFonts w:cs="Arial"/>
          <w:color w:val="000000"/>
          <w:szCs w:val="20"/>
        </w:rPr>
        <w:t>a</w:t>
      </w:r>
      <w:r w:rsidR="004803C0" w:rsidRPr="00F03D83">
        <w:rPr>
          <w:rFonts w:cs="Arial"/>
          <w:color w:val="000000"/>
          <w:szCs w:val="20"/>
        </w:rPr>
        <w:t xml:space="preserve"> four-</w:t>
      </w:r>
      <w:r w:rsidR="00487D1C" w:rsidRPr="00F03D83">
        <w:rPr>
          <w:rFonts w:cs="Arial"/>
          <w:color w:val="000000"/>
          <w:szCs w:val="20"/>
        </w:rPr>
        <w:t xml:space="preserve">part </w:t>
      </w:r>
      <w:r w:rsidR="00E83313" w:rsidRPr="00F03D83">
        <w:rPr>
          <w:rFonts w:cs="Arial"/>
          <w:color w:val="000000"/>
          <w:szCs w:val="20"/>
        </w:rPr>
        <w:t>lecture series</w:t>
      </w:r>
      <w:r w:rsidR="00F65D37" w:rsidRPr="00F03D83">
        <w:rPr>
          <w:rFonts w:cs="Arial"/>
          <w:color w:val="000000"/>
          <w:szCs w:val="20"/>
        </w:rPr>
        <w:t>. T</w:t>
      </w:r>
      <w:r w:rsidR="00915513" w:rsidRPr="00F03D83">
        <w:rPr>
          <w:rFonts w:cs="Arial"/>
          <w:color w:val="000000"/>
          <w:szCs w:val="20"/>
        </w:rPr>
        <w:t>he result</w:t>
      </w:r>
      <w:r w:rsidR="00E83313" w:rsidRPr="00F03D83">
        <w:rPr>
          <w:rFonts w:cs="Arial"/>
          <w:color w:val="000000"/>
          <w:szCs w:val="20"/>
        </w:rPr>
        <w:t xml:space="preserve"> is a</w:t>
      </w:r>
      <w:r w:rsidR="00915513" w:rsidRPr="00F03D83">
        <w:rPr>
          <w:rFonts w:cs="Arial"/>
          <w:color w:val="000000"/>
          <w:szCs w:val="20"/>
        </w:rPr>
        <w:t>n</w:t>
      </w:r>
      <w:r w:rsidR="00F65D37" w:rsidRPr="00F03D83">
        <w:rPr>
          <w:rFonts w:cs="Arial"/>
          <w:color w:val="000000"/>
          <w:szCs w:val="20"/>
        </w:rPr>
        <w:t xml:space="preserve"> </w:t>
      </w:r>
      <w:r w:rsidR="00915513" w:rsidRPr="00F03D83">
        <w:rPr>
          <w:rFonts w:cs="Arial"/>
          <w:color w:val="000000"/>
          <w:szCs w:val="20"/>
        </w:rPr>
        <w:t>on-demand</w:t>
      </w:r>
      <w:r w:rsidR="00E83313" w:rsidRPr="00F03D83">
        <w:rPr>
          <w:rFonts w:cs="Arial"/>
          <w:color w:val="000000"/>
          <w:szCs w:val="20"/>
        </w:rPr>
        <w:t xml:space="preserve"> </w:t>
      </w:r>
      <w:r w:rsidR="00F65D37" w:rsidRPr="00F03D83">
        <w:rPr>
          <w:rFonts w:cs="Arial"/>
          <w:color w:val="000000"/>
          <w:szCs w:val="20"/>
        </w:rPr>
        <w:t xml:space="preserve">video </w:t>
      </w:r>
      <w:r w:rsidR="00E83313" w:rsidRPr="00F03D83">
        <w:rPr>
          <w:rFonts w:cs="Arial"/>
          <w:color w:val="000000"/>
          <w:szCs w:val="20"/>
        </w:rPr>
        <w:t>primer</w:t>
      </w:r>
      <w:r w:rsidR="00F65D37" w:rsidRPr="00F03D83">
        <w:rPr>
          <w:rFonts w:cs="Arial"/>
          <w:color w:val="000000"/>
          <w:szCs w:val="20"/>
        </w:rPr>
        <w:t xml:space="preserve"> on systems science</w:t>
      </w:r>
      <w:r w:rsidR="008E392C" w:rsidRPr="00F03D83">
        <w:rPr>
          <w:rFonts w:cs="Arial"/>
          <w:color w:val="000000"/>
          <w:szCs w:val="20"/>
        </w:rPr>
        <w:t xml:space="preserve"> (8 hours of total content)</w:t>
      </w:r>
      <w:r w:rsidR="00E83313" w:rsidRPr="00F03D83">
        <w:rPr>
          <w:rFonts w:cs="Arial"/>
          <w:color w:val="000000"/>
          <w:szCs w:val="20"/>
        </w:rPr>
        <w:t xml:space="preserve"> </w:t>
      </w:r>
      <w:r w:rsidR="00487D1C" w:rsidRPr="00F03D83">
        <w:rPr>
          <w:rFonts w:cs="Arial"/>
          <w:color w:val="000000"/>
          <w:szCs w:val="20"/>
        </w:rPr>
        <w:t>entitled</w:t>
      </w:r>
      <w:r w:rsidR="00487D1C" w:rsidRPr="00F03D83">
        <w:rPr>
          <w:rFonts w:cs="Arial"/>
          <w:i/>
          <w:color w:val="000000"/>
          <w:szCs w:val="20"/>
        </w:rPr>
        <w:t>,</w:t>
      </w:r>
      <w:r w:rsidR="005365E2" w:rsidRPr="00F03D83">
        <w:rPr>
          <w:rFonts w:cs="Arial"/>
          <w:i/>
          <w:color w:val="000000"/>
          <w:szCs w:val="20"/>
        </w:rPr>
        <w:t xml:space="preserve"> 2007 Symposia</w:t>
      </w:r>
      <w:r w:rsidR="002D3606" w:rsidRPr="00F03D83">
        <w:rPr>
          <w:rFonts w:cs="Arial"/>
          <w:i/>
          <w:color w:val="000000"/>
          <w:szCs w:val="20"/>
        </w:rPr>
        <w:t xml:space="preserve"> </w:t>
      </w:r>
      <w:r w:rsidR="005365E2" w:rsidRPr="00F03D83">
        <w:rPr>
          <w:rFonts w:cs="Arial"/>
          <w:i/>
          <w:color w:val="000000"/>
          <w:szCs w:val="20"/>
        </w:rPr>
        <w:t>Series on Systems Science and Health</w:t>
      </w:r>
      <w:r w:rsidR="00C75CE3" w:rsidRPr="00F03D83">
        <w:rPr>
          <w:rFonts w:cs="Arial"/>
          <w:color w:val="000000"/>
          <w:szCs w:val="20"/>
        </w:rPr>
        <w:t xml:space="preserve">. The series has been widely disseminated with over </w:t>
      </w:r>
      <w:r w:rsidR="003D634E" w:rsidRPr="00F03D83">
        <w:rPr>
          <w:rFonts w:cs="Arial"/>
          <w:color w:val="000000"/>
          <w:szCs w:val="20"/>
        </w:rPr>
        <w:t>2</w:t>
      </w:r>
      <w:r w:rsidR="00C75CE3" w:rsidRPr="00F03D83">
        <w:rPr>
          <w:rFonts w:cs="Arial"/>
          <w:color w:val="000000"/>
          <w:szCs w:val="20"/>
        </w:rPr>
        <w:t>5,</w:t>
      </w:r>
      <w:r w:rsidR="003D634E" w:rsidRPr="00F03D83">
        <w:rPr>
          <w:rFonts w:cs="Arial"/>
          <w:color w:val="000000"/>
          <w:szCs w:val="20"/>
        </w:rPr>
        <w:t>0</w:t>
      </w:r>
      <w:r w:rsidR="00C75CE3" w:rsidRPr="00F03D83">
        <w:rPr>
          <w:rFonts w:cs="Arial"/>
          <w:color w:val="000000"/>
          <w:szCs w:val="20"/>
        </w:rPr>
        <w:t xml:space="preserve">00 documented viewings from over </w:t>
      </w:r>
      <w:r w:rsidR="003D634E" w:rsidRPr="00F03D83">
        <w:rPr>
          <w:rFonts w:cs="Arial"/>
          <w:color w:val="000000"/>
          <w:szCs w:val="20"/>
        </w:rPr>
        <w:t>6</w:t>
      </w:r>
      <w:r w:rsidR="00C75CE3" w:rsidRPr="00F03D83">
        <w:rPr>
          <w:rFonts w:cs="Arial"/>
          <w:color w:val="000000"/>
          <w:szCs w:val="20"/>
        </w:rPr>
        <w:t>0 countries</w:t>
      </w:r>
      <w:r w:rsidR="003D634E" w:rsidRPr="00F03D83">
        <w:rPr>
          <w:rFonts w:cs="Arial"/>
          <w:color w:val="000000"/>
          <w:szCs w:val="20"/>
        </w:rPr>
        <w:t xml:space="preserve"> to date</w:t>
      </w:r>
      <w:r w:rsidR="00C75CE3" w:rsidRPr="00F03D83">
        <w:rPr>
          <w:rFonts w:cs="Arial"/>
          <w:color w:val="000000"/>
          <w:szCs w:val="20"/>
        </w:rPr>
        <w:t>.</w:t>
      </w:r>
    </w:p>
    <w:p w14:paraId="1866FA47" w14:textId="77777777" w:rsidR="0021737F" w:rsidRPr="00F03D83" w:rsidRDefault="0021737F" w:rsidP="00F3222E">
      <w:pPr>
        <w:keepNext/>
        <w:keepLines/>
        <w:spacing w:before="60"/>
        <w:ind w:left="990"/>
        <w:rPr>
          <w:rFonts w:cs="Arial"/>
          <w:szCs w:val="20"/>
        </w:rPr>
      </w:pPr>
      <w:r w:rsidRPr="00F03D83">
        <w:rPr>
          <w:rFonts w:cs="Arial"/>
          <w:bCs/>
          <w:i/>
          <w:szCs w:val="20"/>
        </w:rPr>
        <w:t>Systems Methodologies for Solving Real-World Problems: Applications in Public Health</w:t>
      </w:r>
      <w:r w:rsidRPr="00F03D83">
        <w:rPr>
          <w:rFonts w:cs="Arial"/>
          <w:b/>
          <w:bCs/>
          <w:szCs w:val="20"/>
        </w:rPr>
        <w:t xml:space="preserve"> </w:t>
      </w:r>
      <w:hyperlink r:id="rId19" w:history="1">
        <w:r w:rsidRPr="00F03D83">
          <w:rPr>
            <w:rStyle w:val="Hyperlink"/>
            <w:rFonts w:cs="Arial"/>
            <w:bCs/>
            <w:szCs w:val="20"/>
          </w:rPr>
          <w:t>Videocas</w:t>
        </w:r>
        <w:r w:rsidR="00372FBD" w:rsidRPr="00F03D83">
          <w:rPr>
            <w:rStyle w:val="Hyperlink"/>
            <w:rFonts w:cs="Arial"/>
            <w:bCs/>
            <w:szCs w:val="20"/>
          </w:rPr>
          <w:t>t and Podcas</w:t>
        </w:r>
        <w:r w:rsidRPr="00F03D83">
          <w:rPr>
            <w:rStyle w:val="Hyperlink"/>
            <w:rFonts w:cs="Arial"/>
            <w:bCs/>
            <w:szCs w:val="20"/>
          </w:rPr>
          <w:t>t</w:t>
        </w:r>
      </w:hyperlink>
      <w:r w:rsidRPr="00F03D83">
        <w:rPr>
          <w:rFonts w:cs="Arial"/>
          <w:bCs/>
          <w:szCs w:val="20"/>
        </w:rPr>
        <w:t xml:space="preserve"> </w:t>
      </w:r>
    </w:p>
    <w:p w14:paraId="419C3329" w14:textId="77777777" w:rsidR="0021737F" w:rsidRPr="00F03D83" w:rsidRDefault="0021737F" w:rsidP="00F3222E">
      <w:pPr>
        <w:keepNext/>
        <w:keepLines/>
        <w:spacing w:before="120"/>
        <w:ind w:left="994"/>
        <w:rPr>
          <w:rFonts w:cs="Arial"/>
          <w:szCs w:val="20"/>
        </w:rPr>
      </w:pPr>
      <w:r w:rsidRPr="00F03D83">
        <w:rPr>
          <w:rFonts w:cs="Arial"/>
          <w:bCs/>
          <w:i/>
          <w:szCs w:val="20"/>
        </w:rPr>
        <w:t>Network Analysis: Using Connections and Structures to Understand and Change Health Behaviors</w:t>
      </w:r>
      <w:r w:rsidRPr="00F03D83">
        <w:rPr>
          <w:rFonts w:cs="Arial"/>
          <w:szCs w:val="20"/>
        </w:rPr>
        <w:t xml:space="preserve"> </w:t>
      </w:r>
      <w:hyperlink r:id="rId20" w:history="1">
        <w:r w:rsidRPr="00F03D83">
          <w:rPr>
            <w:rStyle w:val="Hyperlink"/>
            <w:rFonts w:cs="Arial"/>
            <w:szCs w:val="20"/>
          </w:rPr>
          <w:t>Videocas</w:t>
        </w:r>
        <w:r w:rsidR="00372FBD" w:rsidRPr="00F03D83">
          <w:rPr>
            <w:rStyle w:val="Hyperlink"/>
            <w:rFonts w:cs="Arial"/>
            <w:szCs w:val="20"/>
          </w:rPr>
          <w:t>t and Podcas</w:t>
        </w:r>
        <w:r w:rsidRPr="00F03D83">
          <w:rPr>
            <w:rStyle w:val="Hyperlink"/>
            <w:rFonts w:cs="Arial"/>
            <w:szCs w:val="20"/>
          </w:rPr>
          <w:t>t</w:t>
        </w:r>
      </w:hyperlink>
      <w:r w:rsidRPr="00F03D83">
        <w:rPr>
          <w:rFonts w:cs="Arial"/>
          <w:szCs w:val="20"/>
        </w:rPr>
        <w:t xml:space="preserve">  </w:t>
      </w:r>
    </w:p>
    <w:p w14:paraId="20637CAB" w14:textId="77777777" w:rsidR="00372FBD" w:rsidRPr="00F03D83" w:rsidRDefault="0021737F" w:rsidP="00F3222E">
      <w:pPr>
        <w:keepNext/>
        <w:keepLines/>
        <w:spacing w:before="120"/>
        <w:ind w:left="994"/>
        <w:rPr>
          <w:rFonts w:cs="Arial"/>
          <w:b/>
          <w:bCs/>
          <w:szCs w:val="20"/>
        </w:rPr>
      </w:pPr>
      <w:r w:rsidRPr="00F03D83">
        <w:rPr>
          <w:rFonts w:cs="Arial"/>
          <w:bCs/>
          <w:i/>
          <w:szCs w:val="20"/>
        </w:rPr>
        <w:t>Agent Based Modeling: Popul</w:t>
      </w:r>
      <w:r w:rsidR="00487D1C" w:rsidRPr="00F03D83">
        <w:rPr>
          <w:rFonts w:cs="Arial"/>
          <w:bCs/>
          <w:i/>
          <w:szCs w:val="20"/>
        </w:rPr>
        <w:t>ation Health from the Bottom Up</w:t>
      </w:r>
      <w:r w:rsidR="00487D1C" w:rsidRPr="00F03D83">
        <w:rPr>
          <w:rFonts w:cs="Arial"/>
          <w:b/>
          <w:bCs/>
          <w:szCs w:val="20"/>
        </w:rPr>
        <w:t xml:space="preserve"> </w:t>
      </w:r>
    </w:p>
    <w:p w14:paraId="23B27E9F" w14:textId="77777777" w:rsidR="0021737F" w:rsidRPr="00F03D83" w:rsidRDefault="003B597F" w:rsidP="00F3222E">
      <w:pPr>
        <w:keepNext/>
        <w:keepLines/>
        <w:ind w:left="994"/>
        <w:rPr>
          <w:rFonts w:cs="Arial"/>
          <w:b/>
          <w:bCs/>
          <w:szCs w:val="20"/>
        </w:rPr>
      </w:pPr>
      <w:hyperlink r:id="rId21" w:history="1">
        <w:r w:rsidR="00487D1C" w:rsidRPr="00F03D83">
          <w:rPr>
            <w:rStyle w:val="Hyperlink"/>
            <w:rFonts w:cs="Arial"/>
            <w:bCs/>
            <w:szCs w:val="20"/>
          </w:rPr>
          <w:t>Videocas</w:t>
        </w:r>
        <w:r w:rsidR="00372FBD" w:rsidRPr="00F03D83">
          <w:rPr>
            <w:rStyle w:val="Hyperlink"/>
            <w:rFonts w:cs="Arial"/>
            <w:bCs/>
            <w:szCs w:val="20"/>
          </w:rPr>
          <w:t>t and Podcas</w:t>
        </w:r>
        <w:r w:rsidR="00487D1C" w:rsidRPr="00F03D83">
          <w:rPr>
            <w:rStyle w:val="Hyperlink"/>
            <w:rFonts w:cs="Arial"/>
            <w:bCs/>
            <w:szCs w:val="20"/>
          </w:rPr>
          <w:t>t</w:t>
        </w:r>
      </w:hyperlink>
      <w:r w:rsidR="00372FBD" w:rsidRPr="00F03D83">
        <w:rPr>
          <w:rFonts w:cs="Arial"/>
          <w:b/>
          <w:bCs/>
          <w:szCs w:val="20"/>
        </w:rPr>
        <w:t xml:space="preserve"> </w:t>
      </w:r>
    </w:p>
    <w:p w14:paraId="11B04CB7" w14:textId="77777777" w:rsidR="00372FBD" w:rsidRPr="00F03D83" w:rsidRDefault="0021737F" w:rsidP="00F3222E">
      <w:pPr>
        <w:keepNext/>
        <w:keepLines/>
        <w:spacing w:before="120"/>
        <w:ind w:left="990"/>
        <w:rPr>
          <w:rFonts w:cs="Arial"/>
          <w:szCs w:val="20"/>
        </w:rPr>
      </w:pPr>
      <w:r w:rsidRPr="00F03D83">
        <w:rPr>
          <w:rFonts w:cs="Arial"/>
          <w:bCs/>
          <w:i/>
          <w:szCs w:val="20"/>
        </w:rPr>
        <w:t>System Dynamics Modeling: Population Flows, Feedback Loops and Health</w:t>
      </w:r>
      <w:r w:rsidRPr="00F03D83">
        <w:rPr>
          <w:rFonts w:cs="Arial"/>
          <w:szCs w:val="20"/>
        </w:rPr>
        <w:t xml:space="preserve"> </w:t>
      </w:r>
    </w:p>
    <w:p w14:paraId="337BCFBD" w14:textId="77777777" w:rsidR="0021737F" w:rsidRPr="00F03D83" w:rsidRDefault="003B597F" w:rsidP="00F3222E">
      <w:pPr>
        <w:keepNext/>
        <w:keepLines/>
        <w:ind w:left="990"/>
        <w:rPr>
          <w:rFonts w:cs="Arial"/>
          <w:szCs w:val="20"/>
        </w:rPr>
      </w:pPr>
      <w:hyperlink r:id="rId22" w:history="1">
        <w:r w:rsidR="00487D1C" w:rsidRPr="00F03D83">
          <w:rPr>
            <w:rStyle w:val="Hyperlink"/>
            <w:rFonts w:cs="Arial"/>
            <w:szCs w:val="20"/>
          </w:rPr>
          <w:t>Videocas</w:t>
        </w:r>
        <w:r w:rsidR="00372FBD" w:rsidRPr="00F03D83">
          <w:rPr>
            <w:rStyle w:val="Hyperlink"/>
            <w:rFonts w:cs="Arial"/>
            <w:szCs w:val="20"/>
          </w:rPr>
          <w:t>t and Podcas</w:t>
        </w:r>
        <w:r w:rsidR="00487D1C" w:rsidRPr="00F03D83">
          <w:rPr>
            <w:rStyle w:val="Hyperlink"/>
            <w:rFonts w:cs="Arial"/>
            <w:szCs w:val="20"/>
          </w:rPr>
          <w:t>t</w:t>
        </w:r>
      </w:hyperlink>
    </w:p>
    <w:p w14:paraId="3503ED1C" w14:textId="5E41A229" w:rsidR="00C80B8A" w:rsidRPr="00F03D83" w:rsidRDefault="00545493" w:rsidP="00545493">
      <w:pPr>
        <w:autoSpaceDE w:val="0"/>
        <w:autoSpaceDN w:val="0"/>
        <w:adjustRightInd w:val="0"/>
        <w:spacing w:before="120"/>
        <w:ind w:left="720"/>
        <w:rPr>
          <w:rFonts w:cs="Arial"/>
          <w:i/>
          <w:color w:val="0000FF"/>
          <w:szCs w:val="20"/>
        </w:rPr>
      </w:pPr>
      <w:r w:rsidRPr="00F03D83">
        <w:rPr>
          <w:rFonts w:cs="Arial"/>
          <w:b/>
          <w:color w:val="000000"/>
          <w:szCs w:val="20"/>
          <w:u w:val="single"/>
        </w:rPr>
        <w:t>T</w:t>
      </w:r>
      <w:r w:rsidR="0032637E" w:rsidRPr="00F03D83">
        <w:rPr>
          <w:rFonts w:cs="Arial"/>
          <w:b/>
          <w:color w:val="000000"/>
          <w:szCs w:val="20"/>
          <w:u w:val="single"/>
        </w:rPr>
        <w:t>rans-NIH</w:t>
      </w:r>
      <w:r w:rsidR="002D3606" w:rsidRPr="00F03D83">
        <w:rPr>
          <w:rFonts w:cs="Arial"/>
          <w:b/>
          <w:color w:val="000000"/>
          <w:szCs w:val="20"/>
          <w:u w:val="single"/>
        </w:rPr>
        <w:t xml:space="preserve"> </w:t>
      </w:r>
      <w:r w:rsidR="0032637E" w:rsidRPr="00F03D83">
        <w:rPr>
          <w:rFonts w:cs="Arial"/>
          <w:b/>
          <w:color w:val="000000"/>
          <w:szCs w:val="20"/>
          <w:u w:val="single"/>
        </w:rPr>
        <w:t>Funding Opportunity Announcements</w:t>
      </w:r>
      <w:r w:rsidR="008E392C" w:rsidRPr="00F03D83">
        <w:rPr>
          <w:rFonts w:cs="Arial"/>
          <w:b/>
          <w:color w:val="000000"/>
          <w:szCs w:val="20"/>
          <w:u w:val="single"/>
        </w:rPr>
        <w:t xml:space="preserve"> (FOAs) issued by OBSSR.</w:t>
      </w:r>
      <w:r w:rsidR="00C80B8A" w:rsidRPr="00F03D83">
        <w:rPr>
          <w:rFonts w:cs="Arial"/>
          <w:color w:val="000000"/>
          <w:szCs w:val="20"/>
        </w:rPr>
        <w:t xml:space="preserve"> </w:t>
      </w:r>
      <w:r w:rsidR="008E392C" w:rsidRPr="00F03D83">
        <w:rPr>
          <w:rFonts w:cs="Arial"/>
          <w:color w:val="000000"/>
          <w:szCs w:val="20"/>
        </w:rPr>
        <w:t>Dr. Mabry led the conceptualization and</w:t>
      </w:r>
      <w:r w:rsidR="00390299" w:rsidRPr="00F03D83">
        <w:rPr>
          <w:rFonts w:cs="Arial"/>
          <w:color w:val="000000"/>
          <w:szCs w:val="20"/>
        </w:rPr>
        <w:t xml:space="preserve"> drafting</w:t>
      </w:r>
      <w:r w:rsidR="008E392C" w:rsidRPr="00F03D83">
        <w:rPr>
          <w:rFonts w:cs="Arial"/>
          <w:color w:val="000000"/>
          <w:szCs w:val="20"/>
        </w:rPr>
        <w:t xml:space="preserve"> of the following OBSSR-issued FOAs and </w:t>
      </w:r>
      <w:r w:rsidR="00390299" w:rsidRPr="00F03D83">
        <w:rPr>
          <w:rFonts w:cs="Arial"/>
          <w:color w:val="000000"/>
          <w:szCs w:val="20"/>
        </w:rPr>
        <w:t>served</w:t>
      </w:r>
      <w:r w:rsidR="008E392C" w:rsidRPr="00F03D83">
        <w:rPr>
          <w:rFonts w:cs="Arial"/>
          <w:color w:val="000000"/>
          <w:szCs w:val="20"/>
        </w:rPr>
        <w:t xml:space="preserve"> as the primary point of contact for grant applicants for </w:t>
      </w:r>
      <w:r w:rsidR="0041128C" w:rsidRPr="00F03D83">
        <w:rPr>
          <w:rFonts w:cs="Arial"/>
          <w:color w:val="000000"/>
          <w:szCs w:val="20"/>
        </w:rPr>
        <w:t>the office</w:t>
      </w:r>
      <w:r w:rsidR="008E392C" w:rsidRPr="00F03D83">
        <w:rPr>
          <w:rFonts w:cs="Arial"/>
          <w:color w:val="000000"/>
          <w:szCs w:val="20"/>
        </w:rPr>
        <w:t xml:space="preserve"> on these initiatives. She also identified grant applications</w:t>
      </w:r>
      <w:r w:rsidR="00644360" w:rsidRPr="00F03D83">
        <w:rPr>
          <w:rFonts w:cs="Arial"/>
          <w:color w:val="000000"/>
          <w:szCs w:val="20"/>
        </w:rPr>
        <w:t xml:space="preserve"> under these FOAs</w:t>
      </w:r>
      <w:r w:rsidR="008E392C" w:rsidRPr="00F03D83">
        <w:rPr>
          <w:rFonts w:cs="Arial"/>
          <w:color w:val="000000"/>
          <w:szCs w:val="20"/>
        </w:rPr>
        <w:t xml:space="preserve"> for which OBSSR could offer co-funding</w:t>
      </w:r>
      <w:r w:rsidR="00B768D1" w:rsidRPr="00F03D83">
        <w:rPr>
          <w:rFonts w:cs="Arial"/>
          <w:color w:val="000000"/>
          <w:szCs w:val="20"/>
        </w:rPr>
        <w:t xml:space="preserve"> to NIH Institutes and Centers</w:t>
      </w:r>
      <w:r w:rsidR="008E392C" w:rsidRPr="00F03D83">
        <w:rPr>
          <w:rFonts w:cs="Arial"/>
          <w:color w:val="000000"/>
          <w:szCs w:val="20"/>
        </w:rPr>
        <w:t>.</w:t>
      </w:r>
    </w:p>
    <w:p w14:paraId="72AC26E2" w14:textId="77777777" w:rsidR="00B66ECE" w:rsidRPr="00F03D83" w:rsidRDefault="003B597F" w:rsidP="00027076">
      <w:pPr>
        <w:autoSpaceDE w:val="0"/>
        <w:autoSpaceDN w:val="0"/>
        <w:adjustRightInd w:val="0"/>
        <w:spacing w:before="120"/>
        <w:ind w:left="990"/>
        <w:rPr>
          <w:rFonts w:cs="Arial"/>
          <w:color w:val="000000"/>
          <w:szCs w:val="20"/>
        </w:rPr>
      </w:pPr>
      <w:hyperlink r:id="rId23" w:history="1">
        <w:r w:rsidR="00B66ECE" w:rsidRPr="00F03D83">
          <w:rPr>
            <w:rStyle w:val="Hyperlink"/>
            <w:rFonts w:cs="Arial"/>
            <w:szCs w:val="20"/>
          </w:rPr>
          <w:t>RFA-OD-13-009</w:t>
        </w:r>
      </w:hyperlink>
      <w:r w:rsidR="00B66ECE" w:rsidRPr="00F03D83">
        <w:rPr>
          <w:rFonts w:cs="Arial"/>
          <w:color w:val="000000"/>
          <w:szCs w:val="20"/>
        </w:rPr>
        <w:t xml:space="preserve"> </w:t>
      </w:r>
      <w:r w:rsidR="00B66ECE" w:rsidRPr="00F03D83">
        <w:rPr>
          <w:rFonts w:cs="Arial"/>
          <w:i/>
          <w:color w:val="000000"/>
          <w:szCs w:val="20"/>
        </w:rPr>
        <w:t>Short Courses on Innovative Methodologies in the Behavioral and Social Sciences (R25); 2013.</w:t>
      </w:r>
    </w:p>
    <w:p w14:paraId="515C9287" w14:textId="77777777" w:rsidR="00372FBD" w:rsidRPr="00F03D83" w:rsidRDefault="003B597F" w:rsidP="00027076">
      <w:pPr>
        <w:autoSpaceDE w:val="0"/>
        <w:autoSpaceDN w:val="0"/>
        <w:adjustRightInd w:val="0"/>
        <w:spacing w:before="120"/>
        <w:ind w:left="990"/>
        <w:rPr>
          <w:rFonts w:cs="Arial"/>
          <w:color w:val="000000"/>
          <w:szCs w:val="20"/>
        </w:rPr>
      </w:pPr>
      <w:hyperlink r:id="rId24" w:history="1">
        <w:r w:rsidR="00372FBD" w:rsidRPr="00F03D83">
          <w:rPr>
            <w:rStyle w:val="Hyperlink"/>
            <w:rFonts w:cs="Arial"/>
            <w:szCs w:val="20"/>
          </w:rPr>
          <w:t>PAR-11-314</w:t>
        </w:r>
      </w:hyperlink>
      <w:r w:rsidR="00372FBD" w:rsidRPr="00F03D83">
        <w:rPr>
          <w:rFonts w:cs="Arial"/>
          <w:color w:val="000000"/>
          <w:szCs w:val="20"/>
        </w:rPr>
        <w:t>/</w:t>
      </w:r>
      <w:hyperlink r:id="rId25" w:history="1">
        <w:r w:rsidR="00372FBD" w:rsidRPr="00F03D83">
          <w:rPr>
            <w:rStyle w:val="Hyperlink"/>
            <w:rFonts w:cs="Arial"/>
            <w:szCs w:val="20"/>
          </w:rPr>
          <w:t>315</w:t>
        </w:r>
      </w:hyperlink>
      <w:r w:rsidR="00372FBD" w:rsidRPr="00F03D83">
        <w:rPr>
          <w:rFonts w:cs="Arial"/>
          <w:color w:val="000000"/>
          <w:szCs w:val="20"/>
        </w:rPr>
        <w:t xml:space="preserve"> </w:t>
      </w:r>
      <w:r w:rsidR="00372FBD" w:rsidRPr="00F03D83">
        <w:rPr>
          <w:rFonts w:cs="Arial"/>
          <w:i/>
          <w:color w:val="000000"/>
          <w:szCs w:val="20"/>
        </w:rPr>
        <w:t>Systems Science and Health in the Behavioral and Social Sciences (R01/R21)</w:t>
      </w:r>
      <w:r w:rsidR="008E392C" w:rsidRPr="00F03D83">
        <w:rPr>
          <w:rFonts w:cs="Arial"/>
          <w:i/>
          <w:color w:val="000000"/>
          <w:szCs w:val="20"/>
        </w:rPr>
        <w:t>; 2011-2014.</w:t>
      </w:r>
    </w:p>
    <w:p w14:paraId="676E2A92" w14:textId="77777777" w:rsidR="00C80B8A" w:rsidRPr="00F03D83" w:rsidRDefault="003B597F" w:rsidP="00027076">
      <w:pPr>
        <w:autoSpaceDE w:val="0"/>
        <w:autoSpaceDN w:val="0"/>
        <w:adjustRightInd w:val="0"/>
        <w:spacing w:before="120"/>
        <w:ind w:left="990"/>
        <w:rPr>
          <w:rFonts w:cs="Arial"/>
          <w:color w:val="000000"/>
          <w:szCs w:val="20"/>
        </w:rPr>
      </w:pPr>
      <w:hyperlink r:id="rId26" w:history="1">
        <w:r w:rsidR="002D3606" w:rsidRPr="00F03D83">
          <w:rPr>
            <w:rStyle w:val="Hyperlink"/>
            <w:rFonts w:cs="Arial"/>
            <w:szCs w:val="20"/>
          </w:rPr>
          <w:t>PAR-08-224</w:t>
        </w:r>
      </w:hyperlink>
      <w:r w:rsidR="002D3606" w:rsidRPr="00F03D83">
        <w:rPr>
          <w:rFonts w:cs="Arial"/>
          <w:color w:val="000000"/>
          <w:szCs w:val="20"/>
        </w:rPr>
        <w:t xml:space="preserve">, </w:t>
      </w:r>
      <w:r w:rsidR="002D3606" w:rsidRPr="00F03D83">
        <w:rPr>
          <w:rFonts w:cs="Arial"/>
          <w:i/>
          <w:color w:val="000000"/>
          <w:szCs w:val="20"/>
        </w:rPr>
        <w:t>Using</w:t>
      </w:r>
      <w:r w:rsidR="005365E2" w:rsidRPr="00F03D83">
        <w:rPr>
          <w:rFonts w:cs="Arial"/>
          <w:i/>
          <w:color w:val="000000"/>
          <w:szCs w:val="20"/>
        </w:rPr>
        <w:t xml:space="preserve"> Systems Science</w:t>
      </w:r>
      <w:r w:rsidR="002D3606" w:rsidRPr="00F03D83">
        <w:rPr>
          <w:rFonts w:cs="Arial"/>
          <w:i/>
          <w:color w:val="000000"/>
          <w:szCs w:val="20"/>
        </w:rPr>
        <w:t xml:space="preserve"> to Protect and Improve Population</w:t>
      </w:r>
      <w:r w:rsidR="005365E2" w:rsidRPr="00F03D83">
        <w:rPr>
          <w:rFonts w:cs="Arial"/>
          <w:i/>
          <w:color w:val="000000"/>
          <w:szCs w:val="20"/>
        </w:rPr>
        <w:t xml:space="preserve"> Health</w:t>
      </w:r>
      <w:r w:rsidR="005365E2" w:rsidRPr="00F03D83">
        <w:rPr>
          <w:rFonts w:cs="Arial"/>
          <w:color w:val="000000"/>
          <w:szCs w:val="20"/>
        </w:rPr>
        <w:t xml:space="preserve"> </w:t>
      </w:r>
      <w:r w:rsidR="002D3606" w:rsidRPr="00F03D83">
        <w:rPr>
          <w:rFonts w:cs="Arial"/>
          <w:color w:val="000000"/>
          <w:szCs w:val="20"/>
        </w:rPr>
        <w:t>(R21)</w:t>
      </w:r>
      <w:r w:rsidR="008E392C" w:rsidRPr="00F03D83">
        <w:rPr>
          <w:rFonts w:cs="Arial"/>
          <w:color w:val="000000"/>
          <w:szCs w:val="20"/>
        </w:rPr>
        <w:t>; 2008-2011.</w:t>
      </w:r>
      <w:r w:rsidR="00AF7255" w:rsidRPr="00F03D83">
        <w:rPr>
          <w:rFonts w:cs="Arial"/>
          <w:color w:val="000000"/>
          <w:szCs w:val="20"/>
        </w:rPr>
        <w:t xml:space="preserve"> </w:t>
      </w:r>
    </w:p>
    <w:p w14:paraId="0864019A" w14:textId="77777777" w:rsidR="000A360F" w:rsidRPr="00F03D83" w:rsidRDefault="003B597F" w:rsidP="00027076">
      <w:pPr>
        <w:autoSpaceDE w:val="0"/>
        <w:autoSpaceDN w:val="0"/>
        <w:adjustRightInd w:val="0"/>
        <w:spacing w:before="120"/>
        <w:ind w:left="990"/>
        <w:rPr>
          <w:rFonts w:cs="Arial"/>
          <w:i/>
          <w:color w:val="000000"/>
          <w:szCs w:val="20"/>
        </w:rPr>
      </w:pPr>
      <w:hyperlink r:id="rId27" w:history="1">
        <w:r w:rsidR="00C80B8A" w:rsidRPr="00F03D83">
          <w:rPr>
            <w:rStyle w:val="Hyperlink"/>
            <w:rFonts w:cs="Arial"/>
            <w:szCs w:val="20"/>
          </w:rPr>
          <w:t>RFA RM-07-004</w:t>
        </w:r>
      </w:hyperlink>
      <w:r w:rsidR="00C80B8A" w:rsidRPr="00F03D83">
        <w:rPr>
          <w:rFonts w:cs="Arial"/>
          <w:color w:val="000000"/>
          <w:szCs w:val="20"/>
        </w:rPr>
        <w:t xml:space="preserve">, </w:t>
      </w:r>
      <w:r w:rsidR="00AF7255" w:rsidRPr="00F03D83">
        <w:rPr>
          <w:rFonts w:cs="Arial"/>
          <w:i/>
          <w:color w:val="000000"/>
          <w:szCs w:val="20"/>
        </w:rPr>
        <w:t>Facilitating Interdisciplinary Research via Methodological and Technological Innovation in the Behavioral and Social Sciences (R21</w:t>
      </w:r>
      <w:r w:rsidR="00C80B8A" w:rsidRPr="00F03D83">
        <w:rPr>
          <w:rFonts w:cs="Arial"/>
          <w:i/>
          <w:color w:val="000000"/>
          <w:szCs w:val="20"/>
        </w:rPr>
        <w:t>)</w:t>
      </w:r>
      <w:r w:rsidR="008E392C" w:rsidRPr="00F03D83">
        <w:rPr>
          <w:rFonts w:cs="Arial"/>
          <w:i/>
          <w:color w:val="000000"/>
          <w:szCs w:val="20"/>
        </w:rPr>
        <w:t>; 2007-2008.</w:t>
      </w:r>
    </w:p>
    <w:p w14:paraId="7F9E2D42" w14:textId="77777777" w:rsidR="00C80B8A" w:rsidRPr="00F03D83" w:rsidRDefault="003B597F" w:rsidP="00027076">
      <w:pPr>
        <w:autoSpaceDE w:val="0"/>
        <w:autoSpaceDN w:val="0"/>
        <w:adjustRightInd w:val="0"/>
        <w:spacing w:before="120"/>
        <w:ind w:left="990"/>
        <w:rPr>
          <w:rFonts w:cs="Arial"/>
          <w:color w:val="000000"/>
          <w:szCs w:val="20"/>
        </w:rPr>
      </w:pPr>
      <w:hyperlink r:id="rId28" w:history="1">
        <w:r w:rsidR="000A360F" w:rsidRPr="00F03D83">
          <w:rPr>
            <w:rStyle w:val="Hyperlink"/>
            <w:rFonts w:cs="Arial"/>
            <w:szCs w:val="20"/>
          </w:rPr>
          <w:t>PAR-08-201</w:t>
        </w:r>
      </w:hyperlink>
      <w:r w:rsidR="000A360F" w:rsidRPr="00F03D83">
        <w:rPr>
          <w:rFonts w:cs="Arial"/>
          <w:color w:val="000000"/>
          <w:szCs w:val="20"/>
        </w:rPr>
        <w:t>/</w:t>
      </w:r>
      <w:hyperlink r:id="rId29" w:history="1">
        <w:r w:rsidR="00BF341E" w:rsidRPr="00F03D83">
          <w:rPr>
            <w:rStyle w:val="Hyperlink"/>
            <w:rFonts w:cs="Arial"/>
            <w:szCs w:val="20"/>
          </w:rPr>
          <w:t>PAR-08-</w:t>
        </w:r>
        <w:r w:rsidR="000A360F" w:rsidRPr="00F03D83">
          <w:rPr>
            <w:rStyle w:val="Hyperlink"/>
            <w:rFonts w:cs="Arial"/>
            <w:szCs w:val="20"/>
          </w:rPr>
          <w:t>202</w:t>
        </w:r>
      </w:hyperlink>
      <w:r w:rsidR="000A360F" w:rsidRPr="00F03D83">
        <w:rPr>
          <w:rFonts w:cs="Arial"/>
          <w:color w:val="000000"/>
          <w:szCs w:val="20"/>
        </w:rPr>
        <w:t xml:space="preserve"> </w:t>
      </w:r>
      <w:r w:rsidR="000A360F" w:rsidRPr="00F03D83">
        <w:rPr>
          <w:rFonts w:cs="Arial"/>
          <w:i/>
          <w:color w:val="000000"/>
          <w:szCs w:val="20"/>
        </w:rPr>
        <w:t>Technological Innovations</w:t>
      </w:r>
      <w:r w:rsidR="000A360F" w:rsidRPr="00F03D83">
        <w:rPr>
          <w:rFonts w:cs="Arial"/>
          <w:i/>
          <w:szCs w:val="20"/>
        </w:rPr>
        <w:t xml:space="preserve"> </w:t>
      </w:r>
      <w:r w:rsidR="000A360F" w:rsidRPr="00F03D83">
        <w:rPr>
          <w:rFonts w:cs="Arial"/>
          <w:i/>
          <w:color w:val="000000"/>
          <w:szCs w:val="20"/>
        </w:rPr>
        <w:t>for Interdisciplinary Research Incorporating the Behavioral and Social Sciences</w:t>
      </w:r>
      <w:r w:rsidR="000A360F" w:rsidRPr="00F03D83">
        <w:rPr>
          <w:rFonts w:cs="Arial"/>
          <w:color w:val="000000"/>
          <w:szCs w:val="20"/>
        </w:rPr>
        <w:t xml:space="preserve"> (STTR [R41/R42]; SBIR [R43/R44])</w:t>
      </w:r>
      <w:r w:rsidR="00B768D1" w:rsidRPr="00F03D83">
        <w:rPr>
          <w:rFonts w:cs="Arial"/>
          <w:color w:val="000000"/>
          <w:szCs w:val="20"/>
        </w:rPr>
        <w:t>; 2008-2009.</w:t>
      </w:r>
      <w:r w:rsidR="00C80B8A" w:rsidRPr="00F03D83">
        <w:rPr>
          <w:rFonts w:cs="Arial"/>
          <w:color w:val="000000"/>
          <w:szCs w:val="20"/>
        </w:rPr>
        <w:t xml:space="preserve"> </w:t>
      </w:r>
    </w:p>
    <w:p w14:paraId="723B45A5" w14:textId="77777777" w:rsidR="003640F6" w:rsidRPr="00F03D83" w:rsidRDefault="003B597F" w:rsidP="00027076">
      <w:pPr>
        <w:autoSpaceDE w:val="0"/>
        <w:autoSpaceDN w:val="0"/>
        <w:adjustRightInd w:val="0"/>
        <w:spacing w:before="120"/>
        <w:ind w:left="990"/>
        <w:rPr>
          <w:rFonts w:cs="Arial"/>
          <w:i/>
          <w:color w:val="000000"/>
          <w:szCs w:val="20"/>
        </w:rPr>
      </w:pPr>
      <w:hyperlink r:id="rId30" w:history="1">
        <w:r w:rsidR="00C80B8A" w:rsidRPr="00F03D83">
          <w:rPr>
            <w:rStyle w:val="Hyperlink"/>
            <w:rFonts w:cs="Arial"/>
            <w:szCs w:val="20"/>
          </w:rPr>
          <w:t>PAR-10-145</w:t>
        </w:r>
      </w:hyperlink>
      <w:r w:rsidR="00C80B8A" w:rsidRPr="00F03D83">
        <w:rPr>
          <w:rFonts w:cs="Arial"/>
          <w:color w:val="000000"/>
          <w:szCs w:val="20"/>
        </w:rPr>
        <w:t>/</w:t>
      </w:r>
      <w:hyperlink r:id="rId31" w:history="1">
        <w:r w:rsidR="00BF341E" w:rsidRPr="00F03D83">
          <w:rPr>
            <w:rStyle w:val="Hyperlink"/>
            <w:rFonts w:cs="Arial"/>
            <w:szCs w:val="20"/>
          </w:rPr>
          <w:t>PAR-10-</w:t>
        </w:r>
        <w:r w:rsidR="00C80B8A" w:rsidRPr="00F03D83">
          <w:rPr>
            <w:rStyle w:val="Hyperlink"/>
            <w:rFonts w:cs="Arial"/>
            <w:szCs w:val="20"/>
          </w:rPr>
          <w:t>146</w:t>
        </w:r>
      </w:hyperlink>
      <w:r w:rsidR="00C80B8A" w:rsidRPr="00F03D83">
        <w:rPr>
          <w:rFonts w:cs="Arial"/>
          <w:color w:val="000000"/>
          <w:szCs w:val="20"/>
        </w:rPr>
        <w:t xml:space="preserve">, </w:t>
      </w:r>
      <w:r w:rsidR="00C80B8A" w:rsidRPr="00F03D83">
        <w:rPr>
          <w:rFonts w:cs="Arial"/>
          <w:i/>
          <w:color w:val="000000"/>
          <w:szCs w:val="20"/>
        </w:rPr>
        <w:t>Social Network Analysis and Health (R01, R21)</w:t>
      </w:r>
      <w:r w:rsidR="004B59C8" w:rsidRPr="00F03D83">
        <w:rPr>
          <w:rFonts w:cs="Arial"/>
          <w:i/>
          <w:color w:val="000000"/>
          <w:szCs w:val="20"/>
        </w:rPr>
        <w:t>; 2008-2011.</w:t>
      </w:r>
    </w:p>
    <w:p w14:paraId="66EBB0C4" w14:textId="2FDD5589" w:rsidR="0052478B" w:rsidRPr="00F03D83" w:rsidRDefault="003B597F" w:rsidP="00027076">
      <w:pPr>
        <w:autoSpaceDE w:val="0"/>
        <w:autoSpaceDN w:val="0"/>
        <w:adjustRightInd w:val="0"/>
        <w:spacing w:before="120"/>
        <w:ind w:left="990"/>
        <w:rPr>
          <w:rFonts w:cs="Arial"/>
          <w:color w:val="000000"/>
          <w:szCs w:val="20"/>
        </w:rPr>
      </w:pPr>
      <w:hyperlink r:id="rId32" w:history="1">
        <w:r w:rsidR="00BF341E" w:rsidRPr="00F03D83">
          <w:rPr>
            <w:rStyle w:val="Hyperlink"/>
            <w:rFonts w:cs="Arial"/>
            <w:szCs w:val="20"/>
          </w:rPr>
          <w:t>PAR-08-212</w:t>
        </w:r>
      </w:hyperlink>
      <w:r w:rsidR="00C80B8A" w:rsidRPr="00F03D83">
        <w:rPr>
          <w:rFonts w:cs="Arial"/>
          <w:color w:val="000000"/>
          <w:szCs w:val="20"/>
        </w:rPr>
        <w:t>/</w:t>
      </w:r>
      <w:hyperlink r:id="rId33" w:history="1">
        <w:r w:rsidR="003640F6" w:rsidRPr="00F03D83">
          <w:rPr>
            <w:rStyle w:val="Hyperlink"/>
            <w:rFonts w:cs="Arial"/>
            <w:szCs w:val="20"/>
          </w:rPr>
          <w:t>PAR-08-213</w:t>
        </w:r>
      </w:hyperlink>
      <w:r w:rsidR="00BF341E" w:rsidRPr="00F03D83">
        <w:rPr>
          <w:rFonts w:cs="Arial"/>
          <w:color w:val="000000"/>
          <w:szCs w:val="20"/>
        </w:rPr>
        <w:t>/</w:t>
      </w:r>
      <w:hyperlink r:id="rId34" w:history="1">
        <w:r w:rsidR="003640F6" w:rsidRPr="00F03D83">
          <w:rPr>
            <w:rStyle w:val="Hyperlink"/>
            <w:rFonts w:cs="Arial"/>
            <w:szCs w:val="20"/>
          </w:rPr>
          <w:t>PAR-08-214</w:t>
        </w:r>
      </w:hyperlink>
      <w:r w:rsidR="00BF341E" w:rsidRPr="00F03D83">
        <w:rPr>
          <w:rFonts w:cs="Arial"/>
          <w:i/>
          <w:color w:val="000000"/>
          <w:szCs w:val="20"/>
        </w:rPr>
        <w:t xml:space="preserve">, </w:t>
      </w:r>
      <w:r w:rsidR="00C80B8A" w:rsidRPr="00F03D83">
        <w:rPr>
          <w:rFonts w:cs="Arial"/>
          <w:i/>
          <w:color w:val="000000"/>
          <w:szCs w:val="20"/>
        </w:rPr>
        <w:t>Methodology and Measurement in the Behavioral and Social Sciences</w:t>
      </w:r>
      <w:r w:rsidR="00C80B8A" w:rsidRPr="00F03D83">
        <w:rPr>
          <w:rFonts w:cs="Arial"/>
          <w:color w:val="000000"/>
          <w:szCs w:val="20"/>
        </w:rPr>
        <w:t xml:space="preserve"> (R01, R21, R03)</w:t>
      </w:r>
      <w:r w:rsidR="004B59C8" w:rsidRPr="00F03D83">
        <w:rPr>
          <w:rFonts w:cs="Arial"/>
          <w:color w:val="000000"/>
          <w:szCs w:val="20"/>
        </w:rPr>
        <w:t>; 2010-2011. Note:</w:t>
      </w:r>
      <w:r w:rsidR="00C80B8A" w:rsidRPr="00F03D83">
        <w:rPr>
          <w:rFonts w:cs="Arial"/>
          <w:color w:val="000000"/>
          <w:szCs w:val="20"/>
        </w:rPr>
        <w:t xml:space="preserve"> </w:t>
      </w:r>
      <w:r w:rsidR="008E392C" w:rsidRPr="00F03D83">
        <w:rPr>
          <w:rFonts w:cs="Arial"/>
          <w:color w:val="000000"/>
          <w:szCs w:val="20"/>
        </w:rPr>
        <w:t xml:space="preserve">Dr. Mabry did not contribute to the development of this FOA; rather </w:t>
      </w:r>
      <w:r w:rsidR="008453B7" w:rsidRPr="00F03D83">
        <w:rPr>
          <w:rFonts w:cs="Arial"/>
          <w:color w:val="000000"/>
          <w:szCs w:val="20"/>
        </w:rPr>
        <w:t>the</w:t>
      </w:r>
      <w:r w:rsidR="008E392C" w:rsidRPr="00F03D83">
        <w:rPr>
          <w:rFonts w:cs="Arial"/>
          <w:color w:val="000000"/>
          <w:szCs w:val="20"/>
        </w:rPr>
        <w:t xml:space="preserve"> </w:t>
      </w:r>
      <w:r w:rsidR="008453B7" w:rsidRPr="00F03D83">
        <w:rPr>
          <w:rFonts w:cs="Arial"/>
          <w:color w:val="000000"/>
          <w:szCs w:val="20"/>
        </w:rPr>
        <w:t>responsibility</w:t>
      </w:r>
      <w:r w:rsidR="00C80B8A" w:rsidRPr="00F03D83">
        <w:rPr>
          <w:rFonts w:cs="Arial"/>
          <w:color w:val="000000"/>
          <w:szCs w:val="20"/>
        </w:rPr>
        <w:t xml:space="preserve"> for manag</w:t>
      </w:r>
      <w:r w:rsidR="008E392C" w:rsidRPr="00F03D83">
        <w:rPr>
          <w:rFonts w:cs="Arial"/>
          <w:color w:val="000000"/>
          <w:szCs w:val="20"/>
        </w:rPr>
        <w:t>ing</w:t>
      </w:r>
      <w:r w:rsidR="002953F8" w:rsidRPr="00F03D83">
        <w:rPr>
          <w:rFonts w:cs="Arial"/>
          <w:color w:val="000000"/>
          <w:szCs w:val="20"/>
        </w:rPr>
        <w:t xml:space="preserve"> OBSSR’s participation in</w:t>
      </w:r>
      <w:r w:rsidR="008E392C" w:rsidRPr="00F03D83">
        <w:rPr>
          <w:rFonts w:cs="Arial"/>
          <w:color w:val="000000"/>
          <w:szCs w:val="20"/>
        </w:rPr>
        <w:t xml:space="preserve"> this initiative</w:t>
      </w:r>
      <w:r w:rsidR="008453B7" w:rsidRPr="00F03D83">
        <w:rPr>
          <w:rFonts w:cs="Arial"/>
          <w:color w:val="000000"/>
          <w:szCs w:val="20"/>
        </w:rPr>
        <w:t xml:space="preserve"> was transferred to her from another staff member in</w:t>
      </w:r>
      <w:r w:rsidR="00C80B8A" w:rsidRPr="00F03D83">
        <w:rPr>
          <w:rFonts w:cs="Arial"/>
          <w:color w:val="000000"/>
          <w:szCs w:val="20"/>
        </w:rPr>
        <w:t xml:space="preserve"> 2010.</w:t>
      </w:r>
      <w:r w:rsidR="008E392C" w:rsidRPr="00F03D83">
        <w:rPr>
          <w:rFonts w:cs="Arial"/>
          <w:color w:val="000000"/>
          <w:szCs w:val="20"/>
        </w:rPr>
        <w:t xml:space="preserve"> </w:t>
      </w:r>
      <w:r w:rsidR="008453B7" w:rsidRPr="00F03D83">
        <w:rPr>
          <w:rFonts w:cs="Arial"/>
          <w:color w:val="000000"/>
          <w:szCs w:val="20"/>
        </w:rPr>
        <w:t>Responsibilities included</w:t>
      </w:r>
      <w:r w:rsidR="008E392C" w:rsidRPr="00F03D83">
        <w:rPr>
          <w:rFonts w:cs="Arial"/>
          <w:color w:val="000000"/>
          <w:szCs w:val="20"/>
        </w:rPr>
        <w:t xml:space="preserve"> responding to applicant inquiries and identifying applications on which OBSSR could offer cofounding to NIH Institutes and Centers.</w:t>
      </w:r>
      <w:r w:rsidR="00C80B8A" w:rsidRPr="00F03D83">
        <w:rPr>
          <w:rFonts w:cs="Arial"/>
          <w:color w:val="000000"/>
          <w:szCs w:val="20"/>
        </w:rPr>
        <w:t xml:space="preserve"> </w:t>
      </w:r>
      <w:r w:rsidR="004B59C8" w:rsidRPr="00F03D83">
        <w:rPr>
          <w:rFonts w:cs="Arial"/>
          <w:color w:val="000000"/>
          <w:szCs w:val="20"/>
        </w:rPr>
        <w:t xml:space="preserve">In addition, </w:t>
      </w:r>
      <w:r w:rsidR="008453B7" w:rsidRPr="00F03D83">
        <w:rPr>
          <w:rFonts w:cs="Arial"/>
          <w:color w:val="000000"/>
          <w:szCs w:val="20"/>
        </w:rPr>
        <w:t>Dr. Mabry</w:t>
      </w:r>
      <w:r w:rsidR="004B59C8" w:rsidRPr="00F03D83">
        <w:rPr>
          <w:rFonts w:cs="Arial"/>
          <w:color w:val="000000"/>
          <w:szCs w:val="20"/>
        </w:rPr>
        <w:t xml:space="preserve"> analyzed the funding and review record of application</w:t>
      </w:r>
      <w:r w:rsidR="00681F3D" w:rsidRPr="00F03D83">
        <w:rPr>
          <w:rFonts w:cs="Arial"/>
          <w:color w:val="000000"/>
          <w:szCs w:val="20"/>
        </w:rPr>
        <w:t xml:space="preserve">s received under this FOA, and produced an internal report assessing the value of </w:t>
      </w:r>
      <w:r w:rsidR="004B59C8" w:rsidRPr="00F03D83">
        <w:rPr>
          <w:rFonts w:cs="Arial"/>
          <w:color w:val="000000"/>
          <w:szCs w:val="20"/>
        </w:rPr>
        <w:t>renew</w:t>
      </w:r>
      <w:r w:rsidR="00681F3D" w:rsidRPr="00F03D83">
        <w:rPr>
          <w:rFonts w:cs="Arial"/>
          <w:color w:val="000000"/>
          <w:szCs w:val="20"/>
        </w:rPr>
        <w:t>ing</w:t>
      </w:r>
      <w:r w:rsidR="004B59C8" w:rsidRPr="00F03D83">
        <w:rPr>
          <w:rFonts w:cs="Arial"/>
          <w:color w:val="000000"/>
          <w:szCs w:val="20"/>
        </w:rPr>
        <w:t xml:space="preserve"> the FOA. </w:t>
      </w:r>
    </w:p>
    <w:p w14:paraId="5927345F" w14:textId="77777777" w:rsidR="0052478B" w:rsidRPr="00F03D83" w:rsidRDefault="00167214" w:rsidP="00027076">
      <w:pPr>
        <w:autoSpaceDE w:val="0"/>
        <w:autoSpaceDN w:val="0"/>
        <w:adjustRightInd w:val="0"/>
        <w:spacing w:before="120"/>
        <w:ind w:left="990"/>
        <w:rPr>
          <w:rFonts w:cs="Arial"/>
          <w:color w:val="000000"/>
          <w:szCs w:val="20"/>
        </w:rPr>
      </w:pPr>
      <w:r w:rsidRPr="00F03D83">
        <w:rPr>
          <w:rFonts w:cs="Arial"/>
          <w:b/>
          <w:color w:val="000000"/>
          <w:szCs w:val="20"/>
          <w:u w:val="single"/>
        </w:rPr>
        <w:t>Cr</w:t>
      </w:r>
      <w:r w:rsidR="00B86527" w:rsidRPr="00F03D83">
        <w:rPr>
          <w:rFonts w:cs="Arial"/>
          <w:b/>
          <w:color w:val="000000"/>
          <w:szCs w:val="20"/>
          <w:u w:val="single"/>
        </w:rPr>
        <w:t>eating publication outlets</w:t>
      </w:r>
      <w:r w:rsidRPr="00F03D83">
        <w:rPr>
          <w:rFonts w:cs="Arial"/>
          <w:b/>
          <w:color w:val="000000"/>
          <w:szCs w:val="20"/>
          <w:u w:val="single"/>
        </w:rPr>
        <w:t xml:space="preserve"> for systems science.</w:t>
      </w:r>
      <w:r w:rsidRPr="00F03D83">
        <w:rPr>
          <w:rFonts w:cs="Arial"/>
          <w:b/>
          <w:color w:val="000000"/>
          <w:szCs w:val="20"/>
        </w:rPr>
        <w:t xml:space="preserve"> </w:t>
      </w:r>
      <w:r w:rsidR="00EB1925" w:rsidRPr="00F03D83">
        <w:rPr>
          <w:rFonts w:cs="Arial"/>
          <w:color w:val="000000"/>
          <w:szCs w:val="20"/>
        </w:rPr>
        <w:t>Dr. Mabry was</w:t>
      </w:r>
      <w:r w:rsidRPr="00F03D83">
        <w:rPr>
          <w:rFonts w:cs="Arial"/>
          <w:color w:val="000000"/>
          <w:szCs w:val="20"/>
        </w:rPr>
        <w:t xml:space="preserve"> the Guest Editor (with Bobby Milstein) of a special issue of </w:t>
      </w:r>
      <w:r w:rsidRPr="00F03D83">
        <w:rPr>
          <w:rFonts w:cs="Arial"/>
          <w:color w:val="000000"/>
          <w:szCs w:val="20"/>
          <w:u w:val="single"/>
        </w:rPr>
        <w:t>Health Education and Behavior</w:t>
      </w:r>
      <w:r w:rsidRPr="00F03D83">
        <w:rPr>
          <w:rFonts w:cs="Arial"/>
          <w:color w:val="000000"/>
          <w:szCs w:val="20"/>
        </w:rPr>
        <w:t xml:space="preserve"> entitled, </w:t>
      </w:r>
      <w:r w:rsidR="009B099D" w:rsidRPr="00F03D83">
        <w:rPr>
          <w:rFonts w:cs="Arial"/>
          <w:i/>
          <w:color w:val="000000"/>
          <w:szCs w:val="20"/>
        </w:rPr>
        <w:t xml:space="preserve">Systems Science Applications in Health Promotion and Public Health, </w:t>
      </w:r>
      <w:r w:rsidR="009B099D" w:rsidRPr="00F03D83">
        <w:rPr>
          <w:rFonts w:cs="Arial"/>
          <w:color w:val="000000"/>
          <w:szCs w:val="20"/>
        </w:rPr>
        <w:t>publication date</w:t>
      </w:r>
      <w:r w:rsidR="0041128C" w:rsidRPr="00F03D83">
        <w:rPr>
          <w:rFonts w:cs="Arial"/>
          <w:color w:val="000000"/>
          <w:szCs w:val="20"/>
        </w:rPr>
        <w:t>:</w:t>
      </w:r>
      <w:r w:rsidR="009B099D" w:rsidRPr="00F03D83">
        <w:rPr>
          <w:rFonts w:cs="Arial"/>
          <w:color w:val="000000"/>
          <w:szCs w:val="20"/>
        </w:rPr>
        <w:t xml:space="preserve"> </w:t>
      </w:r>
      <w:r w:rsidR="00A4551F" w:rsidRPr="00F03D83">
        <w:rPr>
          <w:rFonts w:cs="Arial"/>
          <w:color w:val="000000"/>
          <w:szCs w:val="20"/>
        </w:rPr>
        <w:t>October 201</w:t>
      </w:r>
      <w:r w:rsidR="00447B0A" w:rsidRPr="00F03D83">
        <w:rPr>
          <w:rFonts w:cs="Arial"/>
          <w:color w:val="000000"/>
          <w:szCs w:val="20"/>
        </w:rPr>
        <w:t>3</w:t>
      </w:r>
      <w:r w:rsidR="00F766FE">
        <w:rPr>
          <w:rFonts w:cs="Arial"/>
          <w:color w:val="000000"/>
          <w:szCs w:val="20"/>
        </w:rPr>
        <w:t>. The Call f</w:t>
      </w:r>
      <w:r w:rsidR="009B099D" w:rsidRPr="00F03D83">
        <w:rPr>
          <w:rFonts w:cs="Arial"/>
          <w:color w:val="000000"/>
          <w:szCs w:val="20"/>
        </w:rPr>
        <w:t xml:space="preserve">or Papers resulted in 45 inquiries and 34 submitted manuscripts. 26 </w:t>
      </w:r>
      <w:r w:rsidR="00A4551F" w:rsidRPr="00F03D83">
        <w:rPr>
          <w:rFonts w:cs="Arial"/>
          <w:color w:val="000000"/>
          <w:szCs w:val="20"/>
        </w:rPr>
        <w:t>were</w:t>
      </w:r>
      <w:r w:rsidR="0041128C" w:rsidRPr="00F03D83">
        <w:rPr>
          <w:rFonts w:cs="Arial"/>
          <w:color w:val="000000"/>
          <w:szCs w:val="20"/>
        </w:rPr>
        <w:t xml:space="preserve"> selected for </w:t>
      </w:r>
      <w:r w:rsidR="009B099D" w:rsidRPr="00F03D83">
        <w:rPr>
          <w:rFonts w:cs="Arial"/>
          <w:color w:val="000000"/>
          <w:szCs w:val="20"/>
        </w:rPr>
        <w:t xml:space="preserve">peer-review and </w:t>
      </w:r>
      <w:r w:rsidR="00A4551F" w:rsidRPr="00F03D83">
        <w:rPr>
          <w:rFonts w:cs="Arial"/>
          <w:color w:val="000000"/>
          <w:szCs w:val="20"/>
        </w:rPr>
        <w:t>10 were</w:t>
      </w:r>
      <w:r w:rsidR="009B099D" w:rsidRPr="00F03D83">
        <w:rPr>
          <w:rFonts w:cs="Arial"/>
          <w:color w:val="000000"/>
          <w:szCs w:val="20"/>
        </w:rPr>
        <w:t xml:space="preserve"> selected for publication. This activity involved selection of co-guest editor and guest editorial board (GEB), development of call for papers, fielding of inquiries</w:t>
      </w:r>
      <w:r w:rsidR="00A4551F" w:rsidRPr="00F03D83">
        <w:rPr>
          <w:rFonts w:cs="Arial"/>
          <w:color w:val="000000"/>
          <w:szCs w:val="20"/>
        </w:rPr>
        <w:t xml:space="preserve"> from authors</w:t>
      </w:r>
      <w:r w:rsidR="009B099D" w:rsidRPr="00F03D83">
        <w:rPr>
          <w:rFonts w:cs="Arial"/>
          <w:color w:val="000000"/>
          <w:szCs w:val="20"/>
        </w:rPr>
        <w:t xml:space="preserve">, screening of manuscripts to determine which ones would proceed to full review, identification and selection of reviewers, comprehensive reading of all 75 reviews, leading meeting of the GEB to select papers to be published, communication with authors regarding </w:t>
      </w:r>
      <w:r w:rsidR="009B099D" w:rsidRPr="00F03D83">
        <w:rPr>
          <w:rFonts w:cs="Arial"/>
          <w:color w:val="000000"/>
          <w:szCs w:val="20"/>
        </w:rPr>
        <w:lastRenderedPageBreak/>
        <w:t>reviews and publication status, co-authoring two papers to frame the special issue.</w:t>
      </w:r>
      <w:r w:rsidR="00681F3D" w:rsidRPr="00F03D83">
        <w:rPr>
          <w:rFonts w:cs="Arial"/>
          <w:color w:val="000000"/>
          <w:szCs w:val="20"/>
        </w:rPr>
        <w:t xml:space="preserve"> Dr. Mabry also was the Guest Editor</w:t>
      </w:r>
      <w:r w:rsidR="004A3989" w:rsidRPr="00F03D83">
        <w:rPr>
          <w:rFonts w:cs="Arial"/>
          <w:color w:val="000000"/>
          <w:szCs w:val="20"/>
        </w:rPr>
        <w:t xml:space="preserve"> of several</w:t>
      </w:r>
      <w:r w:rsidR="00681F3D" w:rsidRPr="00F03D83">
        <w:rPr>
          <w:rFonts w:cs="Arial"/>
          <w:color w:val="000000"/>
          <w:szCs w:val="20"/>
        </w:rPr>
        <w:t xml:space="preserve"> other journal special issues devoted to systems science – see </w:t>
      </w:r>
      <w:r w:rsidR="004A3989" w:rsidRPr="00F03D83">
        <w:rPr>
          <w:rFonts w:cs="Arial"/>
          <w:color w:val="000000"/>
          <w:szCs w:val="20"/>
        </w:rPr>
        <w:t>section entitled “E</w:t>
      </w:r>
      <w:r w:rsidR="00681F3D" w:rsidRPr="00F03D83">
        <w:rPr>
          <w:rFonts w:cs="Arial"/>
          <w:color w:val="000000"/>
          <w:szCs w:val="20"/>
        </w:rPr>
        <w:t xml:space="preserve">ditorial </w:t>
      </w:r>
      <w:r w:rsidR="004A3989" w:rsidRPr="00F03D83">
        <w:rPr>
          <w:rFonts w:cs="Arial"/>
          <w:color w:val="000000"/>
          <w:szCs w:val="20"/>
        </w:rPr>
        <w:t xml:space="preserve">Positions” </w:t>
      </w:r>
      <w:r w:rsidR="00681F3D" w:rsidRPr="00F03D83">
        <w:rPr>
          <w:rFonts w:cs="Arial"/>
          <w:color w:val="000000"/>
          <w:szCs w:val="20"/>
        </w:rPr>
        <w:t>below.</w:t>
      </w:r>
    </w:p>
    <w:p w14:paraId="62BDA448" w14:textId="77777777" w:rsidR="0052478B" w:rsidRPr="00F03D83" w:rsidRDefault="0041128C" w:rsidP="00027076">
      <w:pPr>
        <w:autoSpaceDE w:val="0"/>
        <w:autoSpaceDN w:val="0"/>
        <w:adjustRightInd w:val="0"/>
        <w:spacing w:before="120"/>
        <w:ind w:left="990"/>
        <w:rPr>
          <w:rFonts w:cs="Arial"/>
          <w:color w:val="000000"/>
          <w:szCs w:val="20"/>
        </w:rPr>
      </w:pPr>
      <w:r w:rsidRPr="00F03D83">
        <w:rPr>
          <w:rFonts w:cs="Arial"/>
          <w:b/>
          <w:color w:val="000000"/>
          <w:szCs w:val="20"/>
          <w:u w:val="single"/>
        </w:rPr>
        <w:t>T</w:t>
      </w:r>
      <w:r w:rsidR="00DB7B20" w:rsidRPr="00F03D83">
        <w:rPr>
          <w:rFonts w:cs="Arial"/>
          <w:b/>
          <w:color w:val="000000"/>
          <w:szCs w:val="20"/>
          <w:u w:val="single"/>
        </w:rPr>
        <w:t>rans-NIH FOA’s issued</w:t>
      </w:r>
      <w:r w:rsidR="00C80B8A" w:rsidRPr="00F03D83">
        <w:rPr>
          <w:rFonts w:cs="Arial"/>
          <w:b/>
          <w:color w:val="000000"/>
          <w:szCs w:val="20"/>
          <w:u w:val="single"/>
        </w:rPr>
        <w:t xml:space="preserve"> by </w:t>
      </w:r>
      <w:r w:rsidR="00D71B5F" w:rsidRPr="00F03D83">
        <w:rPr>
          <w:rFonts w:cs="Arial"/>
          <w:b/>
          <w:color w:val="000000"/>
          <w:szCs w:val="20"/>
          <w:u w:val="single"/>
        </w:rPr>
        <w:t>NIH Institutes and Centers (IC</w:t>
      </w:r>
      <w:r w:rsidR="00C80B8A" w:rsidRPr="00F03D83">
        <w:rPr>
          <w:rFonts w:cs="Arial"/>
          <w:b/>
          <w:color w:val="000000"/>
          <w:szCs w:val="20"/>
          <w:u w:val="single"/>
        </w:rPr>
        <w:t>s</w:t>
      </w:r>
      <w:r w:rsidR="00D71B5F" w:rsidRPr="00F03D83">
        <w:rPr>
          <w:rFonts w:cs="Arial"/>
          <w:b/>
          <w:color w:val="000000"/>
          <w:szCs w:val="20"/>
          <w:u w:val="single"/>
        </w:rPr>
        <w:t>)</w:t>
      </w:r>
      <w:r w:rsidR="00644360" w:rsidRPr="00F03D83">
        <w:rPr>
          <w:rFonts w:cs="Arial"/>
          <w:b/>
          <w:color w:val="000000"/>
          <w:szCs w:val="20"/>
        </w:rPr>
        <w:t xml:space="preserve">. </w:t>
      </w:r>
      <w:r w:rsidR="00644360" w:rsidRPr="00F03D83">
        <w:rPr>
          <w:rFonts w:cs="Arial"/>
          <w:color w:val="000000"/>
          <w:szCs w:val="20"/>
        </w:rPr>
        <w:t xml:space="preserve">Dr. Mabry secured OBSSR’s participation in the following IC-issued FOAs and </w:t>
      </w:r>
      <w:r w:rsidRPr="00F03D83">
        <w:rPr>
          <w:rFonts w:cs="Arial"/>
          <w:color w:val="000000"/>
          <w:szCs w:val="20"/>
        </w:rPr>
        <w:t>served</w:t>
      </w:r>
      <w:r w:rsidR="00644360" w:rsidRPr="00F03D83">
        <w:rPr>
          <w:rFonts w:cs="Arial"/>
          <w:color w:val="000000"/>
          <w:szCs w:val="20"/>
        </w:rPr>
        <w:t xml:space="preserve"> as the primary point of contact for grant applicants for OBSSR on these initiatives. She also identifie</w:t>
      </w:r>
      <w:r w:rsidRPr="00F03D83">
        <w:rPr>
          <w:rFonts w:cs="Arial"/>
          <w:color w:val="000000"/>
          <w:szCs w:val="20"/>
        </w:rPr>
        <w:t>d</w:t>
      </w:r>
      <w:r w:rsidR="00644360" w:rsidRPr="00F03D83">
        <w:rPr>
          <w:rFonts w:cs="Arial"/>
          <w:color w:val="000000"/>
          <w:szCs w:val="20"/>
        </w:rPr>
        <w:t xml:space="preserve"> grant applications under these FOAs for which OBSSR could offer co-funding.</w:t>
      </w:r>
    </w:p>
    <w:p w14:paraId="20543DFE" w14:textId="77777777" w:rsidR="0052478B" w:rsidRPr="00F03D83" w:rsidRDefault="003B597F" w:rsidP="00027076">
      <w:pPr>
        <w:autoSpaceDE w:val="0"/>
        <w:autoSpaceDN w:val="0"/>
        <w:adjustRightInd w:val="0"/>
        <w:spacing w:before="120"/>
        <w:ind w:left="990"/>
        <w:rPr>
          <w:rFonts w:cs="Arial"/>
          <w:szCs w:val="20"/>
        </w:rPr>
      </w:pPr>
      <w:hyperlink r:id="rId35" w:history="1">
        <w:r w:rsidR="00447B0A" w:rsidRPr="00F03D83">
          <w:rPr>
            <w:rStyle w:val="Hyperlink"/>
            <w:rFonts w:cs="Arial"/>
            <w:szCs w:val="20"/>
          </w:rPr>
          <w:t>RFA-GM-14-</w:t>
        </w:r>
        <w:r w:rsidR="00F87DE0" w:rsidRPr="00F03D83">
          <w:rPr>
            <w:rStyle w:val="Hyperlink"/>
            <w:rFonts w:cs="Arial"/>
            <w:szCs w:val="20"/>
          </w:rPr>
          <w:t>011</w:t>
        </w:r>
      </w:hyperlink>
      <w:r w:rsidR="00447B0A" w:rsidRPr="00F03D83">
        <w:rPr>
          <w:rFonts w:cs="Arial"/>
          <w:szCs w:val="20"/>
        </w:rPr>
        <w:t xml:space="preserve"> </w:t>
      </w:r>
      <w:r w:rsidR="00447B0A" w:rsidRPr="00F03D83">
        <w:rPr>
          <w:rFonts w:cs="Arial"/>
          <w:i/>
          <w:szCs w:val="20"/>
        </w:rPr>
        <w:t>Modeling the Scientific Workforce</w:t>
      </w:r>
      <w:r w:rsidR="00E44514" w:rsidRPr="00F03D83">
        <w:rPr>
          <w:rFonts w:cs="Arial"/>
          <w:szCs w:val="20"/>
        </w:rPr>
        <w:t xml:space="preserve"> (U01)</w:t>
      </w:r>
      <w:r w:rsidR="00447B0A" w:rsidRPr="00F03D83">
        <w:rPr>
          <w:rFonts w:cs="Arial"/>
          <w:szCs w:val="20"/>
        </w:rPr>
        <w:t xml:space="preserve">. This is a reissue of </w:t>
      </w:r>
      <w:hyperlink r:id="rId36" w:history="1">
        <w:r w:rsidR="00447B0A" w:rsidRPr="00F03D83">
          <w:rPr>
            <w:rStyle w:val="Hyperlink"/>
            <w:rFonts w:cs="Arial"/>
            <w:szCs w:val="20"/>
          </w:rPr>
          <w:t>RFA-GM-11-007</w:t>
        </w:r>
      </w:hyperlink>
      <w:r w:rsidR="00447B0A" w:rsidRPr="00F03D83">
        <w:rPr>
          <w:rFonts w:cs="Arial"/>
          <w:szCs w:val="20"/>
        </w:rPr>
        <w:t>.  OBSSR joined this RFA to support a</w:t>
      </w:r>
      <w:r w:rsidR="00E44514" w:rsidRPr="00F03D83">
        <w:rPr>
          <w:rFonts w:cs="Arial"/>
          <w:szCs w:val="20"/>
        </w:rPr>
        <w:t xml:space="preserve"> cooperative agreement</w:t>
      </w:r>
      <w:r w:rsidR="00447B0A" w:rsidRPr="00F03D83">
        <w:rPr>
          <w:rFonts w:cs="Arial"/>
          <w:szCs w:val="20"/>
        </w:rPr>
        <w:t xml:space="preserve"> to develop a mathematical model of the behavioral and social science research workforce in particular.</w:t>
      </w:r>
    </w:p>
    <w:p w14:paraId="5ADAF8F6" w14:textId="77777777" w:rsidR="0052478B" w:rsidRPr="00F03D83" w:rsidRDefault="003B597F" w:rsidP="00027076">
      <w:pPr>
        <w:autoSpaceDE w:val="0"/>
        <w:autoSpaceDN w:val="0"/>
        <w:adjustRightInd w:val="0"/>
        <w:spacing w:before="120"/>
        <w:ind w:left="990"/>
        <w:rPr>
          <w:rFonts w:cs="Arial"/>
          <w:szCs w:val="20"/>
        </w:rPr>
      </w:pPr>
      <w:hyperlink r:id="rId37" w:history="1">
        <w:r w:rsidR="00A4551F" w:rsidRPr="00F03D83">
          <w:rPr>
            <w:rStyle w:val="Hyperlink"/>
            <w:rFonts w:cs="Arial"/>
            <w:szCs w:val="20"/>
          </w:rPr>
          <w:t>RFA-HG-13-009</w:t>
        </w:r>
      </w:hyperlink>
      <w:r w:rsidR="00447B0A" w:rsidRPr="00F03D83">
        <w:rPr>
          <w:rFonts w:cs="Arial"/>
          <w:szCs w:val="20"/>
        </w:rPr>
        <w:t xml:space="preserve"> </w:t>
      </w:r>
      <w:r w:rsidR="00B83964" w:rsidRPr="00F03D83">
        <w:rPr>
          <w:rFonts w:cs="Arial"/>
          <w:i/>
          <w:szCs w:val="20"/>
        </w:rPr>
        <w:t>Centers of Excellence for Big Data Computing in the Biomedical Sciences (U54)</w:t>
      </w:r>
      <w:r w:rsidR="00642391" w:rsidRPr="00F03D83">
        <w:rPr>
          <w:rFonts w:cs="Arial"/>
          <w:szCs w:val="20"/>
        </w:rPr>
        <w:t>. Part of the NIH Big Data to Knowledge (BD2K) initiative.</w:t>
      </w:r>
    </w:p>
    <w:p w14:paraId="1D8DDE58" w14:textId="77777777" w:rsidR="00CF5605" w:rsidRPr="00F03D83" w:rsidRDefault="003B597F" w:rsidP="00027076">
      <w:pPr>
        <w:autoSpaceDE w:val="0"/>
        <w:autoSpaceDN w:val="0"/>
        <w:adjustRightInd w:val="0"/>
        <w:spacing w:before="120"/>
        <w:ind w:left="990"/>
        <w:rPr>
          <w:rFonts w:cs="Arial"/>
          <w:szCs w:val="20"/>
        </w:rPr>
      </w:pPr>
      <w:hyperlink r:id="rId38" w:history="1">
        <w:r w:rsidR="00CF5605" w:rsidRPr="00F03D83">
          <w:rPr>
            <w:rStyle w:val="Hyperlink"/>
            <w:rFonts w:cs="Arial"/>
            <w:szCs w:val="20"/>
          </w:rPr>
          <w:t>PAR-11-203</w:t>
        </w:r>
      </w:hyperlink>
      <w:r w:rsidR="00CF5605" w:rsidRPr="00F03D83">
        <w:rPr>
          <w:rFonts w:cs="Arial"/>
          <w:szCs w:val="20"/>
        </w:rPr>
        <w:t xml:space="preserve"> </w:t>
      </w:r>
      <w:r w:rsidR="00CF5605" w:rsidRPr="00F03D83">
        <w:rPr>
          <w:rFonts w:cs="Arial"/>
          <w:i/>
          <w:szCs w:val="20"/>
        </w:rPr>
        <w:t>Predictive Multiscale Models for Biomedical, Biological, Behavioral, Environmental and Clinical Research (Interagency U01)</w:t>
      </w:r>
      <w:r w:rsidR="00233BC8" w:rsidRPr="00F03D83">
        <w:rPr>
          <w:rFonts w:cs="Arial"/>
          <w:szCs w:val="20"/>
        </w:rPr>
        <w:t>; 2011-2014</w:t>
      </w:r>
      <w:r w:rsidR="00233BC8" w:rsidRPr="00F03D83">
        <w:rPr>
          <w:rFonts w:cs="Arial"/>
          <w:i/>
          <w:szCs w:val="20"/>
        </w:rPr>
        <w:t>.</w:t>
      </w:r>
    </w:p>
    <w:p w14:paraId="66979BCD" w14:textId="77777777" w:rsidR="00CF5605" w:rsidRPr="00F03D83" w:rsidRDefault="003B597F" w:rsidP="00027076">
      <w:pPr>
        <w:autoSpaceDE w:val="0"/>
        <w:autoSpaceDN w:val="0"/>
        <w:adjustRightInd w:val="0"/>
        <w:spacing w:before="120"/>
        <w:ind w:left="990"/>
        <w:rPr>
          <w:rFonts w:cs="Arial"/>
          <w:szCs w:val="20"/>
        </w:rPr>
      </w:pPr>
      <w:hyperlink r:id="rId39" w:history="1">
        <w:r w:rsidR="00CF5605" w:rsidRPr="00F03D83">
          <w:rPr>
            <w:rStyle w:val="Hyperlink"/>
            <w:rFonts w:cs="Arial"/>
            <w:szCs w:val="20"/>
          </w:rPr>
          <w:t>PA-11-087</w:t>
        </w:r>
      </w:hyperlink>
      <w:r w:rsidR="00CF5605" w:rsidRPr="00F03D83">
        <w:rPr>
          <w:rFonts w:cs="Arial"/>
          <w:szCs w:val="20"/>
        </w:rPr>
        <w:t>/</w:t>
      </w:r>
      <w:hyperlink r:id="rId40" w:history="1">
        <w:r w:rsidR="00CF5605" w:rsidRPr="00F03D83">
          <w:rPr>
            <w:rStyle w:val="Hyperlink"/>
            <w:rFonts w:cs="Arial"/>
            <w:szCs w:val="20"/>
          </w:rPr>
          <w:t>88</w:t>
        </w:r>
      </w:hyperlink>
      <w:r w:rsidR="00CF5605" w:rsidRPr="00F03D83">
        <w:rPr>
          <w:rFonts w:cs="Arial"/>
          <w:szCs w:val="20"/>
        </w:rPr>
        <w:t>/</w:t>
      </w:r>
      <w:hyperlink r:id="rId41" w:history="1">
        <w:r w:rsidR="00CF5605" w:rsidRPr="00F03D83">
          <w:rPr>
            <w:rStyle w:val="Hyperlink"/>
            <w:rFonts w:cs="Arial"/>
            <w:szCs w:val="20"/>
          </w:rPr>
          <w:t>89</w:t>
        </w:r>
      </w:hyperlink>
      <w:r w:rsidR="00CF5605" w:rsidRPr="00F03D83">
        <w:rPr>
          <w:rFonts w:cs="Arial"/>
          <w:szCs w:val="20"/>
        </w:rPr>
        <w:t xml:space="preserve"> </w:t>
      </w:r>
      <w:r w:rsidR="00CF5605" w:rsidRPr="00F03D83">
        <w:rPr>
          <w:rFonts w:cs="Arial"/>
          <w:i/>
          <w:szCs w:val="20"/>
        </w:rPr>
        <w:t xml:space="preserve">Research on Alcohol-Related Public Policies </w:t>
      </w:r>
      <w:r w:rsidR="0005633A" w:rsidRPr="00F03D83">
        <w:rPr>
          <w:rFonts w:cs="Arial"/>
          <w:i/>
          <w:szCs w:val="20"/>
        </w:rPr>
        <w:t>S</w:t>
      </w:r>
      <w:r w:rsidR="00CF5605" w:rsidRPr="00F03D83">
        <w:rPr>
          <w:rFonts w:cs="Arial"/>
          <w:i/>
          <w:szCs w:val="20"/>
        </w:rPr>
        <w:t>uch as Those Detailed in the Alcohol Policy Information System (R01)</w:t>
      </w:r>
      <w:r w:rsidR="00233BC8" w:rsidRPr="00F03D83">
        <w:rPr>
          <w:rFonts w:cs="Arial"/>
          <w:szCs w:val="20"/>
        </w:rPr>
        <w:t>; 2011-2014</w:t>
      </w:r>
      <w:r w:rsidR="00233BC8" w:rsidRPr="00F03D83">
        <w:rPr>
          <w:rFonts w:cs="Arial"/>
          <w:i/>
          <w:szCs w:val="20"/>
        </w:rPr>
        <w:t>.</w:t>
      </w:r>
    </w:p>
    <w:p w14:paraId="6140EC66" w14:textId="77777777" w:rsidR="00BF341E" w:rsidRPr="00F03D83" w:rsidRDefault="003B597F" w:rsidP="00027076">
      <w:pPr>
        <w:autoSpaceDE w:val="0"/>
        <w:autoSpaceDN w:val="0"/>
        <w:adjustRightInd w:val="0"/>
        <w:spacing w:before="120"/>
        <w:ind w:left="990"/>
        <w:rPr>
          <w:rFonts w:cs="Arial"/>
          <w:color w:val="0000FF"/>
          <w:szCs w:val="20"/>
        </w:rPr>
      </w:pPr>
      <w:hyperlink r:id="rId42" w:history="1">
        <w:r w:rsidR="00BF341E" w:rsidRPr="00F03D83">
          <w:rPr>
            <w:rStyle w:val="Hyperlink"/>
            <w:rFonts w:cs="Arial"/>
            <w:szCs w:val="20"/>
          </w:rPr>
          <w:t>PAR-10-235</w:t>
        </w:r>
      </w:hyperlink>
      <w:r w:rsidR="0007657A" w:rsidRPr="00F03D83">
        <w:rPr>
          <w:rFonts w:cs="Arial"/>
          <w:szCs w:val="20"/>
        </w:rPr>
        <w:t>,</w:t>
      </w:r>
      <w:r w:rsidR="00BF341E" w:rsidRPr="00F03D83">
        <w:rPr>
          <w:rFonts w:cs="Arial"/>
          <w:szCs w:val="20"/>
        </w:rPr>
        <w:t xml:space="preserve"> </w:t>
      </w:r>
      <w:r w:rsidR="00BF341E" w:rsidRPr="00F03D83">
        <w:rPr>
          <w:rFonts w:cs="Arial"/>
          <w:i/>
          <w:szCs w:val="20"/>
        </w:rPr>
        <w:t>Climate Change and Health: Assessing and Modeling Population Vulnerability to Climate Change (R21)</w:t>
      </w:r>
      <w:r w:rsidR="00233BC8" w:rsidRPr="00F03D83">
        <w:rPr>
          <w:rFonts w:cs="Arial"/>
          <w:szCs w:val="20"/>
        </w:rPr>
        <w:t>; 2010-2013</w:t>
      </w:r>
      <w:r w:rsidR="00233BC8" w:rsidRPr="00F03D83">
        <w:rPr>
          <w:rFonts w:cs="Arial"/>
          <w:i/>
          <w:szCs w:val="20"/>
        </w:rPr>
        <w:t>.</w:t>
      </w:r>
      <w:r w:rsidR="00BF341E" w:rsidRPr="00F03D83">
        <w:rPr>
          <w:rFonts w:cs="Arial"/>
          <w:color w:val="0000FF"/>
          <w:szCs w:val="20"/>
        </w:rPr>
        <w:t xml:space="preserve"> </w:t>
      </w:r>
    </w:p>
    <w:p w14:paraId="12B9F899" w14:textId="77777777" w:rsidR="00BE3A5F" w:rsidRPr="00F03D83" w:rsidRDefault="003B597F" w:rsidP="00027076">
      <w:pPr>
        <w:autoSpaceDE w:val="0"/>
        <w:autoSpaceDN w:val="0"/>
        <w:spacing w:before="60"/>
        <w:ind w:left="990"/>
        <w:rPr>
          <w:rFonts w:cs="Arial"/>
          <w:iCs/>
          <w:szCs w:val="20"/>
        </w:rPr>
      </w:pPr>
      <w:hyperlink r:id="rId43" w:history="1">
        <w:r w:rsidR="00BE3A5F" w:rsidRPr="00F03D83">
          <w:rPr>
            <w:rStyle w:val="Hyperlink"/>
            <w:rFonts w:cs="Arial"/>
            <w:iCs/>
            <w:szCs w:val="20"/>
          </w:rPr>
          <w:t>PAR-10-280</w:t>
        </w:r>
      </w:hyperlink>
      <w:r w:rsidR="00BE3A5F" w:rsidRPr="00F03D83">
        <w:rPr>
          <w:rFonts w:cs="Arial"/>
          <w:i/>
          <w:iCs/>
          <w:szCs w:val="20"/>
        </w:rPr>
        <w:t xml:space="preserve"> The Global Research Initiative Program for New Foreign Investigators – Behavioral and Social Sciences (GRIP-BSS; </w:t>
      </w:r>
      <w:r w:rsidR="00BE3A5F" w:rsidRPr="00F03D83">
        <w:rPr>
          <w:rFonts w:cs="Arial"/>
          <w:iCs/>
          <w:szCs w:val="20"/>
        </w:rPr>
        <w:t>R01), (issued by FIC)</w:t>
      </w:r>
      <w:r w:rsidR="00BE3A5F" w:rsidRPr="00F03D83">
        <w:rPr>
          <w:rFonts w:cs="Arial"/>
          <w:i/>
          <w:iCs/>
          <w:szCs w:val="20"/>
        </w:rPr>
        <w:t xml:space="preserve">.  </w:t>
      </w:r>
    </w:p>
    <w:p w14:paraId="0382BC82" w14:textId="77777777" w:rsidR="00BE3A5F" w:rsidRPr="00F03D83" w:rsidRDefault="00BE3A5F" w:rsidP="00027076">
      <w:pPr>
        <w:autoSpaceDE w:val="0"/>
        <w:autoSpaceDN w:val="0"/>
        <w:adjustRightInd w:val="0"/>
        <w:spacing w:before="120"/>
        <w:ind w:left="990"/>
        <w:rPr>
          <w:rFonts w:cs="Arial"/>
          <w:color w:val="0000FF"/>
          <w:szCs w:val="20"/>
        </w:rPr>
      </w:pPr>
      <w:r w:rsidRPr="00F03D83">
        <w:rPr>
          <w:rFonts w:cs="Arial"/>
          <w:iCs/>
          <w:szCs w:val="20"/>
        </w:rPr>
        <w:t xml:space="preserve">NSF Solicitation </w:t>
      </w:r>
      <w:hyperlink r:id="rId44" w:history="1">
        <w:r w:rsidRPr="00F03D83">
          <w:rPr>
            <w:rStyle w:val="Hyperlink"/>
            <w:rFonts w:cs="Arial"/>
            <w:iCs/>
            <w:szCs w:val="20"/>
          </w:rPr>
          <w:t>12-499</w:t>
        </w:r>
      </w:hyperlink>
      <w:r w:rsidRPr="00F03D83">
        <w:rPr>
          <w:rFonts w:cs="Arial"/>
          <w:iCs/>
          <w:szCs w:val="20"/>
        </w:rPr>
        <w:t xml:space="preserve"> </w:t>
      </w:r>
      <w:r w:rsidRPr="00F03D83">
        <w:rPr>
          <w:rFonts w:cs="Arial"/>
          <w:i/>
          <w:iCs/>
          <w:szCs w:val="20"/>
        </w:rPr>
        <w:t>Core Techniques and Technologies for Advancing Big Data Science &amp; Engineering (BIGDATA)</w:t>
      </w:r>
      <w:r w:rsidRPr="00F03D83">
        <w:rPr>
          <w:rFonts w:cs="Arial"/>
          <w:iCs/>
          <w:szCs w:val="20"/>
        </w:rPr>
        <w:t xml:space="preserve">.  </w:t>
      </w:r>
    </w:p>
    <w:p w14:paraId="4986802C" w14:textId="77777777" w:rsidR="00365E7D" w:rsidRPr="00F03D83" w:rsidRDefault="003B597F" w:rsidP="00027076">
      <w:pPr>
        <w:autoSpaceDE w:val="0"/>
        <w:autoSpaceDN w:val="0"/>
        <w:adjustRightInd w:val="0"/>
        <w:spacing w:before="120"/>
        <w:ind w:left="990"/>
        <w:rPr>
          <w:rFonts w:cs="Arial"/>
          <w:i/>
          <w:szCs w:val="20"/>
        </w:rPr>
      </w:pPr>
      <w:hyperlink r:id="rId45" w:history="1">
        <w:r w:rsidR="0007657A" w:rsidRPr="00F03D83">
          <w:rPr>
            <w:rStyle w:val="Hyperlink"/>
            <w:rFonts w:cs="Arial"/>
            <w:szCs w:val="20"/>
          </w:rPr>
          <w:t>PA-10-106</w:t>
        </w:r>
      </w:hyperlink>
      <w:r w:rsidR="0007657A" w:rsidRPr="00F03D83">
        <w:rPr>
          <w:rFonts w:cs="Arial"/>
          <w:color w:val="0000FF"/>
          <w:szCs w:val="20"/>
        </w:rPr>
        <w:t xml:space="preserve">, </w:t>
      </w:r>
      <w:r w:rsidR="0007657A" w:rsidRPr="00F03D83">
        <w:rPr>
          <w:rFonts w:cs="Arial"/>
          <w:i/>
          <w:szCs w:val="20"/>
        </w:rPr>
        <w:t>Scientific Meetings for Creating Interdisciplinary Research Teams (R13)</w:t>
      </w:r>
      <w:r w:rsidR="00233BC8" w:rsidRPr="00F03D83">
        <w:rPr>
          <w:rFonts w:cs="Arial"/>
          <w:szCs w:val="20"/>
        </w:rPr>
        <w:t>; 2010-2013</w:t>
      </w:r>
      <w:r w:rsidR="00233BC8" w:rsidRPr="00F03D83">
        <w:rPr>
          <w:rFonts w:cs="Arial"/>
          <w:i/>
          <w:szCs w:val="20"/>
        </w:rPr>
        <w:t>.</w:t>
      </w:r>
    </w:p>
    <w:p w14:paraId="47EFF39F" w14:textId="77777777" w:rsidR="002D3606" w:rsidRPr="00F03D83" w:rsidRDefault="003B597F" w:rsidP="00027076">
      <w:pPr>
        <w:autoSpaceDE w:val="0"/>
        <w:autoSpaceDN w:val="0"/>
        <w:adjustRightInd w:val="0"/>
        <w:spacing w:before="120"/>
        <w:ind w:left="990"/>
        <w:rPr>
          <w:rFonts w:cs="Arial"/>
          <w:szCs w:val="20"/>
        </w:rPr>
      </w:pPr>
      <w:hyperlink r:id="rId46" w:history="1">
        <w:r w:rsidR="00CF5605" w:rsidRPr="00F03D83">
          <w:rPr>
            <w:rStyle w:val="Hyperlink"/>
            <w:rFonts w:cs="Arial"/>
            <w:szCs w:val="20"/>
          </w:rPr>
          <w:t>RFA-HD-10-001</w:t>
        </w:r>
      </w:hyperlink>
      <w:r w:rsidR="00CF5605" w:rsidRPr="00F03D83">
        <w:rPr>
          <w:rFonts w:cs="Arial"/>
          <w:szCs w:val="20"/>
        </w:rPr>
        <w:t xml:space="preserve"> </w:t>
      </w:r>
      <w:r w:rsidR="0007657A" w:rsidRPr="00F03D83">
        <w:rPr>
          <w:rFonts w:cs="Arial"/>
          <w:i/>
          <w:szCs w:val="20"/>
        </w:rPr>
        <w:t>Systems-Oriented Pediatric Obesity Research and Training (SPORT) Center of Excellence (U54)</w:t>
      </w:r>
      <w:r w:rsidR="00233BC8" w:rsidRPr="00F03D83">
        <w:rPr>
          <w:rFonts w:cs="Arial"/>
          <w:i/>
          <w:szCs w:val="20"/>
        </w:rPr>
        <w:t>; 2010-2011.</w:t>
      </w:r>
    </w:p>
    <w:p w14:paraId="5B61FA38" w14:textId="77777777" w:rsidR="00D278E8" w:rsidRPr="00F03D83" w:rsidRDefault="00293BAA" w:rsidP="0041128C">
      <w:pPr>
        <w:autoSpaceDE w:val="0"/>
        <w:autoSpaceDN w:val="0"/>
        <w:adjustRightInd w:val="0"/>
        <w:spacing w:before="240"/>
        <w:ind w:left="720"/>
        <w:rPr>
          <w:rFonts w:cs="Arial"/>
          <w:color w:val="000000"/>
          <w:szCs w:val="20"/>
        </w:rPr>
      </w:pPr>
      <w:r w:rsidRPr="00F03D83">
        <w:rPr>
          <w:rFonts w:cs="Arial"/>
          <w:b/>
          <w:color w:val="000000"/>
          <w:szCs w:val="20"/>
          <w:u w:val="single"/>
        </w:rPr>
        <w:t xml:space="preserve">Authoring </w:t>
      </w:r>
      <w:r w:rsidR="0041128C" w:rsidRPr="00F03D83">
        <w:rPr>
          <w:rFonts w:cs="Arial"/>
          <w:b/>
          <w:color w:val="000000"/>
          <w:szCs w:val="20"/>
          <w:u w:val="single"/>
        </w:rPr>
        <w:t>publications and presentations</w:t>
      </w:r>
      <w:r w:rsidR="00D278E8" w:rsidRPr="00F03D83">
        <w:rPr>
          <w:rFonts w:cs="Arial"/>
          <w:color w:val="000000"/>
          <w:szCs w:val="20"/>
        </w:rPr>
        <w:t xml:space="preserve"> related to OBSSR’s mission; for </w:t>
      </w:r>
      <w:r w:rsidR="00D9315D" w:rsidRPr="00F03D83">
        <w:rPr>
          <w:rFonts w:cs="Arial"/>
          <w:color w:val="000000"/>
          <w:szCs w:val="20"/>
        </w:rPr>
        <w:t>detail</w:t>
      </w:r>
      <w:r w:rsidR="00D278E8" w:rsidRPr="00F03D83">
        <w:rPr>
          <w:rFonts w:cs="Arial"/>
          <w:color w:val="000000"/>
          <w:szCs w:val="20"/>
        </w:rPr>
        <w:t>s, see “Publications”</w:t>
      </w:r>
      <w:r w:rsidR="0041128C" w:rsidRPr="00F03D83">
        <w:rPr>
          <w:rFonts w:cs="Arial"/>
          <w:color w:val="000000"/>
          <w:szCs w:val="20"/>
        </w:rPr>
        <w:t xml:space="preserve"> and “Presentations” sections</w:t>
      </w:r>
      <w:r w:rsidR="00D9315D" w:rsidRPr="00F03D83">
        <w:rPr>
          <w:rFonts w:cs="Arial"/>
          <w:color w:val="000000"/>
          <w:szCs w:val="20"/>
        </w:rPr>
        <w:t>.</w:t>
      </w:r>
    </w:p>
    <w:p w14:paraId="58C91FEB" w14:textId="77777777" w:rsidR="005B1B0E" w:rsidRPr="00F03D83" w:rsidRDefault="005B1B0E" w:rsidP="006B44F1">
      <w:pPr>
        <w:autoSpaceDE w:val="0"/>
        <w:autoSpaceDN w:val="0"/>
        <w:adjustRightInd w:val="0"/>
        <w:rPr>
          <w:rFonts w:cs="Arial"/>
          <w:color w:val="0000FF"/>
          <w:szCs w:val="20"/>
        </w:rPr>
      </w:pPr>
    </w:p>
    <w:p w14:paraId="501104EA" w14:textId="77777777" w:rsidR="005B1B0E" w:rsidRPr="00F03D83" w:rsidRDefault="0041128C" w:rsidP="006B44F1">
      <w:pPr>
        <w:autoSpaceDE w:val="0"/>
        <w:autoSpaceDN w:val="0"/>
        <w:adjustRightInd w:val="0"/>
        <w:ind w:left="720"/>
        <w:rPr>
          <w:rFonts w:cs="Arial"/>
          <w:color w:val="0000FF"/>
          <w:szCs w:val="20"/>
        </w:rPr>
      </w:pPr>
      <w:r w:rsidRPr="00F03D83">
        <w:rPr>
          <w:rFonts w:cs="Arial"/>
          <w:b/>
          <w:color w:val="000000"/>
          <w:szCs w:val="20"/>
          <w:u w:val="single"/>
        </w:rPr>
        <w:t xml:space="preserve">NIH </w:t>
      </w:r>
      <w:r w:rsidR="00D71B5F" w:rsidRPr="00F03D83">
        <w:rPr>
          <w:rFonts w:cs="Arial"/>
          <w:b/>
          <w:color w:val="000000"/>
          <w:szCs w:val="20"/>
          <w:u w:val="single"/>
        </w:rPr>
        <w:t>BSSR-Systems Science Listserv</w:t>
      </w:r>
      <w:r w:rsidR="00D71B5F" w:rsidRPr="00F03D83">
        <w:rPr>
          <w:rFonts w:cs="Arial"/>
          <w:color w:val="000000"/>
          <w:szCs w:val="20"/>
        </w:rPr>
        <w:t xml:space="preserve"> </w:t>
      </w:r>
      <w:r w:rsidR="00412FF1" w:rsidRPr="00F03D83">
        <w:rPr>
          <w:rFonts w:cs="Arial"/>
          <w:color w:val="000000"/>
          <w:szCs w:val="20"/>
        </w:rPr>
        <w:t>In attempting to build a sense of community and shared understanding in the interdisciplinary and emerging field of systems science, Dr. Mabry recognized the need for communication and cohesion. To address this need she</w:t>
      </w:r>
      <w:r w:rsidR="009D01C3" w:rsidRPr="00F03D83">
        <w:rPr>
          <w:rFonts w:cs="Arial"/>
          <w:color w:val="000000"/>
          <w:szCs w:val="20"/>
        </w:rPr>
        <w:t xml:space="preserve"> a</w:t>
      </w:r>
      <w:r w:rsidR="007B7B7C" w:rsidRPr="00F03D83">
        <w:rPr>
          <w:rFonts w:cs="Arial"/>
          <w:color w:val="000000"/>
          <w:szCs w:val="20"/>
        </w:rPr>
        <w:t>ssum</w:t>
      </w:r>
      <w:r w:rsidR="00D71B5F" w:rsidRPr="00F03D83">
        <w:rPr>
          <w:rFonts w:cs="Arial"/>
          <w:color w:val="000000"/>
          <w:szCs w:val="20"/>
        </w:rPr>
        <w:t>ed</w:t>
      </w:r>
      <w:r w:rsidR="007B7B7C" w:rsidRPr="00F03D83">
        <w:rPr>
          <w:rFonts w:cs="Arial"/>
          <w:color w:val="000000"/>
          <w:szCs w:val="20"/>
        </w:rPr>
        <w:t xml:space="preserve"> sole responsibility for the creation</w:t>
      </w:r>
      <w:r w:rsidR="0016141D" w:rsidRPr="00F03D83">
        <w:rPr>
          <w:rFonts w:cs="Arial"/>
          <w:color w:val="000000"/>
          <w:szCs w:val="20"/>
        </w:rPr>
        <w:t xml:space="preserve"> and deployment</w:t>
      </w:r>
      <w:r w:rsidR="007B7B7C" w:rsidRPr="00F03D83">
        <w:rPr>
          <w:rFonts w:cs="Arial"/>
          <w:color w:val="000000"/>
          <w:szCs w:val="20"/>
        </w:rPr>
        <w:t xml:space="preserve"> of</w:t>
      </w:r>
      <w:r w:rsidR="005B1B0E" w:rsidRPr="00F03D83">
        <w:rPr>
          <w:rFonts w:cs="Arial"/>
          <w:color w:val="000000"/>
          <w:szCs w:val="20"/>
        </w:rPr>
        <w:t xml:space="preserve"> the </w:t>
      </w:r>
      <w:r w:rsidR="009A41CA" w:rsidRPr="00F03D83">
        <w:rPr>
          <w:rFonts w:cs="Arial"/>
          <w:i/>
          <w:color w:val="000000"/>
          <w:szCs w:val="20"/>
        </w:rPr>
        <w:t>NIH B</w:t>
      </w:r>
      <w:r w:rsidR="005B1B0E" w:rsidRPr="00F03D83">
        <w:rPr>
          <w:rFonts w:cs="Arial"/>
          <w:i/>
          <w:color w:val="000000"/>
          <w:szCs w:val="20"/>
        </w:rPr>
        <w:t>ehavioral and Social Sciences</w:t>
      </w:r>
      <w:r w:rsidR="001D7521" w:rsidRPr="00F03D83">
        <w:rPr>
          <w:rFonts w:cs="Arial"/>
          <w:i/>
          <w:color w:val="000000"/>
          <w:szCs w:val="20"/>
        </w:rPr>
        <w:t xml:space="preserve"> Research and</w:t>
      </w:r>
      <w:r w:rsidR="005B1B0E" w:rsidRPr="00F03D83">
        <w:rPr>
          <w:rFonts w:cs="Arial"/>
          <w:i/>
          <w:color w:val="000000"/>
          <w:szCs w:val="20"/>
        </w:rPr>
        <w:t xml:space="preserve"> Systems Science Listserv</w:t>
      </w:r>
      <w:r w:rsidR="00412FF1" w:rsidRPr="00F03D83">
        <w:rPr>
          <w:rFonts w:cs="Arial"/>
          <w:color w:val="000000"/>
          <w:szCs w:val="20"/>
        </w:rPr>
        <w:t>. This</w:t>
      </w:r>
      <w:r w:rsidR="005B1B0E" w:rsidRPr="00F03D83">
        <w:rPr>
          <w:rFonts w:cs="Arial"/>
          <w:color w:val="000000"/>
          <w:szCs w:val="20"/>
        </w:rPr>
        <w:t xml:space="preserve"> </w:t>
      </w:r>
      <w:r w:rsidR="001D7521" w:rsidRPr="00F03D83">
        <w:rPr>
          <w:rFonts w:cs="Arial"/>
          <w:color w:val="000000"/>
          <w:szCs w:val="20"/>
        </w:rPr>
        <w:t>includ</w:t>
      </w:r>
      <w:r w:rsidR="00412FF1" w:rsidRPr="00F03D83">
        <w:rPr>
          <w:rFonts w:cs="Arial"/>
          <w:color w:val="000000"/>
          <w:szCs w:val="20"/>
        </w:rPr>
        <w:t>ed</w:t>
      </w:r>
      <w:r w:rsidR="001D7521" w:rsidRPr="00F03D83">
        <w:rPr>
          <w:rFonts w:cs="Arial"/>
          <w:color w:val="000000"/>
          <w:szCs w:val="20"/>
        </w:rPr>
        <w:t xml:space="preserve"> conceptualization, startup, </w:t>
      </w:r>
      <w:r w:rsidR="009D01C3" w:rsidRPr="00F03D83">
        <w:rPr>
          <w:rFonts w:cs="Arial"/>
          <w:color w:val="000000"/>
          <w:szCs w:val="20"/>
        </w:rPr>
        <w:t>subscription</w:t>
      </w:r>
      <w:r w:rsidRPr="00F03D83">
        <w:rPr>
          <w:rFonts w:cs="Arial"/>
          <w:color w:val="000000"/>
          <w:szCs w:val="20"/>
        </w:rPr>
        <w:t xml:space="preserve"> generation</w:t>
      </w:r>
      <w:r w:rsidR="001D7521" w:rsidRPr="00F03D83">
        <w:rPr>
          <w:rFonts w:cs="Arial"/>
          <w:color w:val="000000"/>
          <w:szCs w:val="20"/>
        </w:rPr>
        <w:t>, communications vetting and posting,</w:t>
      </w:r>
      <w:r w:rsidR="00B83881" w:rsidRPr="00F03D83">
        <w:rPr>
          <w:rFonts w:cs="Arial"/>
          <w:color w:val="000000"/>
          <w:szCs w:val="20"/>
        </w:rPr>
        <w:t xml:space="preserve"> development of policies,</w:t>
      </w:r>
      <w:r w:rsidR="001D7521" w:rsidRPr="00F03D83">
        <w:rPr>
          <w:rFonts w:cs="Arial"/>
          <w:color w:val="000000"/>
          <w:szCs w:val="20"/>
        </w:rPr>
        <w:t xml:space="preserve"> and subscription management. </w:t>
      </w:r>
      <w:r w:rsidR="0016141D" w:rsidRPr="00F03D83">
        <w:rPr>
          <w:rFonts w:cs="Arial"/>
          <w:color w:val="000000"/>
          <w:szCs w:val="20"/>
        </w:rPr>
        <w:t xml:space="preserve">The </w:t>
      </w:r>
      <w:r w:rsidR="001D7521" w:rsidRPr="00F03D83">
        <w:rPr>
          <w:rFonts w:cs="Arial"/>
          <w:color w:val="000000"/>
          <w:szCs w:val="20"/>
        </w:rPr>
        <w:t xml:space="preserve">Listserv </w:t>
      </w:r>
      <w:r w:rsidR="0016141D" w:rsidRPr="00F03D83">
        <w:rPr>
          <w:rFonts w:cs="Arial"/>
          <w:color w:val="000000"/>
          <w:szCs w:val="20"/>
        </w:rPr>
        <w:t xml:space="preserve">is </w:t>
      </w:r>
      <w:r w:rsidR="005B1B0E" w:rsidRPr="00F03D83">
        <w:rPr>
          <w:rFonts w:cs="Arial"/>
          <w:color w:val="000000"/>
          <w:szCs w:val="20"/>
        </w:rPr>
        <w:t>an electronic communications forum for posting notices relating to the intersection of behavioral and social sciences</w:t>
      </w:r>
      <w:r w:rsidR="0016141D" w:rsidRPr="00F03D83">
        <w:rPr>
          <w:rFonts w:cs="Arial"/>
          <w:color w:val="000000"/>
          <w:szCs w:val="20"/>
        </w:rPr>
        <w:t xml:space="preserve"> research</w:t>
      </w:r>
      <w:r w:rsidR="005B1B0E" w:rsidRPr="00F03D83">
        <w:rPr>
          <w:rFonts w:cs="Arial"/>
          <w:color w:val="000000"/>
          <w:szCs w:val="20"/>
        </w:rPr>
        <w:t xml:space="preserve"> with systems science and health.</w:t>
      </w:r>
      <w:r w:rsidR="001D7521" w:rsidRPr="00F03D83">
        <w:rPr>
          <w:rFonts w:cs="Arial"/>
          <w:color w:val="000000"/>
          <w:szCs w:val="20"/>
        </w:rPr>
        <w:t xml:space="preserve"> </w:t>
      </w:r>
      <w:r w:rsidR="007B7B7C" w:rsidRPr="00F03D83">
        <w:rPr>
          <w:rFonts w:cs="Arial"/>
          <w:color w:val="000000"/>
          <w:szCs w:val="20"/>
        </w:rPr>
        <w:t xml:space="preserve">It was conceived of as a way to </w:t>
      </w:r>
      <w:r w:rsidR="00920584" w:rsidRPr="00F03D83">
        <w:rPr>
          <w:rFonts w:cs="Arial"/>
          <w:color w:val="000000"/>
          <w:szCs w:val="20"/>
        </w:rPr>
        <w:t xml:space="preserve">rapidly develop </w:t>
      </w:r>
      <w:r w:rsidR="007B7B7C" w:rsidRPr="00F03D83">
        <w:rPr>
          <w:rFonts w:cs="Arial"/>
          <w:color w:val="000000"/>
          <w:szCs w:val="20"/>
        </w:rPr>
        <w:t xml:space="preserve">a network of researchers </w:t>
      </w:r>
      <w:r w:rsidR="0016141D" w:rsidRPr="00F03D83">
        <w:rPr>
          <w:rFonts w:cs="Arial"/>
          <w:color w:val="000000"/>
          <w:szCs w:val="20"/>
        </w:rPr>
        <w:t>to</w:t>
      </w:r>
      <w:r w:rsidR="00920584" w:rsidRPr="00F03D83">
        <w:rPr>
          <w:rFonts w:cs="Arial"/>
          <w:color w:val="000000"/>
          <w:szCs w:val="20"/>
        </w:rPr>
        <w:t xml:space="preserve"> kick</w:t>
      </w:r>
      <w:r w:rsidR="00F766FE">
        <w:rPr>
          <w:rFonts w:cs="Arial"/>
          <w:color w:val="000000"/>
          <w:szCs w:val="20"/>
        </w:rPr>
        <w:t xml:space="preserve"> </w:t>
      </w:r>
      <w:r w:rsidR="00920584" w:rsidRPr="00F03D83">
        <w:rPr>
          <w:rFonts w:cs="Arial"/>
          <w:color w:val="000000"/>
          <w:szCs w:val="20"/>
        </w:rPr>
        <w:t xml:space="preserve">start this new field. </w:t>
      </w:r>
      <w:r w:rsidR="0016141D" w:rsidRPr="00F03D83">
        <w:rPr>
          <w:rFonts w:cs="Arial"/>
          <w:color w:val="000000"/>
          <w:szCs w:val="20"/>
        </w:rPr>
        <w:t>The listserv</w:t>
      </w:r>
      <w:r w:rsidR="00EF66BD" w:rsidRPr="00F03D83">
        <w:rPr>
          <w:rFonts w:cs="Arial"/>
          <w:color w:val="000000"/>
          <w:szCs w:val="20"/>
        </w:rPr>
        <w:t xml:space="preserve"> was</w:t>
      </w:r>
      <w:r w:rsidR="0016141D" w:rsidRPr="00F03D83">
        <w:rPr>
          <w:rFonts w:cs="Arial"/>
          <w:color w:val="000000"/>
          <w:szCs w:val="20"/>
        </w:rPr>
        <w:t xml:space="preserve"> launched in October 2007</w:t>
      </w:r>
      <w:r w:rsidR="00EF66BD" w:rsidRPr="00F03D83">
        <w:rPr>
          <w:rFonts w:cs="Arial"/>
          <w:color w:val="000000"/>
          <w:szCs w:val="20"/>
        </w:rPr>
        <w:t>;</w:t>
      </w:r>
      <w:r w:rsidR="0016141D" w:rsidRPr="00F03D83">
        <w:rPr>
          <w:rFonts w:cs="Arial"/>
          <w:color w:val="000000"/>
          <w:szCs w:val="20"/>
        </w:rPr>
        <w:t xml:space="preserve"> </w:t>
      </w:r>
      <w:r w:rsidR="00EF66BD" w:rsidRPr="00F03D83">
        <w:rPr>
          <w:rFonts w:cs="Arial"/>
          <w:color w:val="000000"/>
          <w:szCs w:val="20"/>
        </w:rPr>
        <w:t>it</w:t>
      </w:r>
      <w:r w:rsidR="0016141D" w:rsidRPr="00F03D83">
        <w:rPr>
          <w:rFonts w:cs="Arial"/>
          <w:color w:val="000000"/>
          <w:szCs w:val="20"/>
        </w:rPr>
        <w:t xml:space="preserve"> </w:t>
      </w:r>
      <w:r w:rsidR="00EF66BD" w:rsidRPr="00F03D83">
        <w:rPr>
          <w:rFonts w:cs="Arial"/>
          <w:color w:val="000000"/>
          <w:szCs w:val="20"/>
        </w:rPr>
        <w:t>currently</w:t>
      </w:r>
      <w:r w:rsidR="0016141D" w:rsidRPr="00F03D83">
        <w:rPr>
          <w:rFonts w:cs="Arial"/>
          <w:color w:val="000000"/>
          <w:szCs w:val="20"/>
        </w:rPr>
        <w:t xml:space="preserve"> has</w:t>
      </w:r>
      <w:r w:rsidR="00920584" w:rsidRPr="00F03D83">
        <w:rPr>
          <w:rFonts w:cs="Arial"/>
          <w:color w:val="000000"/>
          <w:szCs w:val="20"/>
        </w:rPr>
        <w:t xml:space="preserve"> </w:t>
      </w:r>
      <w:r w:rsidR="00D76A2F" w:rsidRPr="00F03D83">
        <w:rPr>
          <w:rFonts w:cs="Arial"/>
          <w:color w:val="000000"/>
          <w:szCs w:val="20"/>
        </w:rPr>
        <w:t>over 1200 subscribers</w:t>
      </w:r>
      <w:r w:rsidR="001D7521" w:rsidRPr="00F03D83">
        <w:rPr>
          <w:rFonts w:cs="Arial"/>
          <w:color w:val="000000"/>
          <w:szCs w:val="20"/>
        </w:rPr>
        <w:t>.</w:t>
      </w:r>
    </w:p>
    <w:p w14:paraId="37F66E22" w14:textId="77777777" w:rsidR="001948D6" w:rsidRPr="00F03D83" w:rsidRDefault="001948D6" w:rsidP="006B44F1">
      <w:pPr>
        <w:autoSpaceDE w:val="0"/>
        <w:autoSpaceDN w:val="0"/>
        <w:adjustRightInd w:val="0"/>
        <w:rPr>
          <w:rFonts w:cs="Arial"/>
          <w:color w:val="000000"/>
          <w:szCs w:val="20"/>
        </w:rPr>
      </w:pPr>
    </w:p>
    <w:p w14:paraId="03EBE220" w14:textId="77777777" w:rsidR="005365E2" w:rsidRPr="00F03D83" w:rsidRDefault="001D7521" w:rsidP="006B44F1">
      <w:pPr>
        <w:autoSpaceDE w:val="0"/>
        <w:autoSpaceDN w:val="0"/>
        <w:adjustRightInd w:val="0"/>
        <w:ind w:left="720"/>
        <w:rPr>
          <w:rFonts w:cs="Arial"/>
          <w:b/>
          <w:color w:val="0000FF"/>
          <w:szCs w:val="20"/>
          <w:u w:val="single"/>
        </w:rPr>
      </w:pPr>
      <w:r w:rsidRPr="00F03D83">
        <w:rPr>
          <w:rFonts w:cs="Arial"/>
          <w:b/>
          <w:color w:val="000000"/>
          <w:szCs w:val="20"/>
          <w:u w:val="single"/>
        </w:rPr>
        <w:t>NIH Roadmap</w:t>
      </w:r>
      <w:r w:rsidR="005365E2" w:rsidRPr="00F03D83">
        <w:rPr>
          <w:rFonts w:cs="Arial"/>
          <w:b/>
          <w:color w:val="000000"/>
          <w:szCs w:val="20"/>
          <w:u w:val="single"/>
        </w:rPr>
        <w:t xml:space="preserve"> initiative</w:t>
      </w:r>
      <w:r w:rsidRPr="00F03D83">
        <w:rPr>
          <w:rFonts w:cs="Arial"/>
          <w:b/>
          <w:color w:val="000000"/>
          <w:szCs w:val="20"/>
          <w:u w:val="single"/>
        </w:rPr>
        <w:t>s</w:t>
      </w:r>
      <w:r w:rsidR="005365E2" w:rsidRPr="00F03D83">
        <w:rPr>
          <w:rFonts w:cs="Arial"/>
          <w:b/>
          <w:color w:val="000000"/>
          <w:szCs w:val="20"/>
          <w:u w:val="single"/>
        </w:rPr>
        <w:t>:</w:t>
      </w:r>
    </w:p>
    <w:p w14:paraId="0B4E9BF4" w14:textId="77777777" w:rsidR="00D76A2F" w:rsidRPr="00F03D83" w:rsidRDefault="00D76A2F" w:rsidP="006B44F1">
      <w:pPr>
        <w:numPr>
          <w:ilvl w:val="1"/>
          <w:numId w:val="3"/>
        </w:numPr>
        <w:autoSpaceDE w:val="0"/>
        <w:autoSpaceDN w:val="0"/>
        <w:adjustRightInd w:val="0"/>
        <w:spacing w:before="120"/>
        <w:rPr>
          <w:rFonts w:cs="Arial"/>
          <w:color w:val="000000"/>
          <w:szCs w:val="20"/>
        </w:rPr>
      </w:pPr>
      <w:r w:rsidRPr="00F03D83">
        <w:rPr>
          <w:rFonts w:cs="Arial"/>
          <w:color w:val="000000"/>
          <w:szCs w:val="20"/>
        </w:rPr>
        <w:t xml:space="preserve">Co-Chair (with Lisa Onken, NIDA), workshop for NIH extramural program and review staff entitled, </w:t>
      </w:r>
      <w:r w:rsidRPr="00F03D83">
        <w:rPr>
          <w:rFonts w:cs="Arial"/>
          <w:i/>
          <w:color w:val="000000"/>
          <w:szCs w:val="20"/>
        </w:rPr>
        <w:t>Behavioral Intervention Optimization: Capitalizing on Engineering, Computer Science and Technology.</w:t>
      </w:r>
      <w:r w:rsidRPr="00F03D83">
        <w:rPr>
          <w:rFonts w:cs="Arial"/>
          <w:color w:val="000000"/>
          <w:szCs w:val="20"/>
        </w:rPr>
        <w:t xml:space="preserve"> Bethesda, MD, June 28, 2010.</w:t>
      </w:r>
    </w:p>
    <w:p w14:paraId="61C18733" w14:textId="77777777" w:rsidR="00D76A2F" w:rsidRPr="00F03D83" w:rsidRDefault="00D76A2F" w:rsidP="006B44F1">
      <w:pPr>
        <w:numPr>
          <w:ilvl w:val="1"/>
          <w:numId w:val="3"/>
        </w:numPr>
        <w:autoSpaceDE w:val="0"/>
        <w:autoSpaceDN w:val="0"/>
        <w:adjustRightInd w:val="0"/>
        <w:spacing w:before="120"/>
        <w:rPr>
          <w:rFonts w:cs="Arial"/>
          <w:color w:val="000000"/>
          <w:szCs w:val="20"/>
        </w:rPr>
      </w:pPr>
      <w:r w:rsidRPr="00F03D83">
        <w:rPr>
          <w:rFonts w:cs="Arial"/>
          <w:color w:val="000000"/>
          <w:szCs w:val="20"/>
        </w:rPr>
        <w:t xml:space="preserve">OBSSR representative to the </w:t>
      </w:r>
      <w:r w:rsidRPr="00F03D83">
        <w:rPr>
          <w:rFonts w:cs="Arial"/>
          <w:i/>
          <w:color w:val="000000"/>
          <w:szCs w:val="20"/>
        </w:rPr>
        <w:t>NIH Roadmap for Medical Research, Interdisciplinary Research Work Group</w:t>
      </w:r>
      <w:r w:rsidRPr="00F03D83">
        <w:rPr>
          <w:rFonts w:cs="Arial"/>
          <w:color w:val="000000"/>
          <w:szCs w:val="20"/>
        </w:rPr>
        <w:t xml:space="preserve"> (IRWG), 2006-2010.</w:t>
      </w:r>
    </w:p>
    <w:p w14:paraId="586CAC22" w14:textId="77777777" w:rsidR="00D76A2F" w:rsidRPr="00F03D83" w:rsidRDefault="00D76A2F" w:rsidP="006B44F1">
      <w:pPr>
        <w:numPr>
          <w:ilvl w:val="1"/>
          <w:numId w:val="3"/>
        </w:numPr>
        <w:autoSpaceDE w:val="0"/>
        <w:autoSpaceDN w:val="0"/>
        <w:adjustRightInd w:val="0"/>
        <w:spacing w:before="120"/>
        <w:rPr>
          <w:rFonts w:cs="Arial"/>
          <w:color w:val="000000"/>
          <w:szCs w:val="20"/>
        </w:rPr>
      </w:pPr>
      <w:r w:rsidRPr="00F03D83">
        <w:rPr>
          <w:rFonts w:cs="Arial"/>
          <w:color w:val="000000"/>
          <w:szCs w:val="20"/>
        </w:rPr>
        <w:lastRenderedPageBreak/>
        <w:t xml:space="preserve"> Co-Chair (with Lisa Onken, NIDA), conference and grantee meeting, </w:t>
      </w:r>
      <w:r w:rsidRPr="00F03D83">
        <w:rPr>
          <w:rFonts w:cs="Arial"/>
          <w:i/>
          <w:color w:val="000000"/>
          <w:szCs w:val="20"/>
        </w:rPr>
        <w:t xml:space="preserve">Facilitating Interdisciplinary Research: Methodological and Technological Innovation in the Behavioral and Social Sciences. </w:t>
      </w:r>
      <w:r w:rsidRPr="00F03D83">
        <w:rPr>
          <w:rFonts w:cs="Arial"/>
          <w:color w:val="000000"/>
          <w:szCs w:val="20"/>
        </w:rPr>
        <w:t>Bethesda, MD, October 8-9, 2009.</w:t>
      </w:r>
    </w:p>
    <w:p w14:paraId="5C1470D0" w14:textId="77777777" w:rsidR="00D76A2F" w:rsidRPr="00F03D83" w:rsidRDefault="00D76A2F" w:rsidP="006B44F1">
      <w:pPr>
        <w:numPr>
          <w:ilvl w:val="1"/>
          <w:numId w:val="3"/>
        </w:numPr>
        <w:autoSpaceDE w:val="0"/>
        <w:autoSpaceDN w:val="0"/>
        <w:adjustRightInd w:val="0"/>
        <w:spacing w:before="120"/>
        <w:rPr>
          <w:rFonts w:cs="Arial"/>
          <w:i/>
          <w:color w:val="000000"/>
          <w:szCs w:val="20"/>
        </w:rPr>
      </w:pPr>
      <w:r w:rsidRPr="00F03D83">
        <w:rPr>
          <w:rFonts w:cs="Arial"/>
          <w:color w:val="000000"/>
          <w:szCs w:val="20"/>
        </w:rPr>
        <w:t xml:space="preserve">Co-Lead (with Eric “Rocky” Feuer, NCI) the trans-NIH workgroup, </w:t>
      </w:r>
      <w:r w:rsidRPr="00F03D83">
        <w:rPr>
          <w:rFonts w:cs="Arial"/>
          <w:i/>
          <w:color w:val="000000"/>
          <w:szCs w:val="20"/>
        </w:rPr>
        <w:t>Translating Research into Public Policy for Population Health</w:t>
      </w:r>
      <w:r w:rsidRPr="00F03D83">
        <w:rPr>
          <w:rFonts w:cs="Arial"/>
          <w:color w:val="000000"/>
          <w:szCs w:val="20"/>
        </w:rPr>
        <w:t xml:space="preserve"> (TRIPP). The proposed Roadmap initiative made it to the final round of competition, but was not selected. 2007-2008.</w:t>
      </w:r>
    </w:p>
    <w:p w14:paraId="1738BAF3" w14:textId="77777777" w:rsidR="00D76A2F" w:rsidRPr="00F03D83" w:rsidRDefault="00D76A2F" w:rsidP="006B44F1">
      <w:pPr>
        <w:numPr>
          <w:ilvl w:val="1"/>
          <w:numId w:val="3"/>
        </w:numPr>
        <w:autoSpaceDE w:val="0"/>
        <w:autoSpaceDN w:val="0"/>
        <w:adjustRightInd w:val="0"/>
        <w:spacing w:before="120"/>
        <w:rPr>
          <w:rFonts w:cs="Arial"/>
          <w:color w:val="000000"/>
          <w:szCs w:val="20"/>
        </w:rPr>
      </w:pPr>
      <w:r w:rsidRPr="00F03D83">
        <w:rPr>
          <w:rFonts w:cs="Arial"/>
          <w:color w:val="000000"/>
          <w:szCs w:val="20"/>
        </w:rPr>
        <w:t xml:space="preserve">Co-Project Team Lead (with Lisa Onken, NIDA) for </w:t>
      </w:r>
      <w:hyperlink r:id="rId47" w:history="1">
        <w:r w:rsidRPr="00F03D83">
          <w:rPr>
            <w:rStyle w:val="Hyperlink"/>
            <w:rFonts w:cs="Arial"/>
            <w:szCs w:val="20"/>
          </w:rPr>
          <w:t>RFA RM-07-004</w:t>
        </w:r>
      </w:hyperlink>
      <w:r w:rsidRPr="00F03D83">
        <w:rPr>
          <w:rFonts w:cs="Arial"/>
          <w:color w:val="000000"/>
          <w:szCs w:val="20"/>
        </w:rPr>
        <w:t xml:space="preserve">, </w:t>
      </w:r>
      <w:r w:rsidRPr="00F03D83">
        <w:rPr>
          <w:rFonts w:cs="Arial"/>
          <w:i/>
          <w:color w:val="000000"/>
          <w:szCs w:val="20"/>
        </w:rPr>
        <w:t>Facilitating Interdisciplinary Research via Methodological and Technological Innovation in the Behavioral and Social Sciences (R21),</w:t>
      </w:r>
      <w:r w:rsidRPr="00F03D83">
        <w:rPr>
          <w:rFonts w:cs="Arial"/>
          <w:color w:val="000000"/>
          <w:szCs w:val="20"/>
        </w:rPr>
        <w:t xml:space="preserve"> issued 2007.</w:t>
      </w:r>
    </w:p>
    <w:p w14:paraId="7668B884" w14:textId="77777777" w:rsidR="00C5639E" w:rsidRPr="00F03D83" w:rsidRDefault="005365E2" w:rsidP="006B44F1">
      <w:pPr>
        <w:numPr>
          <w:ilvl w:val="1"/>
          <w:numId w:val="3"/>
        </w:numPr>
        <w:autoSpaceDE w:val="0"/>
        <w:autoSpaceDN w:val="0"/>
        <w:adjustRightInd w:val="0"/>
        <w:spacing w:before="120"/>
        <w:rPr>
          <w:rFonts w:cs="Arial"/>
          <w:i/>
          <w:color w:val="000000"/>
          <w:szCs w:val="20"/>
        </w:rPr>
      </w:pPr>
      <w:r w:rsidRPr="00F03D83">
        <w:rPr>
          <w:rFonts w:cs="Arial"/>
          <w:color w:val="000000"/>
          <w:szCs w:val="20"/>
        </w:rPr>
        <w:t xml:space="preserve">Chair, </w:t>
      </w:r>
      <w:hyperlink r:id="rId48" w:history="1">
        <w:r w:rsidR="0023672D" w:rsidRPr="00F03D83">
          <w:rPr>
            <w:rStyle w:val="Hyperlink"/>
            <w:rFonts w:cs="Arial"/>
            <w:i/>
            <w:szCs w:val="20"/>
          </w:rPr>
          <w:t>NIH Roadmap: Interdisciplinary Methodology and Technology Summit</w:t>
        </w:r>
      </w:hyperlink>
      <w:r w:rsidR="0023672D" w:rsidRPr="00F03D83">
        <w:rPr>
          <w:rFonts w:cs="Arial"/>
          <w:i/>
          <w:color w:val="000000"/>
          <w:szCs w:val="20"/>
        </w:rPr>
        <w:t xml:space="preserve">, </w:t>
      </w:r>
      <w:r w:rsidR="00E709F7" w:rsidRPr="00F03D83">
        <w:rPr>
          <w:rFonts w:cs="Arial"/>
          <w:color w:val="000000"/>
          <w:szCs w:val="20"/>
        </w:rPr>
        <w:t>Bethesda, MD</w:t>
      </w:r>
      <w:r w:rsidR="0023672D" w:rsidRPr="00F03D83">
        <w:rPr>
          <w:rFonts w:cs="Arial"/>
          <w:color w:val="000000"/>
          <w:szCs w:val="20"/>
        </w:rPr>
        <w:t>, August 21–22, 2006</w:t>
      </w:r>
      <w:r w:rsidR="00EB4896" w:rsidRPr="00F03D83">
        <w:rPr>
          <w:rFonts w:cs="Arial"/>
          <w:color w:val="000000"/>
          <w:szCs w:val="20"/>
        </w:rPr>
        <w:t>.</w:t>
      </w:r>
    </w:p>
    <w:p w14:paraId="2A7BA1A8" w14:textId="77777777" w:rsidR="00C5639E" w:rsidRPr="00F03D83" w:rsidRDefault="008245DC" w:rsidP="00F03D83">
      <w:pPr>
        <w:autoSpaceDE w:val="0"/>
        <w:autoSpaceDN w:val="0"/>
        <w:adjustRightInd w:val="0"/>
        <w:spacing w:before="120" w:after="120"/>
        <w:ind w:left="720"/>
        <w:rPr>
          <w:rFonts w:cs="Arial"/>
          <w:i/>
          <w:color w:val="000000"/>
          <w:szCs w:val="20"/>
        </w:rPr>
      </w:pPr>
      <w:r w:rsidRPr="00F03D83">
        <w:rPr>
          <w:rFonts w:cs="Arial"/>
          <w:b/>
          <w:color w:val="000000"/>
          <w:szCs w:val="20"/>
          <w:u w:val="single"/>
        </w:rPr>
        <w:t xml:space="preserve">Serving as OBSSR representative on other </w:t>
      </w:r>
      <w:r w:rsidR="009A38BE" w:rsidRPr="00F03D83">
        <w:rPr>
          <w:rFonts w:cs="Arial"/>
          <w:b/>
          <w:color w:val="000000"/>
          <w:szCs w:val="20"/>
          <w:u w:val="single"/>
        </w:rPr>
        <w:t>t</w:t>
      </w:r>
      <w:r w:rsidRPr="00F03D83">
        <w:rPr>
          <w:rFonts w:cs="Arial"/>
          <w:b/>
          <w:color w:val="000000"/>
          <w:szCs w:val="20"/>
          <w:u w:val="single"/>
        </w:rPr>
        <w:t>rans-NIH</w:t>
      </w:r>
      <w:r w:rsidR="009A38BE" w:rsidRPr="00F03D83">
        <w:rPr>
          <w:rFonts w:cs="Arial"/>
          <w:b/>
          <w:color w:val="000000"/>
          <w:szCs w:val="20"/>
          <w:u w:val="single"/>
        </w:rPr>
        <w:t xml:space="preserve">, trans-agency </w:t>
      </w:r>
      <w:r w:rsidRPr="00F03D83">
        <w:rPr>
          <w:rFonts w:cs="Arial"/>
          <w:b/>
          <w:color w:val="000000"/>
          <w:szCs w:val="20"/>
          <w:u w:val="single"/>
        </w:rPr>
        <w:t xml:space="preserve"> initiatives:</w:t>
      </w:r>
    </w:p>
    <w:p w14:paraId="63F56DB1" w14:textId="77777777" w:rsidR="00C5639E" w:rsidRPr="00F03D83" w:rsidRDefault="00642391" w:rsidP="006B44F1">
      <w:pPr>
        <w:pStyle w:val="ListParagraph"/>
        <w:numPr>
          <w:ilvl w:val="0"/>
          <w:numId w:val="15"/>
        </w:numPr>
        <w:autoSpaceDE w:val="0"/>
        <w:autoSpaceDN w:val="0"/>
        <w:adjustRightInd w:val="0"/>
        <w:spacing w:before="120" w:after="120" w:line="240" w:lineRule="auto"/>
        <w:ind w:left="1080"/>
        <w:rPr>
          <w:rFonts w:ascii="Arial" w:hAnsi="Arial" w:cs="Arial"/>
          <w:i/>
          <w:color w:val="000000"/>
          <w:sz w:val="20"/>
          <w:szCs w:val="20"/>
        </w:rPr>
      </w:pPr>
      <w:r w:rsidRPr="00F03D83">
        <w:rPr>
          <w:rFonts w:ascii="Arial" w:hAnsi="Arial" w:cs="Arial"/>
          <w:b/>
          <w:color w:val="000000"/>
          <w:sz w:val="20"/>
          <w:szCs w:val="20"/>
        </w:rPr>
        <w:t xml:space="preserve">Member, </w:t>
      </w:r>
      <w:hyperlink r:id="rId49" w:history="1">
        <w:r w:rsidRPr="00F03D83">
          <w:rPr>
            <w:rStyle w:val="Hyperlink"/>
            <w:rFonts w:ascii="Arial" w:hAnsi="Arial" w:cs="Arial"/>
            <w:b/>
            <w:sz w:val="20"/>
            <w:szCs w:val="20"/>
          </w:rPr>
          <w:t xml:space="preserve">NIH Big Data to Knowledge </w:t>
        </w:r>
        <w:r w:rsidR="00021ADC" w:rsidRPr="00F03D83">
          <w:rPr>
            <w:rStyle w:val="Hyperlink"/>
            <w:rFonts w:ascii="Arial" w:hAnsi="Arial" w:cs="Arial"/>
            <w:b/>
            <w:sz w:val="20"/>
            <w:szCs w:val="20"/>
          </w:rPr>
          <w:t xml:space="preserve">Program </w:t>
        </w:r>
        <w:r w:rsidRPr="00F03D83">
          <w:rPr>
            <w:rStyle w:val="Hyperlink"/>
            <w:rFonts w:ascii="Arial" w:hAnsi="Arial" w:cs="Arial"/>
            <w:b/>
            <w:sz w:val="20"/>
            <w:szCs w:val="20"/>
          </w:rPr>
          <w:t>(BD2K)</w:t>
        </w:r>
      </w:hyperlink>
      <w:r w:rsidRPr="00F03D83">
        <w:rPr>
          <w:rFonts w:ascii="Arial" w:hAnsi="Arial" w:cs="Arial"/>
          <w:b/>
          <w:color w:val="000000"/>
          <w:sz w:val="20"/>
          <w:szCs w:val="20"/>
        </w:rPr>
        <w:t>, Full Working Group and Work Group on BD2K Centers</w:t>
      </w:r>
      <w:r w:rsidR="007236AB" w:rsidRPr="00F03D83">
        <w:rPr>
          <w:rFonts w:ascii="Arial" w:hAnsi="Arial" w:cs="Arial"/>
          <w:b/>
          <w:color w:val="000000"/>
          <w:sz w:val="20"/>
          <w:szCs w:val="20"/>
        </w:rPr>
        <w:t xml:space="preserve"> </w:t>
      </w:r>
      <w:r w:rsidR="007236AB" w:rsidRPr="00F03D83">
        <w:rPr>
          <w:rFonts w:ascii="Arial" w:hAnsi="Arial" w:cs="Arial"/>
          <w:color w:val="000000"/>
          <w:sz w:val="20"/>
          <w:szCs w:val="20"/>
        </w:rPr>
        <w:t xml:space="preserve">(2013 – 2014). </w:t>
      </w:r>
      <w:r w:rsidR="00021ADC" w:rsidRPr="00F03D83">
        <w:rPr>
          <w:rFonts w:ascii="Arial" w:hAnsi="Arial" w:cs="Arial"/>
          <w:color w:val="000000"/>
          <w:sz w:val="20"/>
          <w:szCs w:val="20"/>
        </w:rPr>
        <w:t xml:space="preserve">The BD2K program is charged with 1) facilitating the broad use and sharing of large, complex biomedical data sets through the development of policies, resources and standards; 2) developing and disseminating new analytical methods and software; 3) enhancing training of data scientists, computer engineers, and bioinformaticians; and 4) establishing NIH Centers of Excellence to develop generalizable approaches that address important problems in biomedical analytics, computational biology, and medical informatics. Four BD2k </w:t>
      </w:r>
      <w:r w:rsidRPr="00F03D83">
        <w:rPr>
          <w:rFonts w:ascii="Arial" w:hAnsi="Arial" w:cs="Arial"/>
          <w:color w:val="000000"/>
          <w:sz w:val="20"/>
          <w:szCs w:val="20"/>
        </w:rPr>
        <w:t>work group</w:t>
      </w:r>
      <w:r w:rsidR="00021ADC" w:rsidRPr="00F03D83">
        <w:rPr>
          <w:rFonts w:ascii="Arial" w:hAnsi="Arial" w:cs="Arial"/>
          <w:color w:val="000000"/>
          <w:sz w:val="20"/>
          <w:szCs w:val="20"/>
        </w:rPr>
        <w:t>s correspond to each of these areas: Resources and Standards Work Group; Analytic Methods and Software Work Group; Training Work Group; Centers Work Group</w:t>
      </w:r>
      <w:r w:rsidRPr="00F03D83">
        <w:rPr>
          <w:rFonts w:ascii="Arial" w:hAnsi="Arial" w:cs="Arial"/>
          <w:color w:val="000000"/>
          <w:sz w:val="20"/>
          <w:szCs w:val="20"/>
        </w:rPr>
        <w:t>.</w:t>
      </w:r>
      <w:r w:rsidR="00107D82" w:rsidRPr="00F03D83">
        <w:rPr>
          <w:rFonts w:ascii="Arial" w:hAnsi="Arial" w:cs="Arial"/>
          <w:color w:val="000000"/>
          <w:sz w:val="20"/>
          <w:szCs w:val="20"/>
        </w:rPr>
        <w:t xml:space="preserve"> A</w:t>
      </w:r>
      <w:r w:rsidR="00B83881" w:rsidRPr="00F03D83">
        <w:rPr>
          <w:rFonts w:ascii="Arial" w:hAnsi="Arial" w:cs="Arial"/>
          <w:color w:val="000000"/>
          <w:sz w:val="20"/>
          <w:szCs w:val="20"/>
        </w:rPr>
        <w:t>s of spring 2014, a</w:t>
      </w:r>
      <w:r w:rsidR="00107D82" w:rsidRPr="00F03D83">
        <w:rPr>
          <w:rFonts w:ascii="Arial" w:hAnsi="Arial" w:cs="Arial"/>
          <w:color w:val="000000"/>
          <w:sz w:val="20"/>
          <w:szCs w:val="20"/>
        </w:rPr>
        <w:t xml:space="preserve">ll BD2K activities fall under the responsibility of the NIH </w:t>
      </w:r>
      <w:r w:rsidR="00B83881" w:rsidRPr="00F03D83">
        <w:rPr>
          <w:rFonts w:ascii="Arial" w:hAnsi="Arial" w:cs="Arial"/>
          <w:color w:val="000000"/>
          <w:sz w:val="20"/>
          <w:szCs w:val="20"/>
        </w:rPr>
        <w:t>Associate Director for</w:t>
      </w:r>
      <w:r w:rsidR="00107D82" w:rsidRPr="00F03D83">
        <w:rPr>
          <w:rFonts w:ascii="Arial" w:hAnsi="Arial" w:cs="Arial"/>
          <w:color w:val="000000"/>
          <w:sz w:val="20"/>
          <w:szCs w:val="20"/>
        </w:rPr>
        <w:t xml:space="preserve"> Data Science. </w:t>
      </w:r>
    </w:p>
    <w:p w14:paraId="597DF9F6" w14:textId="77777777" w:rsidR="00C5639E" w:rsidRPr="00F03D83" w:rsidRDefault="006D34B4" w:rsidP="006B44F1">
      <w:pPr>
        <w:pStyle w:val="ListParagraph"/>
        <w:numPr>
          <w:ilvl w:val="1"/>
          <w:numId w:val="9"/>
        </w:numPr>
        <w:autoSpaceDE w:val="0"/>
        <w:autoSpaceDN w:val="0"/>
        <w:adjustRightInd w:val="0"/>
        <w:spacing w:before="120" w:after="120" w:line="240" w:lineRule="auto"/>
        <w:rPr>
          <w:rFonts w:ascii="Arial" w:hAnsi="Arial" w:cs="Arial"/>
          <w:color w:val="000000"/>
          <w:sz w:val="20"/>
          <w:szCs w:val="20"/>
        </w:rPr>
      </w:pPr>
      <w:r w:rsidRPr="00F03D83">
        <w:rPr>
          <w:rFonts w:ascii="Arial" w:hAnsi="Arial" w:cs="Arial"/>
          <w:b/>
          <w:color w:val="000000"/>
          <w:sz w:val="20"/>
          <w:szCs w:val="20"/>
        </w:rPr>
        <w:t xml:space="preserve">NIH </w:t>
      </w:r>
      <w:r w:rsidR="00BC644D" w:rsidRPr="00F03D83">
        <w:rPr>
          <w:rFonts w:ascii="Arial" w:hAnsi="Arial" w:cs="Arial"/>
          <w:b/>
          <w:color w:val="000000"/>
          <w:sz w:val="20"/>
          <w:szCs w:val="20"/>
        </w:rPr>
        <w:t>Project Scientist</w:t>
      </w:r>
      <w:r w:rsidRPr="00F03D83">
        <w:rPr>
          <w:rFonts w:ascii="Arial" w:hAnsi="Arial" w:cs="Arial"/>
          <w:b/>
          <w:color w:val="000000"/>
          <w:sz w:val="20"/>
          <w:szCs w:val="20"/>
        </w:rPr>
        <w:t xml:space="preserve"> and </w:t>
      </w:r>
      <w:r w:rsidR="0034361F" w:rsidRPr="00F03D83">
        <w:rPr>
          <w:rFonts w:ascii="Arial" w:hAnsi="Arial" w:cs="Arial"/>
          <w:b/>
          <w:color w:val="000000"/>
          <w:sz w:val="20"/>
          <w:szCs w:val="20"/>
        </w:rPr>
        <w:t xml:space="preserve">Member, Steering Committee, </w:t>
      </w:r>
      <w:r w:rsidR="0034361F" w:rsidRPr="00F03D83">
        <w:rPr>
          <w:rFonts w:ascii="Arial" w:hAnsi="Arial" w:cs="Arial"/>
          <w:b/>
          <w:i/>
          <w:color w:val="000000"/>
          <w:sz w:val="20"/>
          <w:szCs w:val="20"/>
        </w:rPr>
        <w:t>Johns Hopkins Global Center on Childhood Obesity</w:t>
      </w:r>
      <w:r w:rsidR="0034361F" w:rsidRPr="00F03D83">
        <w:rPr>
          <w:rFonts w:ascii="Arial" w:hAnsi="Arial" w:cs="Arial"/>
          <w:i/>
          <w:color w:val="000000"/>
          <w:sz w:val="20"/>
          <w:szCs w:val="20"/>
        </w:rPr>
        <w:t>,</w:t>
      </w:r>
      <w:r w:rsidR="00925D8F" w:rsidRPr="00F03D83">
        <w:rPr>
          <w:rFonts w:ascii="Arial" w:hAnsi="Arial" w:cs="Arial"/>
          <w:color w:val="000000"/>
          <w:sz w:val="20"/>
          <w:szCs w:val="20"/>
        </w:rPr>
        <w:t xml:space="preserve"> </w:t>
      </w:r>
      <w:r w:rsidR="007236AB" w:rsidRPr="00F03D83">
        <w:rPr>
          <w:rFonts w:ascii="Arial" w:hAnsi="Arial" w:cs="Arial"/>
          <w:color w:val="000000"/>
          <w:sz w:val="20"/>
          <w:szCs w:val="20"/>
        </w:rPr>
        <w:t xml:space="preserve">2011 – 2014. </w:t>
      </w:r>
      <w:hyperlink r:id="rId50" w:history="1">
        <w:r w:rsidR="00925D8F" w:rsidRPr="00F03D83">
          <w:rPr>
            <w:rStyle w:val="Hyperlink"/>
            <w:rFonts w:ascii="Arial" w:hAnsi="Arial" w:cs="Arial"/>
            <w:sz w:val="20"/>
            <w:szCs w:val="20"/>
          </w:rPr>
          <w:t>http://www.jhsph.edu/research/centers-and-institutes/johns-hopkins-global-center-on-childhood-obesity</w:t>
        </w:r>
      </w:hyperlink>
      <w:r w:rsidR="00925D8F" w:rsidRPr="00F03D83">
        <w:rPr>
          <w:rFonts w:ascii="Arial" w:hAnsi="Arial" w:cs="Arial"/>
          <w:color w:val="000000"/>
          <w:sz w:val="20"/>
          <w:szCs w:val="20"/>
        </w:rPr>
        <w:t xml:space="preserve"> </w:t>
      </w:r>
      <w:r w:rsidR="004E2E31" w:rsidRPr="00F03D83">
        <w:rPr>
          <w:rFonts w:ascii="Arial" w:hAnsi="Arial" w:cs="Arial"/>
          <w:color w:val="000000"/>
          <w:sz w:val="20"/>
          <w:szCs w:val="20"/>
        </w:rPr>
        <w:t xml:space="preserve"> PI: </w:t>
      </w:r>
      <w:r w:rsidR="007236AB" w:rsidRPr="00F03D83">
        <w:rPr>
          <w:rFonts w:ascii="Arial" w:hAnsi="Arial" w:cs="Arial"/>
          <w:color w:val="000000"/>
          <w:sz w:val="20"/>
          <w:szCs w:val="20"/>
        </w:rPr>
        <w:t>Bruce Lee</w:t>
      </w:r>
      <w:r w:rsidRPr="00F03D83">
        <w:rPr>
          <w:rFonts w:ascii="Arial" w:hAnsi="Arial" w:cs="Arial"/>
          <w:color w:val="000000"/>
          <w:sz w:val="20"/>
          <w:szCs w:val="20"/>
        </w:rPr>
        <w:t>; Former</w:t>
      </w:r>
      <w:r w:rsidR="0034361F" w:rsidRPr="00F03D83">
        <w:rPr>
          <w:rFonts w:ascii="Arial" w:hAnsi="Arial" w:cs="Arial"/>
          <w:color w:val="000000"/>
          <w:sz w:val="20"/>
          <w:szCs w:val="20"/>
        </w:rPr>
        <w:t xml:space="preserve"> PI: Youfa Wang, </w:t>
      </w:r>
      <w:r w:rsidR="00925D8F" w:rsidRPr="00F03D83">
        <w:rPr>
          <w:rFonts w:ascii="Arial" w:hAnsi="Arial" w:cs="Arial"/>
          <w:color w:val="000000"/>
          <w:sz w:val="20"/>
          <w:szCs w:val="20"/>
        </w:rPr>
        <w:t>1U54HD070725-01</w:t>
      </w:r>
      <w:r w:rsidR="00C365E6" w:rsidRPr="00F03D83">
        <w:rPr>
          <w:rFonts w:ascii="Arial" w:hAnsi="Arial" w:cs="Arial"/>
          <w:color w:val="000000"/>
          <w:sz w:val="20"/>
          <w:szCs w:val="20"/>
        </w:rPr>
        <w:t xml:space="preserve">. </w:t>
      </w:r>
    </w:p>
    <w:p w14:paraId="50EB4A54" w14:textId="77777777" w:rsidR="00E62DEE" w:rsidRPr="00F03D83" w:rsidRDefault="00E62DEE" w:rsidP="00F03D83">
      <w:pPr>
        <w:pStyle w:val="ListParagraph"/>
        <w:numPr>
          <w:ilvl w:val="1"/>
          <w:numId w:val="9"/>
        </w:numPr>
        <w:autoSpaceDE w:val="0"/>
        <w:autoSpaceDN w:val="0"/>
        <w:adjustRightInd w:val="0"/>
        <w:spacing w:before="120" w:after="120" w:line="240" w:lineRule="auto"/>
        <w:rPr>
          <w:rFonts w:ascii="Arial" w:hAnsi="Arial" w:cs="Arial"/>
          <w:color w:val="000000"/>
          <w:sz w:val="20"/>
          <w:szCs w:val="20"/>
        </w:rPr>
      </w:pPr>
      <w:r w:rsidRPr="00F03D83">
        <w:rPr>
          <w:rFonts w:ascii="Arial" w:hAnsi="Arial" w:cs="Arial"/>
          <w:b/>
          <w:color w:val="000000"/>
          <w:sz w:val="20"/>
          <w:szCs w:val="20"/>
        </w:rPr>
        <w:t xml:space="preserve">Member, </w:t>
      </w:r>
      <w:r w:rsidRPr="00F03D83">
        <w:rPr>
          <w:rFonts w:ascii="Arial" w:hAnsi="Arial" w:cs="Arial"/>
          <w:color w:val="000000"/>
          <w:sz w:val="20"/>
          <w:szCs w:val="20"/>
        </w:rPr>
        <w:t xml:space="preserve">2012 –2014. </w:t>
      </w:r>
      <w:r w:rsidRPr="00F03D83">
        <w:rPr>
          <w:rFonts w:ascii="Arial" w:hAnsi="Arial" w:cs="Arial"/>
          <w:b/>
          <w:i/>
          <w:color w:val="000000"/>
          <w:sz w:val="20"/>
          <w:szCs w:val="20"/>
        </w:rPr>
        <w:t>NSF-NIH Big Data funding team</w:t>
      </w:r>
      <w:r w:rsidRPr="00F03D83">
        <w:rPr>
          <w:rFonts w:ascii="Arial" w:hAnsi="Arial" w:cs="Arial"/>
          <w:color w:val="000000"/>
          <w:sz w:val="20"/>
          <w:szCs w:val="20"/>
        </w:rPr>
        <w:t xml:space="preserve">. This is a partnership with NSF to fund grants coming out of </w:t>
      </w:r>
      <w:r w:rsidRPr="00F03D83">
        <w:rPr>
          <w:rFonts w:ascii="Arial" w:hAnsi="Arial" w:cs="Arial"/>
          <w:i/>
          <w:color w:val="000000"/>
          <w:sz w:val="20"/>
          <w:szCs w:val="20"/>
        </w:rPr>
        <w:t>Core Techniques and Technologies for Advancing Big Data Science &amp; Engineering (BIGDATA)</w:t>
      </w:r>
      <w:r w:rsidRPr="00F03D83">
        <w:rPr>
          <w:rFonts w:ascii="Arial" w:hAnsi="Arial" w:cs="Arial"/>
          <w:sz w:val="20"/>
          <w:szCs w:val="20"/>
        </w:rPr>
        <w:t xml:space="preserve"> </w:t>
      </w:r>
      <w:r w:rsidRPr="00F03D83">
        <w:rPr>
          <w:rFonts w:ascii="Arial" w:hAnsi="Arial" w:cs="Arial"/>
          <w:color w:val="000000"/>
          <w:sz w:val="20"/>
          <w:szCs w:val="20"/>
        </w:rPr>
        <w:t xml:space="preserve">Program Solicitation </w:t>
      </w:r>
      <w:hyperlink r:id="rId51" w:history="1">
        <w:r w:rsidRPr="00F03D83">
          <w:rPr>
            <w:rStyle w:val="Hyperlink"/>
            <w:rFonts w:ascii="Arial" w:hAnsi="Arial" w:cs="Arial"/>
            <w:sz w:val="20"/>
            <w:szCs w:val="20"/>
          </w:rPr>
          <w:t>NSF 12-499</w:t>
        </w:r>
      </w:hyperlink>
      <w:r w:rsidRPr="00F03D83">
        <w:rPr>
          <w:rFonts w:ascii="Arial" w:hAnsi="Arial" w:cs="Arial"/>
          <w:color w:val="000000"/>
          <w:sz w:val="20"/>
          <w:szCs w:val="20"/>
        </w:rPr>
        <w:t xml:space="preserve">.  </w:t>
      </w:r>
    </w:p>
    <w:p w14:paraId="6D8F4AEF" w14:textId="77777777" w:rsidR="0051408A" w:rsidRPr="00F03D83" w:rsidRDefault="0051408A" w:rsidP="00F03D83">
      <w:pPr>
        <w:numPr>
          <w:ilvl w:val="1"/>
          <w:numId w:val="9"/>
        </w:numPr>
        <w:autoSpaceDE w:val="0"/>
        <w:autoSpaceDN w:val="0"/>
        <w:adjustRightInd w:val="0"/>
        <w:spacing w:before="120" w:after="120"/>
        <w:rPr>
          <w:rFonts w:cs="Arial"/>
          <w:color w:val="000000"/>
          <w:szCs w:val="20"/>
        </w:rPr>
      </w:pPr>
      <w:r w:rsidRPr="00F03D83">
        <w:rPr>
          <w:rFonts w:cs="Arial"/>
          <w:b/>
          <w:color w:val="000000"/>
          <w:szCs w:val="20"/>
        </w:rPr>
        <w:t xml:space="preserve">Member, </w:t>
      </w:r>
      <w:r w:rsidR="007236AB" w:rsidRPr="00F03D83">
        <w:rPr>
          <w:rFonts w:cs="Arial"/>
          <w:color w:val="000000"/>
          <w:szCs w:val="20"/>
        </w:rPr>
        <w:t xml:space="preserve">2012. </w:t>
      </w:r>
      <w:r w:rsidRPr="00F03D83">
        <w:rPr>
          <w:rFonts w:cs="Arial"/>
          <w:b/>
          <w:i/>
          <w:color w:val="000000"/>
          <w:szCs w:val="20"/>
        </w:rPr>
        <w:t>Data and Informatics Phenotypic Subgroup of the Advisory Committee to the NIH Director</w:t>
      </w:r>
      <w:r w:rsidR="00ED01AF" w:rsidRPr="00F03D83">
        <w:rPr>
          <w:rFonts w:cs="Arial"/>
          <w:color w:val="000000"/>
          <w:szCs w:val="20"/>
        </w:rPr>
        <w:t xml:space="preserve">.  </w:t>
      </w:r>
    </w:p>
    <w:p w14:paraId="2D3AAB89" w14:textId="77777777" w:rsidR="00E62DEE" w:rsidRPr="00F03D83" w:rsidRDefault="00E62DEE" w:rsidP="00F03D83">
      <w:pPr>
        <w:numPr>
          <w:ilvl w:val="1"/>
          <w:numId w:val="9"/>
        </w:numPr>
        <w:autoSpaceDE w:val="0"/>
        <w:autoSpaceDN w:val="0"/>
        <w:adjustRightInd w:val="0"/>
        <w:spacing w:before="120" w:after="120"/>
        <w:rPr>
          <w:rFonts w:cs="Arial"/>
          <w:color w:val="000000"/>
          <w:szCs w:val="20"/>
        </w:rPr>
      </w:pPr>
      <w:r w:rsidRPr="00F03D83">
        <w:rPr>
          <w:rFonts w:cs="Arial"/>
          <w:b/>
          <w:color w:val="000000"/>
          <w:szCs w:val="20"/>
        </w:rPr>
        <w:t xml:space="preserve">Member, </w:t>
      </w:r>
      <w:r w:rsidRPr="00F03D83">
        <w:rPr>
          <w:rFonts w:cs="Arial"/>
          <w:color w:val="000000"/>
          <w:szCs w:val="20"/>
        </w:rPr>
        <w:t>2011.</w:t>
      </w:r>
      <w:r w:rsidRPr="00F03D83">
        <w:rPr>
          <w:rFonts w:cs="Arial"/>
          <w:b/>
          <w:color w:val="000000"/>
          <w:szCs w:val="20"/>
        </w:rPr>
        <w:t xml:space="preserve"> </w:t>
      </w:r>
      <w:r w:rsidRPr="00F03D83">
        <w:rPr>
          <w:rFonts w:cs="Arial"/>
          <w:b/>
          <w:i/>
          <w:color w:val="000000"/>
          <w:szCs w:val="20"/>
        </w:rPr>
        <w:t>mHealth Common Fund Concept Team, Data and Analysis Workgroup</w:t>
      </w:r>
      <w:r w:rsidRPr="00F03D83">
        <w:rPr>
          <w:rFonts w:cs="Arial"/>
          <w:color w:val="000000"/>
          <w:szCs w:val="20"/>
        </w:rPr>
        <w:t>.</w:t>
      </w:r>
    </w:p>
    <w:p w14:paraId="3ED37239" w14:textId="77777777" w:rsidR="00A23BA4" w:rsidRPr="00F03D83" w:rsidRDefault="00A23BA4" w:rsidP="006B44F1">
      <w:pPr>
        <w:numPr>
          <w:ilvl w:val="1"/>
          <w:numId w:val="9"/>
        </w:numPr>
        <w:autoSpaceDE w:val="0"/>
        <w:autoSpaceDN w:val="0"/>
        <w:adjustRightInd w:val="0"/>
        <w:spacing w:before="120" w:after="120"/>
        <w:rPr>
          <w:rFonts w:cs="Arial"/>
          <w:color w:val="000000"/>
          <w:szCs w:val="20"/>
        </w:rPr>
      </w:pPr>
      <w:r w:rsidRPr="00F03D83">
        <w:rPr>
          <w:rFonts w:cs="Arial"/>
          <w:b/>
          <w:color w:val="000000"/>
          <w:szCs w:val="20"/>
        </w:rPr>
        <w:t xml:space="preserve">Member, National Science Foundation, </w:t>
      </w:r>
      <w:r w:rsidRPr="00F03D83">
        <w:rPr>
          <w:rFonts w:cs="Arial"/>
          <w:b/>
          <w:i/>
          <w:color w:val="000000"/>
          <w:szCs w:val="20"/>
        </w:rPr>
        <w:t>Committee of Visitors</w:t>
      </w:r>
      <w:r w:rsidRPr="00F03D83">
        <w:rPr>
          <w:rFonts w:cs="Arial"/>
          <w:color w:val="000000"/>
          <w:szCs w:val="20"/>
        </w:rPr>
        <w:t xml:space="preserve">. This was an ad hoc subcommittee of the NSF Advisory Committee for the Social, Behavioral and Economic Sciences (SBE) Directorate. The group was charged with convening for a two-day period to review grant portfolios and other pertinent information in order to </w:t>
      </w:r>
      <w:r w:rsidR="0005633A" w:rsidRPr="00F03D83">
        <w:rPr>
          <w:rFonts w:cs="Arial"/>
          <w:color w:val="000000"/>
          <w:szCs w:val="20"/>
        </w:rPr>
        <w:t>produce</w:t>
      </w:r>
      <w:r w:rsidRPr="00F03D83">
        <w:rPr>
          <w:rFonts w:cs="Arial"/>
          <w:color w:val="000000"/>
          <w:szCs w:val="20"/>
        </w:rPr>
        <w:t xml:space="preserve"> a written report assessing NSF’s performances in various areas related to programs within the Office of SBE Multidisciplinary Activities. Arlington, VA, December 15-16, 2011.</w:t>
      </w:r>
    </w:p>
    <w:p w14:paraId="042A7EE6" w14:textId="77777777" w:rsidR="0034361F" w:rsidRPr="00F03D83" w:rsidRDefault="00ED01AF" w:rsidP="006B44F1">
      <w:pPr>
        <w:autoSpaceDE w:val="0"/>
        <w:autoSpaceDN w:val="0"/>
        <w:adjustRightInd w:val="0"/>
        <w:ind w:left="720"/>
        <w:rPr>
          <w:rFonts w:cs="Arial"/>
          <w:b/>
          <w:color w:val="000000"/>
          <w:szCs w:val="20"/>
          <w:u w:val="single"/>
        </w:rPr>
      </w:pPr>
      <w:r w:rsidRPr="00F03D83">
        <w:rPr>
          <w:rFonts w:cs="Arial"/>
          <w:b/>
          <w:color w:val="000000"/>
          <w:szCs w:val="20"/>
          <w:u w:val="single"/>
        </w:rPr>
        <w:t xml:space="preserve">Subject </w:t>
      </w:r>
      <w:r w:rsidR="00735256" w:rsidRPr="00F03D83">
        <w:rPr>
          <w:rFonts w:cs="Arial"/>
          <w:b/>
          <w:color w:val="000000"/>
          <w:szCs w:val="20"/>
          <w:u w:val="single"/>
        </w:rPr>
        <w:t>matter</w:t>
      </w:r>
      <w:r w:rsidR="00227A79" w:rsidRPr="00F03D83">
        <w:rPr>
          <w:rFonts w:cs="Arial"/>
          <w:b/>
          <w:color w:val="000000"/>
          <w:szCs w:val="20"/>
          <w:u w:val="single"/>
        </w:rPr>
        <w:t xml:space="preserve"> expert</w:t>
      </w:r>
      <w:r w:rsidR="0034361F" w:rsidRPr="00F03D83">
        <w:rPr>
          <w:rFonts w:cs="Arial"/>
          <w:b/>
          <w:color w:val="000000"/>
          <w:szCs w:val="20"/>
          <w:u w:val="single"/>
        </w:rPr>
        <w:t xml:space="preserve"> on modeling activities:</w:t>
      </w:r>
      <w:r w:rsidR="00227A79" w:rsidRPr="00F03D83">
        <w:rPr>
          <w:rFonts w:cs="Arial"/>
          <w:b/>
          <w:color w:val="000000"/>
          <w:szCs w:val="20"/>
          <w:u w:val="single"/>
        </w:rPr>
        <w:t xml:space="preserve"> </w:t>
      </w:r>
    </w:p>
    <w:p w14:paraId="330DF5F7" w14:textId="77777777" w:rsidR="00E62DEE" w:rsidRPr="00F03D83" w:rsidRDefault="00E62DEE" w:rsidP="006B44F1">
      <w:pPr>
        <w:numPr>
          <w:ilvl w:val="0"/>
          <w:numId w:val="10"/>
        </w:numPr>
        <w:autoSpaceDE w:val="0"/>
        <w:autoSpaceDN w:val="0"/>
        <w:adjustRightInd w:val="0"/>
        <w:spacing w:before="120"/>
        <w:rPr>
          <w:rFonts w:cs="Arial"/>
          <w:color w:val="000000"/>
          <w:szCs w:val="20"/>
        </w:rPr>
      </w:pPr>
      <w:r w:rsidRPr="00F03D83">
        <w:rPr>
          <w:rFonts w:cs="Arial"/>
          <w:b/>
          <w:color w:val="000000"/>
          <w:szCs w:val="20"/>
          <w:u w:val="single"/>
        </w:rPr>
        <w:t>Acknowledged in</w:t>
      </w:r>
      <w:r w:rsidRPr="00F03D83">
        <w:rPr>
          <w:rFonts w:cs="Arial"/>
          <w:color w:val="000000"/>
          <w:szCs w:val="20"/>
        </w:rPr>
        <w:t xml:space="preserve">: Hovmand, P.S. </w:t>
      </w:r>
      <w:r w:rsidRPr="00F03D83">
        <w:rPr>
          <w:rFonts w:cs="Arial"/>
          <w:color w:val="000000"/>
          <w:szCs w:val="20"/>
          <w:u w:val="single"/>
        </w:rPr>
        <w:t>Community Based System Dynamics</w:t>
      </w:r>
      <w:r w:rsidRPr="00F03D83">
        <w:rPr>
          <w:rFonts w:cs="Arial"/>
          <w:color w:val="000000"/>
          <w:szCs w:val="20"/>
        </w:rPr>
        <w:t xml:space="preserve">. Springer, 2014. </w:t>
      </w:r>
    </w:p>
    <w:p w14:paraId="45A8004F" w14:textId="5920A79F" w:rsidR="00E62DEE" w:rsidRPr="00F03D83" w:rsidRDefault="00E62DEE" w:rsidP="006B44F1">
      <w:pPr>
        <w:numPr>
          <w:ilvl w:val="0"/>
          <w:numId w:val="10"/>
        </w:numPr>
        <w:autoSpaceDE w:val="0"/>
        <w:autoSpaceDN w:val="0"/>
        <w:adjustRightInd w:val="0"/>
        <w:spacing w:before="120"/>
        <w:rPr>
          <w:rFonts w:cs="Arial"/>
          <w:color w:val="000000"/>
          <w:szCs w:val="20"/>
        </w:rPr>
      </w:pPr>
      <w:r w:rsidRPr="00F03D83">
        <w:rPr>
          <w:rFonts w:cs="Arial"/>
          <w:b/>
          <w:color w:val="000000"/>
          <w:szCs w:val="20"/>
          <w:u w:val="single"/>
        </w:rPr>
        <w:t>Acknowledged in:</w:t>
      </w:r>
      <w:r w:rsidRPr="00F03D83">
        <w:rPr>
          <w:rFonts w:cs="Arial"/>
          <w:szCs w:val="20"/>
        </w:rPr>
        <w:t xml:space="preserve"> </w:t>
      </w:r>
      <w:r w:rsidRPr="00F03D83">
        <w:rPr>
          <w:rFonts w:cs="Arial"/>
          <w:color w:val="000000"/>
          <w:szCs w:val="20"/>
        </w:rPr>
        <w:t xml:space="preserve">Hall, K.D., Butte, N.F., Swinburn, B.A., &amp; Chow, C.C.  (2013). </w:t>
      </w:r>
      <w:r w:rsidRPr="00F03D83">
        <w:rPr>
          <w:rFonts w:cs="Arial"/>
          <w:i/>
          <w:color w:val="000000"/>
          <w:szCs w:val="20"/>
        </w:rPr>
        <w:t xml:space="preserve">Quantifying the Dynamics of Childhood Growth and Obesity. </w:t>
      </w:r>
      <w:r w:rsidRPr="00F03D83">
        <w:rPr>
          <w:rFonts w:cs="Arial"/>
          <w:color w:val="000000"/>
          <w:szCs w:val="20"/>
          <w:u w:val="single"/>
        </w:rPr>
        <w:t>Lancet Diabetes &amp; Endocrinology</w:t>
      </w:r>
      <w:r w:rsidRPr="00F03D83">
        <w:rPr>
          <w:rFonts w:cs="Arial"/>
          <w:color w:val="000000"/>
          <w:szCs w:val="20"/>
        </w:rPr>
        <w:t>.</w:t>
      </w:r>
    </w:p>
    <w:p w14:paraId="3C87D874" w14:textId="77777777" w:rsidR="00E62DEE" w:rsidRPr="00F03D83" w:rsidRDefault="00E62DEE" w:rsidP="006B44F1">
      <w:pPr>
        <w:numPr>
          <w:ilvl w:val="0"/>
          <w:numId w:val="10"/>
        </w:numPr>
        <w:autoSpaceDE w:val="0"/>
        <w:autoSpaceDN w:val="0"/>
        <w:adjustRightInd w:val="0"/>
        <w:spacing w:before="120"/>
        <w:rPr>
          <w:rFonts w:cs="Arial"/>
          <w:color w:val="000000"/>
          <w:szCs w:val="20"/>
        </w:rPr>
      </w:pPr>
      <w:r w:rsidRPr="00F03D83">
        <w:rPr>
          <w:rFonts w:cs="Arial"/>
          <w:b/>
          <w:color w:val="000000"/>
          <w:szCs w:val="20"/>
          <w:u w:val="single"/>
        </w:rPr>
        <w:t xml:space="preserve">System dynamics model of global tobacco control (“Endgame”). </w:t>
      </w:r>
      <w:r w:rsidRPr="00F03D83">
        <w:rPr>
          <w:rFonts w:cs="Arial"/>
          <w:color w:val="000000"/>
          <w:szCs w:val="20"/>
        </w:rPr>
        <w:t>Led by Scott Leischow (Mayo Clinic) 2012 - 2013.</w:t>
      </w:r>
    </w:p>
    <w:p w14:paraId="6D52EAA9" w14:textId="77777777" w:rsidR="00B05215" w:rsidRPr="00F03D83" w:rsidRDefault="00ED01AF" w:rsidP="00F3222E">
      <w:pPr>
        <w:keepNext/>
        <w:keepLines/>
        <w:numPr>
          <w:ilvl w:val="0"/>
          <w:numId w:val="10"/>
        </w:numPr>
        <w:autoSpaceDE w:val="0"/>
        <w:autoSpaceDN w:val="0"/>
        <w:adjustRightInd w:val="0"/>
        <w:spacing w:before="120" w:after="120"/>
        <w:rPr>
          <w:rFonts w:cs="Arial"/>
          <w:color w:val="000000"/>
          <w:szCs w:val="20"/>
        </w:rPr>
      </w:pPr>
      <w:r w:rsidRPr="00F03D83">
        <w:rPr>
          <w:rFonts w:cs="Arial"/>
          <w:b/>
          <w:color w:val="000000"/>
          <w:szCs w:val="20"/>
          <w:u w:val="single"/>
        </w:rPr>
        <w:lastRenderedPageBreak/>
        <w:t xml:space="preserve">A </w:t>
      </w:r>
      <w:r w:rsidR="00B05215" w:rsidRPr="00F03D83">
        <w:rPr>
          <w:rFonts w:cs="Arial"/>
          <w:b/>
          <w:color w:val="000000"/>
          <w:szCs w:val="20"/>
          <w:u w:val="single"/>
        </w:rPr>
        <w:t>system dynamics model of risk factors for Cardiovascular Disease</w:t>
      </w:r>
      <w:r w:rsidR="00B05215" w:rsidRPr="00F03D83">
        <w:rPr>
          <w:rFonts w:cs="Arial"/>
          <w:color w:val="000000"/>
          <w:szCs w:val="20"/>
        </w:rPr>
        <w:t xml:space="preserve"> (led by CDC)</w:t>
      </w:r>
      <w:r w:rsidR="00FA436C" w:rsidRPr="00F03D83">
        <w:rPr>
          <w:rFonts w:cs="Arial"/>
          <w:color w:val="000000"/>
          <w:szCs w:val="20"/>
        </w:rPr>
        <w:t xml:space="preserve"> 2007-2008. </w:t>
      </w:r>
      <w:r w:rsidR="008002EC" w:rsidRPr="00F03D83">
        <w:rPr>
          <w:rFonts w:cs="Arial"/>
          <w:color w:val="000000"/>
          <w:szCs w:val="20"/>
        </w:rPr>
        <w:t>These</w:t>
      </w:r>
      <w:r w:rsidR="00227A79" w:rsidRPr="00F03D83">
        <w:rPr>
          <w:rFonts w:cs="Arial"/>
          <w:color w:val="000000"/>
          <w:szCs w:val="20"/>
        </w:rPr>
        <w:t xml:space="preserve"> c</w:t>
      </w:r>
      <w:r w:rsidR="00FA436C" w:rsidRPr="00F03D83">
        <w:rPr>
          <w:rFonts w:cs="Arial"/>
          <w:color w:val="000000"/>
          <w:szCs w:val="20"/>
        </w:rPr>
        <w:t>ontributions are acknowledged</w:t>
      </w:r>
      <w:r w:rsidR="00227A79" w:rsidRPr="00F03D83">
        <w:rPr>
          <w:rFonts w:cs="Arial"/>
          <w:color w:val="000000"/>
          <w:szCs w:val="20"/>
        </w:rPr>
        <w:t xml:space="preserve"> in</w:t>
      </w:r>
      <w:r w:rsidR="00FA436C" w:rsidRPr="00F03D83">
        <w:rPr>
          <w:rFonts w:cs="Arial"/>
          <w:color w:val="000000"/>
          <w:szCs w:val="20"/>
        </w:rPr>
        <w:t>:</w:t>
      </w:r>
    </w:p>
    <w:p w14:paraId="700E9405" w14:textId="77777777" w:rsidR="00BD529C" w:rsidRDefault="00227A79" w:rsidP="00F3222E">
      <w:pPr>
        <w:keepNext/>
        <w:keepLines/>
        <w:autoSpaceDE w:val="0"/>
        <w:autoSpaceDN w:val="0"/>
        <w:adjustRightInd w:val="0"/>
        <w:spacing w:before="120" w:after="120"/>
        <w:ind w:left="1080"/>
        <w:rPr>
          <w:rFonts w:cs="Arial"/>
          <w:color w:val="000000"/>
          <w:szCs w:val="20"/>
        </w:rPr>
      </w:pPr>
      <w:r w:rsidRPr="00F03D83">
        <w:rPr>
          <w:rFonts w:cs="Arial"/>
          <w:color w:val="000000"/>
          <w:szCs w:val="20"/>
        </w:rPr>
        <w:t xml:space="preserve">Homer J, Milstein B, Wile K, Trogdon J, Huang P, Labarthe D, Orenstein, D. </w:t>
      </w:r>
      <w:hyperlink r:id="rId52" w:history="1">
        <w:r w:rsidRPr="00F03D83">
          <w:rPr>
            <w:rStyle w:val="Hyperlink"/>
            <w:rFonts w:cs="Arial"/>
            <w:i/>
            <w:szCs w:val="20"/>
          </w:rPr>
          <w:t>Simulating and evaluating local interventions to improve cardiovascular health</w:t>
        </w:r>
      </w:hyperlink>
      <w:r w:rsidRPr="00F03D83">
        <w:rPr>
          <w:rFonts w:cs="Arial"/>
          <w:i/>
          <w:color w:val="000000"/>
          <w:szCs w:val="20"/>
        </w:rPr>
        <w:t>.</w:t>
      </w:r>
      <w:r w:rsidRPr="00F03D83">
        <w:rPr>
          <w:rFonts w:cs="Arial"/>
          <w:color w:val="000000"/>
          <w:szCs w:val="20"/>
        </w:rPr>
        <w:t xml:space="preserve"> </w:t>
      </w:r>
      <w:r w:rsidR="0005633A" w:rsidRPr="00F03D83">
        <w:rPr>
          <w:rFonts w:cs="Arial"/>
          <w:color w:val="000000"/>
          <w:szCs w:val="20"/>
        </w:rPr>
        <w:t>Preventing Chronic Disease 2010; 7(1).</w:t>
      </w:r>
    </w:p>
    <w:p w14:paraId="1BE6E736" w14:textId="260AE975" w:rsidR="00FF6219" w:rsidRPr="00EA6AD5" w:rsidRDefault="00475AF0" w:rsidP="00EA6AD5">
      <w:pPr>
        <w:autoSpaceDE w:val="0"/>
        <w:autoSpaceDN w:val="0"/>
        <w:adjustRightInd w:val="0"/>
        <w:spacing w:before="120" w:after="120"/>
        <w:ind w:left="720"/>
        <w:rPr>
          <w:color w:val="000000"/>
        </w:rPr>
      </w:pPr>
      <w:r>
        <w:rPr>
          <w:rFonts w:cs="Arial"/>
          <w:b/>
          <w:color w:val="000000"/>
          <w:szCs w:val="20"/>
          <w:u w:val="single"/>
        </w:rPr>
        <w:t xml:space="preserve">Co-Chair </w:t>
      </w:r>
      <w:r w:rsidR="00372DBE" w:rsidRPr="007B708D">
        <w:rPr>
          <w:b/>
          <w:color w:val="000000"/>
          <w:u w:val="single"/>
        </w:rPr>
        <w:t xml:space="preserve">Envision </w:t>
      </w:r>
      <w:r>
        <w:rPr>
          <w:rFonts w:cs="Arial"/>
          <w:b/>
          <w:color w:val="000000"/>
          <w:szCs w:val="20"/>
          <w:u w:val="single"/>
        </w:rPr>
        <w:t>M</w:t>
      </w:r>
      <w:r w:rsidR="00372DBE" w:rsidRPr="00475AF0">
        <w:rPr>
          <w:rFonts w:cs="Arial"/>
          <w:b/>
          <w:color w:val="000000"/>
          <w:szCs w:val="20"/>
          <w:u w:val="single"/>
        </w:rPr>
        <w:t xml:space="preserve">odeling </w:t>
      </w:r>
      <w:r>
        <w:rPr>
          <w:rFonts w:cs="Arial"/>
          <w:b/>
          <w:color w:val="000000"/>
          <w:szCs w:val="20"/>
          <w:u w:val="single"/>
        </w:rPr>
        <w:t>N</w:t>
      </w:r>
      <w:r w:rsidR="00372DBE" w:rsidRPr="00475AF0">
        <w:rPr>
          <w:rFonts w:cs="Arial"/>
          <w:b/>
          <w:color w:val="000000"/>
          <w:szCs w:val="20"/>
          <w:u w:val="single"/>
        </w:rPr>
        <w:t>etwork</w:t>
      </w:r>
      <w:r w:rsidR="00E95252" w:rsidRPr="007B708D">
        <w:rPr>
          <w:b/>
          <w:color w:val="000000"/>
          <w:u w:val="single"/>
        </w:rPr>
        <w:t xml:space="preserve"> (2010-2014)</w:t>
      </w:r>
      <w:r w:rsidR="00FA436C" w:rsidRPr="007B708D">
        <w:rPr>
          <w:color w:val="000000"/>
        </w:rPr>
        <w:t xml:space="preserve">: </w:t>
      </w:r>
      <w:r w:rsidR="00372DBE" w:rsidRPr="003E4389">
        <w:rPr>
          <w:color w:val="000000"/>
        </w:rPr>
        <w:t>Dr. Mabry</w:t>
      </w:r>
      <w:r w:rsidR="00ED01AF" w:rsidRPr="003E4389">
        <w:rPr>
          <w:color w:val="000000"/>
        </w:rPr>
        <w:t xml:space="preserve"> </w:t>
      </w:r>
      <w:r w:rsidR="00372DBE" w:rsidRPr="003E4389">
        <w:rPr>
          <w:color w:val="000000"/>
        </w:rPr>
        <w:t>and</w:t>
      </w:r>
      <w:r w:rsidR="00ED01AF" w:rsidRPr="003E4389">
        <w:rPr>
          <w:color w:val="000000"/>
        </w:rPr>
        <w:t xml:space="preserve"> Dr. Regina Bures of</w:t>
      </w:r>
      <w:r w:rsidR="00372DBE" w:rsidRPr="003E4389">
        <w:rPr>
          <w:color w:val="000000"/>
        </w:rPr>
        <w:t xml:space="preserve"> the </w:t>
      </w:r>
      <w:r w:rsidR="00EB28EB" w:rsidRPr="003E4389">
        <w:rPr>
          <w:i/>
          <w:color w:val="000000"/>
        </w:rPr>
        <w:t>Eunice Kennedy Shriver</w:t>
      </w:r>
      <w:r w:rsidR="00EB28EB" w:rsidRPr="003E4389">
        <w:rPr>
          <w:color w:val="000000"/>
        </w:rPr>
        <w:t xml:space="preserve"> National Institute on Chil</w:t>
      </w:r>
      <w:r w:rsidR="000B57BD" w:rsidRPr="00EA6AD5">
        <w:rPr>
          <w:color w:val="000000"/>
        </w:rPr>
        <w:t>d Health and Human Development</w:t>
      </w:r>
      <w:r w:rsidR="00372DBE" w:rsidRPr="00EA6AD5">
        <w:rPr>
          <w:color w:val="000000"/>
        </w:rPr>
        <w:t xml:space="preserve"> </w:t>
      </w:r>
      <w:r w:rsidR="00961473" w:rsidRPr="00EA6AD5">
        <w:rPr>
          <w:color w:val="000000"/>
        </w:rPr>
        <w:t xml:space="preserve">(NICHD) </w:t>
      </w:r>
      <w:r w:rsidR="00372DBE" w:rsidRPr="00EA6AD5">
        <w:rPr>
          <w:color w:val="000000"/>
        </w:rPr>
        <w:t>co-direct</w:t>
      </w:r>
      <w:r w:rsidR="007236AB" w:rsidRPr="00EA6AD5">
        <w:rPr>
          <w:color w:val="000000"/>
        </w:rPr>
        <w:t>ed</w:t>
      </w:r>
      <w:r w:rsidR="00372DBE" w:rsidRPr="00EA6AD5">
        <w:rPr>
          <w:color w:val="000000"/>
        </w:rPr>
        <w:t xml:space="preserve"> a network of 11 research teams focused on modeling obesity policy. </w:t>
      </w:r>
      <w:r w:rsidR="00961473" w:rsidRPr="00EA6AD5">
        <w:rPr>
          <w:color w:val="000000"/>
        </w:rPr>
        <w:t xml:space="preserve">The purpose of the </w:t>
      </w:r>
      <w:r w:rsidR="00ED01AF" w:rsidRPr="00EA6AD5">
        <w:rPr>
          <w:color w:val="000000"/>
        </w:rPr>
        <w:t>Envision Network</w:t>
      </w:r>
      <w:r w:rsidR="00961473" w:rsidRPr="00EA6AD5">
        <w:rPr>
          <w:color w:val="000000"/>
        </w:rPr>
        <w:t xml:space="preserve"> </w:t>
      </w:r>
      <w:r w:rsidR="007236AB" w:rsidRPr="00EA6AD5">
        <w:rPr>
          <w:color w:val="000000"/>
        </w:rPr>
        <w:t>wa</w:t>
      </w:r>
      <w:r w:rsidR="00961473" w:rsidRPr="00EA6AD5">
        <w:rPr>
          <w:color w:val="000000"/>
        </w:rPr>
        <w:t>s</w:t>
      </w:r>
      <w:r w:rsidR="00372DBE" w:rsidRPr="00EA6AD5">
        <w:rPr>
          <w:color w:val="000000"/>
        </w:rPr>
        <w:t xml:space="preserve"> to compare</w:t>
      </w:r>
      <w:r w:rsidR="00961473" w:rsidRPr="00EA6AD5">
        <w:rPr>
          <w:color w:val="000000"/>
        </w:rPr>
        <w:t xml:space="preserve"> and contrast</w:t>
      </w:r>
      <w:r w:rsidR="00372DBE" w:rsidRPr="00EA6AD5">
        <w:rPr>
          <w:color w:val="000000"/>
        </w:rPr>
        <w:t xml:space="preserve"> </w:t>
      </w:r>
      <w:r w:rsidR="00ED01AF" w:rsidRPr="00EA6AD5">
        <w:rPr>
          <w:color w:val="000000"/>
        </w:rPr>
        <w:t xml:space="preserve">mathematical and statistical </w:t>
      </w:r>
      <w:r w:rsidR="00961473" w:rsidRPr="00EA6AD5">
        <w:rPr>
          <w:color w:val="000000"/>
        </w:rPr>
        <w:t>models which differ in their methodological underpinnings and span an array of policy-relevant research questions related to obesity</w:t>
      </w:r>
      <w:r w:rsidR="00372DBE" w:rsidRPr="00EA6AD5">
        <w:rPr>
          <w:color w:val="000000"/>
        </w:rPr>
        <w:t>.</w:t>
      </w:r>
      <w:r w:rsidR="00C74AA8" w:rsidRPr="00EA6AD5">
        <w:rPr>
          <w:color w:val="000000"/>
        </w:rPr>
        <w:t xml:space="preserve"> </w:t>
      </w:r>
      <w:hyperlink r:id="rId53" w:history="1">
        <w:r w:rsidR="00C74AA8" w:rsidRPr="00EA6AD5">
          <w:rPr>
            <w:rStyle w:val="Hyperlink"/>
          </w:rPr>
          <w:t>Envision</w:t>
        </w:r>
      </w:hyperlink>
      <w:r w:rsidR="00C74AA8" w:rsidRPr="00EA6AD5">
        <w:rPr>
          <w:color w:val="000000"/>
        </w:rPr>
        <w:t xml:space="preserve"> </w:t>
      </w:r>
      <w:r w:rsidR="007236AB" w:rsidRPr="00EA6AD5">
        <w:rPr>
          <w:color w:val="000000"/>
        </w:rPr>
        <w:t>ran</w:t>
      </w:r>
      <w:r w:rsidR="00372DBE" w:rsidRPr="00EA6AD5">
        <w:rPr>
          <w:color w:val="000000"/>
        </w:rPr>
        <w:t xml:space="preserve"> under the auspices of </w:t>
      </w:r>
      <w:r w:rsidR="00EB28EB" w:rsidRPr="00EA6AD5">
        <w:rPr>
          <w:color w:val="000000"/>
        </w:rPr>
        <w:t xml:space="preserve">the </w:t>
      </w:r>
      <w:hyperlink r:id="rId54" w:history="1">
        <w:r w:rsidR="00EB28EB" w:rsidRPr="00EA6AD5">
          <w:rPr>
            <w:rStyle w:val="Hyperlink"/>
          </w:rPr>
          <w:t>National Collaborative on Childhood Obesity Research</w:t>
        </w:r>
      </w:hyperlink>
      <w:r w:rsidR="00EB28EB" w:rsidRPr="00EA6AD5">
        <w:rPr>
          <w:color w:val="000000"/>
        </w:rPr>
        <w:t xml:space="preserve"> (NCCOR).</w:t>
      </w:r>
      <w:r w:rsidR="00372DBE" w:rsidRPr="00EA6AD5">
        <w:rPr>
          <w:color w:val="000000"/>
        </w:rPr>
        <w:t xml:space="preserve"> </w:t>
      </w:r>
    </w:p>
    <w:p w14:paraId="1B6C485A" w14:textId="77777777" w:rsidR="00FF6219" w:rsidRPr="00F03D83" w:rsidRDefault="00374B97" w:rsidP="00BD529C">
      <w:pPr>
        <w:autoSpaceDE w:val="0"/>
        <w:autoSpaceDN w:val="0"/>
        <w:adjustRightInd w:val="0"/>
        <w:spacing w:before="120" w:after="120"/>
        <w:rPr>
          <w:rFonts w:cs="Arial"/>
          <w:color w:val="000000"/>
          <w:szCs w:val="20"/>
        </w:rPr>
      </w:pPr>
      <w:r w:rsidRPr="00F03D83">
        <w:rPr>
          <w:rFonts w:cs="Arial"/>
          <w:b/>
          <w:color w:val="000000"/>
          <w:szCs w:val="20"/>
          <w:u w:val="single"/>
        </w:rPr>
        <w:t>Develop</w:t>
      </w:r>
      <w:r w:rsidR="006F0826" w:rsidRPr="00F03D83">
        <w:rPr>
          <w:rFonts w:cs="Arial"/>
          <w:b/>
          <w:color w:val="000000"/>
          <w:szCs w:val="20"/>
          <w:u w:val="single"/>
        </w:rPr>
        <w:t>ing</w:t>
      </w:r>
      <w:r w:rsidRPr="00F03D83">
        <w:rPr>
          <w:rFonts w:cs="Arial"/>
          <w:b/>
          <w:color w:val="000000"/>
          <w:szCs w:val="20"/>
          <w:u w:val="single"/>
        </w:rPr>
        <w:t xml:space="preserve"> outreach activities</w:t>
      </w:r>
      <w:r w:rsidR="007B60FA" w:rsidRPr="00F03D83">
        <w:rPr>
          <w:rFonts w:cs="Arial"/>
          <w:b/>
          <w:color w:val="000000"/>
          <w:szCs w:val="20"/>
          <w:u w:val="single"/>
        </w:rPr>
        <w:t xml:space="preserve"> to grow the field of systems science</w:t>
      </w:r>
      <w:r w:rsidR="000B57BD" w:rsidRPr="00F03D83">
        <w:rPr>
          <w:rFonts w:cs="Arial"/>
          <w:b/>
          <w:color w:val="000000"/>
          <w:szCs w:val="20"/>
          <w:u w:val="single"/>
        </w:rPr>
        <w:t>:</w:t>
      </w:r>
    </w:p>
    <w:p w14:paraId="242077B8" w14:textId="77777777" w:rsidR="009A41CA" w:rsidRPr="00F03D83" w:rsidRDefault="009A41CA" w:rsidP="00F03D83">
      <w:pPr>
        <w:pStyle w:val="ListParagraph"/>
        <w:numPr>
          <w:ilvl w:val="0"/>
          <w:numId w:val="17"/>
        </w:numPr>
        <w:autoSpaceDE w:val="0"/>
        <w:autoSpaceDN w:val="0"/>
        <w:adjustRightInd w:val="0"/>
        <w:spacing w:after="120" w:line="240" w:lineRule="auto"/>
        <w:rPr>
          <w:rFonts w:ascii="Arial" w:hAnsi="Arial" w:cs="Arial"/>
          <w:color w:val="000000"/>
          <w:sz w:val="20"/>
          <w:szCs w:val="20"/>
        </w:rPr>
      </w:pPr>
      <w:r w:rsidRPr="00F03D83">
        <w:rPr>
          <w:rFonts w:ascii="Arial" w:hAnsi="Arial" w:cs="Arial"/>
          <w:b/>
          <w:color w:val="000000"/>
          <w:sz w:val="20"/>
          <w:szCs w:val="20"/>
        </w:rPr>
        <w:t xml:space="preserve">Chair, Tobacco Policy Modeling Meeting. </w:t>
      </w:r>
      <w:r w:rsidR="00BD7D63" w:rsidRPr="00F03D83">
        <w:rPr>
          <w:rFonts w:ascii="Arial" w:hAnsi="Arial" w:cs="Arial"/>
          <w:color w:val="000000"/>
          <w:sz w:val="20"/>
          <w:szCs w:val="20"/>
        </w:rPr>
        <w:t xml:space="preserve">This meeting brought together representatives of several federal agencies with mathematical modeling experts and tobacco control experts to explore the potential for mathematical modeling to inform tobacco control policy and to develop recommendations for facilitating such work. Participating agencies and sponsors included </w:t>
      </w:r>
      <w:r w:rsidR="00ED01AF" w:rsidRPr="00F03D83">
        <w:rPr>
          <w:rFonts w:ascii="Arial" w:hAnsi="Arial" w:cs="Arial"/>
          <w:color w:val="000000"/>
          <w:sz w:val="20"/>
          <w:szCs w:val="20"/>
        </w:rPr>
        <w:t>OBSSR</w:t>
      </w:r>
      <w:r w:rsidR="00BD7D63" w:rsidRPr="00F03D83">
        <w:rPr>
          <w:rFonts w:ascii="Arial" w:hAnsi="Arial" w:cs="Arial"/>
          <w:color w:val="000000"/>
          <w:sz w:val="20"/>
          <w:szCs w:val="20"/>
        </w:rPr>
        <w:t xml:space="preserve"> (lead organization, represented by Dr. Mabr</w:t>
      </w:r>
      <w:r w:rsidR="006D34B4" w:rsidRPr="00F03D83">
        <w:rPr>
          <w:rFonts w:ascii="Arial" w:hAnsi="Arial" w:cs="Arial"/>
          <w:color w:val="000000"/>
          <w:sz w:val="20"/>
          <w:szCs w:val="20"/>
        </w:rPr>
        <w:t>y),</w:t>
      </w:r>
      <w:r w:rsidR="0005633A" w:rsidRPr="00F03D83">
        <w:rPr>
          <w:rFonts w:ascii="Arial" w:hAnsi="Arial" w:cs="Arial"/>
          <w:color w:val="000000"/>
          <w:sz w:val="20"/>
          <w:szCs w:val="20"/>
        </w:rPr>
        <w:t xml:space="preserve"> </w:t>
      </w:r>
      <w:r w:rsidR="00ED01AF" w:rsidRPr="00F03D83">
        <w:rPr>
          <w:rFonts w:ascii="Arial" w:hAnsi="Arial" w:cs="Arial"/>
          <w:color w:val="000000"/>
          <w:sz w:val="20"/>
          <w:szCs w:val="20"/>
        </w:rPr>
        <w:t>NCI</w:t>
      </w:r>
      <w:r w:rsidR="006D34B4" w:rsidRPr="00F03D83">
        <w:rPr>
          <w:rFonts w:ascii="Arial" w:hAnsi="Arial" w:cs="Arial"/>
          <w:color w:val="000000"/>
          <w:sz w:val="20"/>
          <w:szCs w:val="20"/>
        </w:rPr>
        <w:t xml:space="preserve">, </w:t>
      </w:r>
      <w:r w:rsidR="00ED01AF" w:rsidRPr="00F03D83">
        <w:rPr>
          <w:rFonts w:ascii="Arial" w:hAnsi="Arial" w:cs="Arial"/>
          <w:color w:val="000000"/>
          <w:sz w:val="20"/>
          <w:szCs w:val="20"/>
        </w:rPr>
        <w:t xml:space="preserve">and </w:t>
      </w:r>
      <w:r w:rsidR="006D34B4" w:rsidRPr="00F03D83">
        <w:rPr>
          <w:rFonts w:ascii="Arial" w:hAnsi="Arial" w:cs="Arial"/>
          <w:color w:val="000000"/>
          <w:sz w:val="20"/>
          <w:szCs w:val="20"/>
        </w:rPr>
        <w:t>the National Institute on Drug Abuse</w:t>
      </w:r>
      <w:r w:rsidR="00ED01AF" w:rsidRPr="00F03D83">
        <w:rPr>
          <w:rFonts w:ascii="Arial" w:hAnsi="Arial" w:cs="Arial"/>
          <w:color w:val="000000"/>
          <w:sz w:val="20"/>
          <w:szCs w:val="20"/>
        </w:rPr>
        <w:t xml:space="preserve"> (NIDA)</w:t>
      </w:r>
      <w:r w:rsidR="006D34B4" w:rsidRPr="00F03D83">
        <w:rPr>
          <w:rFonts w:ascii="Arial" w:hAnsi="Arial" w:cs="Arial"/>
          <w:color w:val="000000"/>
          <w:sz w:val="20"/>
          <w:szCs w:val="20"/>
        </w:rPr>
        <w:t>,</w:t>
      </w:r>
      <w:r w:rsidR="00ED01AF" w:rsidRPr="00F03D83">
        <w:rPr>
          <w:rFonts w:ascii="Arial" w:hAnsi="Arial" w:cs="Arial"/>
          <w:color w:val="000000"/>
          <w:sz w:val="20"/>
          <w:szCs w:val="20"/>
        </w:rPr>
        <w:t xml:space="preserve"> at NIH</w:t>
      </w:r>
      <w:r w:rsidR="006D34B4" w:rsidRPr="00F03D83">
        <w:rPr>
          <w:rFonts w:ascii="Arial" w:hAnsi="Arial" w:cs="Arial"/>
          <w:color w:val="000000"/>
          <w:sz w:val="20"/>
          <w:szCs w:val="20"/>
        </w:rPr>
        <w:t>,</w:t>
      </w:r>
      <w:r w:rsidR="00ED01AF" w:rsidRPr="00F03D83">
        <w:rPr>
          <w:rFonts w:ascii="Arial" w:hAnsi="Arial" w:cs="Arial"/>
          <w:color w:val="000000"/>
          <w:sz w:val="20"/>
          <w:szCs w:val="20"/>
        </w:rPr>
        <w:t xml:space="preserve"> and</w:t>
      </w:r>
      <w:r w:rsidR="006D34B4" w:rsidRPr="00F03D83">
        <w:rPr>
          <w:rFonts w:ascii="Arial" w:hAnsi="Arial" w:cs="Arial"/>
          <w:color w:val="000000"/>
          <w:sz w:val="20"/>
          <w:szCs w:val="20"/>
        </w:rPr>
        <w:t xml:space="preserve"> the Office on Smoking and Health</w:t>
      </w:r>
      <w:r w:rsidR="00ED01AF" w:rsidRPr="00F03D83">
        <w:rPr>
          <w:rFonts w:ascii="Arial" w:hAnsi="Arial" w:cs="Arial"/>
          <w:color w:val="000000"/>
          <w:sz w:val="20"/>
          <w:szCs w:val="20"/>
        </w:rPr>
        <w:t xml:space="preserve"> (OSH)</w:t>
      </w:r>
      <w:r w:rsidR="006D34B4" w:rsidRPr="00F03D83">
        <w:rPr>
          <w:rFonts w:ascii="Arial" w:hAnsi="Arial" w:cs="Arial"/>
          <w:color w:val="000000"/>
          <w:sz w:val="20"/>
          <w:szCs w:val="20"/>
        </w:rPr>
        <w:t xml:space="preserve"> of the Centers for Control and Prevention</w:t>
      </w:r>
      <w:r w:rsidR="00ED01AF" w:rsidRPr="00F03D83">
        <w:rPr>
          <w:rFonts w:ascii="Arial" w:hAnsi="Arial" w:cs="Arial"/>
          <w:color w:val="000000"/>
          <w:sz w:val="20"/>
          <w:szCs w:val="20"/>
        </w:rPr>
        <w:t xml:space="preserve"> (CDC)</w:t>
      </w:r>
      <w:r w:rsidR="006D34B4" w:rsidRPr="00F03D83">
        <w:rPr>
          <w:rFonts w:ascii="Arial" w:hAnsi="Arial" w:cs="Arial"/>
          <w:color w:val="000000"/>
          <w:sz w:val="20"/>
          <w:szCs w:val="20"/>
        </w:rPr>
        <w:t>, and the Center for Tobacco Products</w:t>
      </w:r>
      <w:r w:rsidR="00ED01AF" w:rsidRPr="00F03D83">
        <w:rPr>
          <w:rFonts w:ascii="Arial" w:hAnsi="Arial" w:cs="Arial"/>
          <w:color w:val="000000"/>
          <w:sz w:val="20"/>
          <w:szCs w:val="20"/>
        </w:rPr>
        <w:t xml:space="preserve"> (CTP)</w:t>
      </w:r>
      <w:r w:rsidR="006D34B4" w:rsidRPr="00F03D83">
        <w:rPr>
          <w:rFonts w:ascii="Arial" w:hAnsi="Arial" w:cs="Arial"/>
          <w:color w:val="000000"/>
          <w:sz w:val="20"/>
          <w:szCs w:val="20"/>
        </w:rPr>
        <w:t xml:space="preserve"> of the Food and Drug Administration</w:t>
      </w:r>
      <w:r w:rsidR="00ED01AF" w:rsidRPr="00F03D83">
        <w:rPr>
          <w:rFonts w:ascii="Arial" w:hAnsi="Arial" w:cs="Arial"/>
          <w:color w:val="000000"/>
          <w:sz w:val="20"/>
          <w:szCs w:val="20"/>
        </w:rPr>
        <w:t xml:space="preserve"> (FDA)</w:t>
      </w:r>
      <w:r w:rsidR="006D34B4" w:rsidRPr="00F03D83">
        <w:rPr>
          <w:rFonts w:ascii="Arial" w:hAnsi="Arial" w:cs="Arial"/>
          <w:color w:val="000000"/>
          <w:sz w:val="20"/>
          <w:szCs w:val="20"/>
        </w:rPr>
        <w:t xml:space="preserve">.  </w:t>
      </w:r>
      <w:r w:rsidR="00ED01AF" w:rsidRPr="00F03D83">
        <w:rPr>
          <w:rFonts w:ascii="Arial" w:hAnsi="Arial" w:cs="Arial"/>
          <w:color w:val="000000"/>
          <w:sz w:val="20"/>
          <w:szCs w:val="20"/>
        </w:rPr>
        <w:t>January</w:t>
      </w:r>
      <w:r w:rsidR="00ED01AF" w:rsidRPr="00F03D83">
        <w:rPr>
          <w:rFonts w:ascii="Arial" w:hAnsi="Arial" w:cs="Arial"/>
          <w:b/>
          <w:color w:val="000000"/>
          <w:sz w:val="20"/>
          <w:szCs w:val="20"/>
        </w:rPr>
        <w:t xml:space="preserve"> </w:t>
      </w:r>
      <w:r w:rsidR="00ED01AF" w:rsidRPr="00F03D83">
        <w:rPr>
          <w:rFonts w:ascii="Arial" w:hAnsi="Arial" w:cs="Arial"/>
          <w:color w:val="000000"/>
          <w:sz w:val="20"/>
          <w:szCs w:val="20"/>
        </w:rPr>
        <w:t>17-18, 2013. Bethesda, MD.</w:t>
      </w:r>
      <w:r w:rsidR="005608C2" w:rsidRPr="00F03D83">
        <w:rPr>
          <w:rFonts w:ascii="Arial" w:hAnsi="Arial" w:cs="Arial"/>
          <w:color w:val="000000"/>
          <w:sz w:val="20"/>
          <w:szCs w:val="20"/>
        </w:rPr>
        <w:t xml:space="preserve">                                                                                                                                                                                                                                                                                                                                                 </w:t>
      </w:r>
      <w:r w:rsidR="006D34B4" w:rsidRPr="00F03D83">
        <w:rPr>
          <w:rFonts w:ascii="Arial" w:hAnsi="Arial" w:cs="Arial"/>
          <w:color w:val="000000"/>
          <w:sz w:val="20"/>
          <w:szCs w:val="20"/>
        </w:rPr>
        <w:t xml:space="preserve"> </w:t>
      </w:r>
    </w:p>
    <w:p w14:paraId="0C9D8B37" w14:textId="77777777" w:rsidR="00961473" w:rsidRPr="00F03D83" w:rsidRDefault="00961473" w:rsidP="00F03D83">
      <w:pPr>
        <w:pStyle w:val="ListParagraph"/>
        <w:numPr>
          <w:ilvl w:val="0"/>
          <w:numId w:val="17"/>
        </w:numPr>
        <w:autoSpaceDE w:val="0"/>
        <w:autoSpaceDN w:val="0"/>
        <w:adjustRightInd w:val="0"/>
        <w:spacing w:after="120" w:line="240" w:lineRule="auto"/>
        <w:rPr>
          <w:rFonts w:ascii="Arial" w:hAnsi="Arial" w:cs="Arial"/>
          <w:color w:val="000000"/>
          <w:sz w:val="20"/>
          <w:szCs w:val="20"/>
        </w:rPr>
      </w:pPr>
      <w:r w:rsidRPr="00F03D83">
        <w:rPr>
          <w:rFonts w:ascii="Arial" w:hAnsi="Arial" w:cs="Arial"/>
          <w:b/>
          <w:color w:val="000000"/>
          <w:sz w:val="20"/>
          <w:szCs w:val="20"/>
        </w:rPr>
        <w:t xml:space="preserve">Member Program Planning Committee, </w:t>
      </w:r>
      <w:hyperlink r:id="rId55" w:history="1">
        <w:r w:rsidRPr="00F03D83">
          <w:rPr>
            <w:rStyle w:val="Hyperlink"/>
            <w:rFonts w:ascii="Arial" w:hAnsi="Arial" w:cs="Arial"/>
            <w:sz w:val="20"/>
            <w:szCs w:val="20"/>
          </w:rPr>
          <w:t>2013 Annual Meeting of the American Academy of Health Behavior</w:t>
        </w:r>
      </w:hyperlink>
      <w:r w:rsidRPr="00F03D83">
        <w:rPr>
          <w:rFonts w:ascii="Arial" w:hAnsi="Arial" w:cs="Arial"/>
          <w:color w:val="000000"/>
          <w:sz w:val="20"/>
          <w:szCs w:val="20"/>
        </w:rPr>
        <w:t xml:space="preserve">, theme: </w:t>
      </w:r>
      <w:r w:rsidRPr="00F03D83">
        <w:rPr>
          <w:rFonts w:ascii="Arial" w:hAnsi="Arial" w:cs="Arial"/>
          <w:i/>
          <w:color w:val="000000"/>
          <w:sz w:val="20"/>
          <w:szCs w:val="20"/>
        </w:rPr>
        <w:t>Systems Science and Analysis in Health Behavior Research</w:t>
      </w:r>
      <w:r w:rsidRPr="00F03D83">
        <w:rPr>
          <w:rFonts w:ascii="Arial" w:hAnsi="Arial" w:cs="Arial"/>
          <w:color w:val="000000"/>
          <w:sz w:val="20"/>
          <w:szCs w:val="20"/>
        </w:rPr>
        <w:t xml:space="preserve">. </w:t>
      </w:r>
    </w:p>
    <w:p w14:paraId="12F26765" w14:textId="77777777" w:rsidR="00961473" w:rsidRPr="00F03D83" w:rsidRDefault="00167214" w:rsidP="00F03D83">
      <w:pPr>
        <w:pStyle w:val="ListParagraph"/>
        <w:numPr>
          <w:ilvl w:val="0"/>
          <w:numId w:val="17"/>
        </w:numPr>
        <w:autoSpaceDE w:val="0"/>
        <w:autoSpaceDN w:val="0"/>
        <w:adjustRightInd w:val="0"/>
        <w:spacing w:after="120" w:line="240" w:lineRule="auto"/>
        <w:rPr>
          <w:rFonts w:ascii="Arial" w:hAnsi="Arial" w:cs="Arial"/>
          <w:color w:val="000000"/>
          <w:sz w:val="20"/>
          <w:szCs w:val="20"/>
        </w:rPr>
      </w:pPr>
      <w:r w:rsidRPr="00F03D83">
        <w:rPr>
          <w:rFonts w:ascii="Arial" w:hAnsi="Arial" w:cs="Arial"/>
          <w:b/>
          <w:color w:val="000000"/>
          <w:sz w:val="20"/>
          <w:szCs w:val="20"/>
        </w:rPr>
        <w:t xml:space="preserve">Member, Steering Committee, Advisory Committee, and Publicity Co-Chair, </w:t>
      </w:r>
      <w:hyperlink r:id="rId56" w:history="1">
        <w:r w:rsidRPr="00F03D83">
          <w:rPr>
            <w:rStyle w:val="Hyperlink"/>
            <w:rFonts w:ascii="Arial" w:hAnsi="Arial" w:cs="Arial"/>
            <w:sz w:val="20"/>
            <w:szCs w:val="20"/>
          </w:rPr>
          <w:t>2013 International Conference on Social Computing, Behavioral-Cultural Modeling, and Prediction</w:t>
        </w:r>
      </w:hyperlink>
      <w:r w:rsidRPr="00F03D83">
        <w:rPr>
          <w:rFonts w:ascii="Arial" w:hAnsi="Arial" w:cs="Arial"/>
          <w:color w:val="000000"/>
          <w:sz w:val="20"/>
          <w:szCs w:val="20"/>
        </w:rPr>
        <w:t xml:space="preserve"> (SBP13). </w:t>
      </w:r>
    </w:p>
    <w:p w14:paraId="787539D2" w14:textId="77777777" w:rsidR="00735256" w:rsidRPr="00F03D83" w:rsidRDefault="00735256" w:rsidP="00F03D83">
      <w:pPr>
        <w:pStyle w:val="ListParagraph"/>
        <w:numPr>
          <w:ilvl w:val="0"/>
          <w:numId w:val="17"/>
        </w:numPr>
        <w:autoSpaceDE w:val="0"/>
        <w:autoSpaceDN w:val="0"/>
        <w:adjustRightInd w:val="0"/>
        <w:spacing w:after="120" w:line="240" w:lineRule="auto"/>
        <w:rPr>
          <w:rFonts w:ascii="Arial" w:hAnsi="Arial" w:cs="Arial"/>
          <w:color w:val="000000"/>
          <w:sz w:val="20"/>
          <w:szCs w:val="20"/>
        </w:rPr>
      </w:pPr>
      <w:r w:rsidRPr="00F03D83">
        <w:rPr>
          <w:rFonts w:ascii="Arial" w:hAnsi="Arial" w:cs="Arial"/>
          <w:b/>
          <w:color w:val="000000"/>
          <w:sz w:val="20"/>
          <w:szCs w:val="20"/>
        </w:rPr>
        <w:t xml:space="preserve">Organizing </w:t>
      </w:r>
      <w:r w:rsidR="00B40B64" w:rsidRPr="00F03D83">
        <w:rPr>
          <w:rFonts w:ascii="Arial" w:hAnsi="Arial" w:cs="Arial"/>
          <w:b/>
          <w:color w:val="000000"/>
          <w:sz w:val="20"/>
          <w:szCs w:val="20"/>
        </w:rPr>
        <w:t xml:space="preserve">Conference </w:t>
      </w:r>
      <w:r w:rsidRPr="00F03D83">
        <w:rPr>
          <w:rFonts w:ascii="Arial" w:hAnsi="Arial" w:cs="Arial"/>
          <w:b/>
          <w:color w:val="000000"/>
          <w:sz w:val="20"/>
          <w:szCs w:val="20"/>
        </w:rPr>
        <w:t>Chair</w:t>
      </w:r>
      <w:r w:rsidRPr="00F03D83">
        <w:rPr>
          <w:rFonts w:ascii="Arial" w:hAnsi="Arial" w:cs="Arial"/>
          <w:color w:val="000000"/>
          <w:sz w:val="20"/>
          <w:szCs w:val="20"/>
        </w:rPr>
        <w:t xml:space="preserve">, </w:t>
      </w:r>
      <w:hyperlink r:id="rId57" w:history="1">
        <w:r w:rsidRPr="00F03D83">
          <w:rPr>
            <w:rStyle w:val="Hyperlink"/>
            <w:rFonts w:ascii="Arial" w:hAnsi="Arial" w:cs="Arial"/>
            <w:sz w:val="20"/>
            <w:szCs w:val="20"/>
          </w:rPr>
          <w:t>2011 Conference of the System Dynamics Society</w:t>
        </w:r>
      </w:hyperlink>
      <w:r w:rsidR="00020353" w:rsidRPr="00F03D83">
        <w:rPr>
          <w:rFonts w:ascii="Arial" w:hAnsi="Arial" w:cs="Arial"/>
          <w:color w:val="000000"/>
          <w:sz w:val="20"/>
          <w:szCs w:val="20"/>
        </w:rPr>
        <w:t xml:space="preserve">, Crystal City, Virginia, July 24-28, 2011.  </w:t>
      </w:r>
    </w:p>
    <w:p w14:paraId="44382CF8" w14:textId="77777777" w:rsidR="008722BB" w:rsidRPr="00F03D83" w:rsidRDefault="0023086C" w:rsidP="00F03D83">
      <w:pPr>
        <w:pStyle w:val="ListParagraph"/>
        <w:numPr>
          <w:ilvl w:val="0"/>
          <w:numId w:val="17"/>
        </w:numPr>
        <w:autoSpaceDE w:val="0"/>
        <w:autoSpaceDN w:val="0"/>
        <w:adjustRightInd w:val="0"/>
        <w:spacing w:after="120" w:line="240" w:lineRule="auto"/>
        <w:rPr>
          <w:rFonts w:ascii="Arial" w:hAnsi="Arial" w:cs="Arial"/>
          <w:color w:val="000000"/>
          <w:sz w:val="20"/>
          <w:szCs w:val="20"/>
        </w:rPr>
      </w:pPr>
      <w:r w:rsidRPr="00F03D83">
        <w:rPr>
          <w:rFonts w:ascii="Arial" w:hAnsi="Arial" w:cs="Arial"/>
          <w:b/>
          <w:color w:val="000000"/>
          <w:sz w:val="20"/>
          <w:szCs w:val="20"/>
        </w:rPr>
        <w:t xml:space="preserve">Conference </w:t>
      </w:r>
      <w:r w:rsidR="000F2FCD" w:rsidRPr="00F03D83">
        <w:rPr>
          <w:rFonts w:ascii="Arial" w:hAnsi="Arial" w:cs="Arial"/>
          <w:b/>
          <w:color w:val="000000"/>
          <w:sz w:val="20"/>
          <w:szCs w:val="20"/>
        </w:rPr>
        <w:t>Chair</w:t>
      </w:r>
      <w:r w:rsidR="000F2FCD" w:rsidRPr="00F03D83">
        <w:rPr>
          <w:rFonts w:ascii="Arial" w:hAnsi="Arial" w:cs="Arial"/>
          <w:color w:val="000000"/>
          <w:sz w:val="20"/>
          <w:szCs w:val="20"/>
        </w:rPr>
        <w:t xml:space="preserve">, </w:t>
      </w:r>
      <w:hyperlink r:id="rId58" w:history="1">
        <w:r w:rsidRPr="00F03D83">
          <w:rPr>
            <w:rStyle w:val="Hyperlink"/>
            <w:rFonts w:ascii="Arial" w:hAnsi="Arial" w:cs="Arial"/>
            <w:sz w:val="20"/>
            <w:szCs w:val="20"/>
          </w:rPr>
          <w:t>2010 International Conference on Social Computing, Behavioral Modeling, and Prediction</w:t>
        </w:r>
      </w:hyperlink>
      <w:r w:rsidR="006F0826" w:rsidRPr="00F03D83">
        <w:rPr>
          <w:rFonts w:ascii="Arial" w:hAnsi="Arial" w:cs="Arial"/>
          <w:color w:val="000000"/>
          <w:sz w:val="20"/>
          <w:szCs w:val="20"/>
        </w:rPr>
        <w:t xml:space="preserve"> </w:t>
      </w:r>
      <w:r w:rsidR="006F0826" w:rsidRPr="00F03D83">
        <w:rPr>
          <w:rFonts w:ascii="Arial" w:hAnsi="Arial" w:cs="Arial"/>
          <w:i/>
          <w:color w:val="000000"/>
          <w:sz w:val="20"/>
          <w:szCs w:val="20"/>
        </w:rPr>
        <w:t>(SBP10)</w:t>
      </w:r>
      <w:r w:rsidRPr="00F03D83">
        <w:rPr>
          <w:rFonts w:ascii="Arial" w:hAnsi="Arial" w:cs="Arial"/>
          <w:color w:val="000000"/>
          <w:sz w:val="20"/>
          <w:szCs w:val="20"/>
        </w:rPr>
        <w:t xml:space="preserve">, Bethesda, MD, March 29-April 1, 2010. </w:t>
      </w:r>
      <w:r w:rsidR="006F0826" w:rsidRPr="00F03D83">
        <w:rPr>
          <w:rFonts w:ascii="Arial" w:hAnsi="Arial" w:cs="Arial"/>
          <w:color w:val="000000"/>
          <w:sz w:val="20"/>
          <w:szCs w:val="20"/>
        </w:rPr>
        <w:t xml:space="preserve">Dr. Mabry implemented several changes that are credited with tripling the size of this conference compared to </w:t>
      </w:r>
      <w:r w:rsidR="00E02BA8" w:rsidRPr="00F03D83">
        <w:rPr>
          <w:rFonts w:ascii="Arial" w:hAnsi="Arial" w:cs="Arial"/>
          <w:color w:val="000000"/>
          <w:sz w:val="20"/>
          <w:szCs w:val="20"/>
        </w:rPr>
        <w:t>the first two years the meeting was held (2008, 2009)</w:t>
      </w:r>
      <w:r w:rsidR="006F0826" w:rsidRPr="00F03D83">
        <w:rPr>
          <w:rFonts w:ascii="Arial" w:hAnsi="Arial" w:cs="Arial"/>
          <w:color w:val="000000"/>
          <w:sz w:val="20"/>
          <w:szCs w:val="20"/>
        </w:rPr>
        <w:t xml:space="preserve">. Pre-conference tutorial sessions designed to impart attendees with the fundamental knowledge of a complimentary discipline were added (systems scientists learned about behavioral and social science and vice versa). In addition, the size and scope of the federal funding panel was expanded, the location moved to the NIH campus, and a cross-disciplinary roundtable exercise was added to promote networking across disciplines. </w:t>
      </w:r>
      <w:r w:rsidR="00B10C36" w:rsidRPr="00F03D83">
        <w:rPr>
          <w:rFonts w:ascii="Arial" w:hAnsi="Arial" w:cs="Arial"/>
          <w:color w:val="000000"/>
          <w:sz w:val="20"/>
          <w:szCs w:val="20"/>
        </w:rPr>
        <w:t>Lastly, the conference announcement was distributed more widely</w:t>
      </w:r>
      <w:r w:rsidR="00FA3EF0" w:rsidRPr="00F03D83">
        <w:rPr>
          <w:rFonts w:ascii="Arial" w:hAnsi="Arial" w:cs="Arial"/>
          <w:color w:val="000000"/>
          <w:sz w:val="20"/>
          <w:szCs w:val="20"/>
        </w:rPr>
        <w:t xml:space="preserve"> than in previous years</w:t>
      </w:r>
      <w:r w:rsidR="00B10C36" w:rsidRPr="00F03D83">
        <w:rPr>
          <w:rFonts w:ascii="Arial" w:hAnsi="Arial" w:cs="Arial"/>
          <w:color w:val="000000"/>
          <w:sz w:val="20"/>
          <w:szCs w:val="20"/>
        </w:rPr>
        <w:t>.</w:t>
      </w:r>
    </w:p>
    <w:p w14:paraId="3A21ED5A" w14:textId="77777777" w:rsidR="006019CA" w:rsidRPr="00F03D83" w:rsidRDefault="0023086C" w:rsidP="006B44F1">
      <w:pPr>
        <w:pStyle w:val="ListParagraph"/>
        <w:numPr>
          <w:ilvl w:val="0"/>
          <w:numId w:val="17"/>
        </w:numPr>
        <w:autoSpaceDE w:val="0"/>
        <w:autoSpaceDN w:val="0"/>
        <w:adjustRightInd w:val="0"/>
        <w:spacing w:after="120" w:line="240" w:lineRule="auto"/>
        <w:rPr>
          <w:rFonts w:ascii="Arial" w:hAnsi="Arial" w:cs="Arial"/>
          <w:bCs/>
          <w:sz w:val="20"/>
          <w:szCs w:val="20"/>
        </w:rPr>
      </w:pPr>
      <w:r w:rsidRPr="00F03D83">
        <w:rPr>
          <w:rFonts w:ascii="Arial" w:hAnsi="Arial" w:cs="Arial"/>
          <w:b/>
          <w:bCs/>
          <w:sz w:val="20"/>
          <w:szCs w:val="20"/>
        </w:rPr>
        <w:t xml:space="preserve">Symposium </w:t>
      </w:r>
      <w:r w:rsidR="004E671A" w:rsidRPr="00F03D83">
        <w:rPr>
          <w:rFonts w:ascii="Arial" w:hAnsi="Arial" w:cs="Arial"/>
          <w:b/>
          <w:bCs/>
          <w:sz w:val="20"/>
          <w:szCs w:val="20"/>
        </w:rPr>
        <w:t>Co-chair</w:t>
      </w:r>
      <w:r w:rsidR="006019CA" w:rsidRPr="00F03D83">
        <w:rPr>
          <w:rFonts w:ascii="Arial" w:hAnsi="Arial" w:cs="Arial"/>
          <w:bCs/>
          <w:sz w:val="20"/>
          <w:szCs w:val="20"/>
        </w:rPr>
        <w:t xml:space="preserve">, </w:t>
      </w:r>
      <w:hyperlink r:id="rId59" w:history="1">
        <w:r w:rsidR="006019CA" w:rsidRPr="00F03D83">
          <w:rPr>
            <w:rStyle w:val="Hyperlink"/>
            <w:rFonts w:ascii="Arial" w:hAnsi="Arial" w:cs="Arial"/>
            <w:bCs/>
            <w:i/>
            <w:sz w:val="20"/>
            <w:szCs w:val="20"/>
          </w:rPr>
          <w:t>Science in Motion: Addressing Complex Health Problems Through Upstream Solutions</w:t>
        </w:r>
      </w:hyperlink>
      <w:r w:rsidR="006019CA" w:rsidRPr="00F03D83">
        <w:rPr>
          <w:rFonts w:ascii="Arial" w:hAnsi="Arial" w:cs="Arial"/>
          <w:bCs/>
          <w:sz w:val="20"/>
          <w:szCs w:val="20"/>
        </w:rPr>
        <w:t xml:space="preserve"> </w:t>
      </w:r>
      <w:r w:rsidR="000528FC" w:rsidRPr="00F03D83">
        <w:rPr>
          <w:rFonts w:ascii="Arial" w:hAnsi="Arial" w:cs="Arial"/>
          <w:bCs/>
          <w:sz w:val="20"/>
          <w:szCs w:val="20"/>
        </w:rPr>
        <w:t xml:space="preserve">(with Dana Sampson and Christine Bachrach, OBSSR) </w:t>
      </w:r>
      <w:r w:rsidR="006019CA" w:rsidRPr="00F03D83">
        <w:rPr>
          <w:rFonts w:ascii="Arial" w:hAnsi="Arial" w:cs="Arial"/>
          <w:bCs/>
          <w:sz w:val="20"/>
          <w:szCs w:val="20"/>
        </w:rPr>
        <w:t xml:space="preserve">at the </w:t>
      </w:r>
      <w:hyperlink r:id="rId60" w:history="1">
        <w:r w:rsidR="006019CA" w:rsidRPr="00F03D83">
          <w:rPr>
            <w:rStyle w:val="Hyperlink"/>
            <w:rFonts w:ascii="Arial" w:hAnsi="Arial" w:cs="Arial"/>
            <w:iCs/>
            <w:sz w:val="20"/>
            <w:szCs w:val="20"/>
          </w:rPr>
          <w:t>2</w:t>
        </w:r>
        <w:r w:rsidR="006019CA" w:rsidRPr="00F03D83">
          <w:rPr>
            <w:rStyle w:val="Hyperlink"/>
            <w:rFonts w:ascii="Arial" w:hAnsi="Arial" w:cs="Arial"/>
            <w:sz w:val="20"/>
            <w:szCs w:val="20"/>
          </w:rPr>
          <w:t xml:space="preserve">010 AAAS Annual Meeting </w:t>
        </w:r>
      </w:hyperlink>
      <w:r w:rsidR="006019CA" w:rsidRPr="00F03D83">
        <w:rPr>
          <w:rFonts w:ascii="Arial" w:hAnsi="Arial" w:cs="Arial"/>
          <w:sz w:val="20"/>
          <w:szCs w:val="20"/>
        </w:rPr>
        <w:t xml:space="preserve">themed, </w:t>
      </w:r>
      <w:r w:rsidR="006019CA" w:rsidRPr="00F03D83">
        <w:rPr>
          <w:rFonts w:ascii="Arial" w:hAnsi="Arial" w:cs="Arial"/>
          <w:i/>
          <w:sz w:val="20"/>
          <w:szCs w:val="20"/>
        </w:rPr>
        <w:t>Bridging Science to Society</w:t>
      </w:r>
      <w:r w:rsidR="006019CA" w:rsidRPr="00F03D83">
        <w:rPr>
          <w:rFonts w:ascii="Arial" w:hAnsi="Arial" w:cs="Arial"/>
          <w:sz w:val="20"/>
          <w:szCs w:val="20"/>
        </w:rPr>
        <w:t>.  San Diego,</w:t>
      </w:r>
      <w:r w:rsidR="00E709F7" w:rsidRPr="00F03D83">
        <w:rPr>
          <w:rFonts w:ascii="Arial" w:hAnsi="Arial" w:cs="Arial"/>
          <w:sz w:val="20"/>
          <w:szCs w:val="20"/>
        </w:rPr>
        <w:t xml:space="preserve"> CA;</w:t>
      </w:r>
      <w:r w:rsidR="006019CA" w:rsidRPr="00F03D83">
        <w:rPr>
          <w:rFonts w:ascii="Arial" w:hAnsi="Arial" w:cs="Arial"/>
          <w:sz w:val="20"/>
          <w:szCs w:val="20"/>
        </w:rPr>
        <w:t xml:space="preserve"> </w:t>
      </w:r>
      <w:r w:rsidR="006019CA" w:rsidRPr="00F03D83">
        <w:rPr>
          <w:rFonts w:ascii="Arial" w:hAnsi="Arial" w:cs="Arial"/>
          <w:bCs/>
          <w:sz w:val="20"/>
          <w:szCs w:val="20"/>
        </w:rPr>
        <w:t xml:space="preserve">February 18-22, 2010.  </w:t>
      </w:r>
      <w:r w:rsidR="00032F48" w:rsidRPr="00F03D83">
        <w:rPr>
          <w:rFonts w:ascii="Arial" w:hAnsi="Arial" w:cs="Arial"/>
          <w:bCs/>
          <w:sz w:val="20"/>
          <w:szCs w:val="20"/>
        </w:rPr>
        <w:t>This symposium series demonstrated provided an introduction to systems science</w:t>
      </w:r>
      <w:r w:rsidR="009251A3" w:rsidRPr="00F03D83">
        <w:rPr>
          <w:rFonts w:ascii="Arial" w:hAnsi="Arial" w:cs="Arial"/>
          <w:bCs/>
          <w:sz w:val="20"/>
          <w:szCs w:val="20"/>
        </w:rPr>
        <w:t xml:space="preserve"> methodologies</w:t>
      </w:r>
      <w:r w:rsidR="00032F48" w:rsidRPr="00F03D83">
        <w:rPr>
          <w:rFonts w:ascii="Arial" w:hAnsi="Arial" w:cs="Arial"/>
          <w:bCs/>
          <w:sz w:val="20"/>
          <w:szCs w:val="20"/>
        </w:rPr>
        <w:t xml:space="preserve"> and</w:t>
      </w:r>
      <w:r w:rsidR="009251A3" w:rsidRPr="00F03D83">
        <w:rPr>
          <w:rFonts w:ascii="Arial" w:hAnsi="Arial" w:cs="Arial"/>
          <w:bCs/>
          <w:sz w:val="20"/>
          <w:szCs w:val="20"/>
        </w:rPr>
        <w:t xml:space="preserve"> showed</w:t>
      </w:r>
      <w:r w:rsidR="00032F48" w:rsidRPr="00F03D83">
        <w:rPr>
          <w:rFonts w:ascii="Arial" w:hAnsi="Arial" w:cs="Arial"/>
          <w:bCs/>
          <w:sz w:val="20"/>
          <w:szCs w:val="20"/>
        </w:rPr>
        <w:t xml:space="preserve"> how they could work in community-based research. </w:t>
      </w:r>
    </w:p>
    <w:p w14:paraId="429B6592" w14:textId="77777777" w:rsidR="00374B97" w:rsidRPr="00F03D83" w:rsidRDefault="00B40B64" w:rsidP="006B44F1">
      <w:pPr>
        <w:pStyle w:val="ListParagraph"/>
        <w:numPr>
          <w:ilvl w:val="0"/>
          <w:numId w:val="17"/>
        </w:numPr>
        <w:autoSpaceDE w:val="0"/>
        <w:autoSpaceDN w:val="0"/>
        <w:adjustRightInd w:val="0"/>
        <w:spacing w:after="120" w:line="240" w:lineRule="auto"/>
        <w:rPr>
          <w:rFonts w:ascii="Arial" w:hAnsi="Arial" w:cs="Arial"/>
          <w:color w:val="000000"/>
          <w:sz w:val="20"/>
          <w:szCs w:val="20"/>
        </w:rPr>
      </w:pPr>
      <w:r w:rsidRPr="00F03D83">
        <w:rPr>
          <w:rFonts w:ascii="Arial" w:hAnsi="Arial" w:cs="Arial"/>
          <w:b/>
          <w:color w:val="000000"/>
          <w:sz w:val="20"/>
          <w:szCs w:val="20"/>
        </w:rPr>
        <w:t xml:space="preserve">Workshop </w:t>
      </w:r>
      <w:r w:rsidR="00374B97" w:rsidRPr="00F03D83">
        <w:rPr>
          <w:rFonts w:ascii="Arial" w:hAnsi="Arial" w:cs="Arial"/>
          <w:b/>
          <w:color w:val="000000"/>
          <w:sz w:val="20"/>
          <w:szCs w:val="20"/>
        </w:rPr>
        <w:t>Co-Chair</w:t>
      </w:r>
      <w:r w:rsidR="00062362" w:rsidRPr="00F03D83">
        <w:rPr>
          <w:rFonts w:ascii="Arial" w:hAnsi="Arial" w:cs="Arial"/>
          <w:color w:val="000000"/>
          <w:sz w:val="20"/>
          <w:szCs w:val="20"/>
        </w:rPr>
        <w:t xml:space="preserve">, </w:t>
      </w:r>
      <w:hyperlink r:id="rId61" w:history="1">
        <w:r w:rsidR="00062362" w:rsidRPr="00F03D83">
          <w:rPr>
            <w:rStyle w:val="Hyperlink"/>
            <w:rFonts w:ascii="Arial" w:hAnsi="Arial" w:cs="Arial"/>
            <w:i/>
            <w:sz w:val="20"/>
            <w:szCs w:val="20"/>
          </w:rPr>
          <w:t>Systems Science Methodologies for Prevention Research</w:t>
        </w:r>
      </w:hyperlink>
      <w:r w:rsidR="000528FC" w:rsidRPr="00F03D83">
        <w:rPr>
          <w:rFonts w:ascii="Arial" w:hAnsi="Arial" w:cs="Arial"/>
          <w:color w:val="000000"/>
          <w:sz w:val="20"/>
          <w:szCs w:val="20"/>
        </w:rPr>
        <w:t xml:space="preserve"> (with Elizabeth Ginexi, NIDA; Linda Collins, Penn State)</w:t>
      </w:r>
      <w:r w:rsidR="00062362" w:rsidRPr="00F03D83">
        <w:rPr>
          <w:rFonts w:ascii="Arial" w:hAnsi="Arial" w:cs="Arial"/>
          <w:i/>
          <w:color w:val="000000"/>
          <w:sz w:val="20"/>
          <w:szCs w:val="20"/>
        </w:rPr>
        <w:t xml:space="preserve">, </w:t>
      </w:r>
      <w:r w:rsidR="004E671A" w:rsidRPr="00F03D83">
        <w:rPr>
          <w:rFonts w:ascii="Arial" w:hAnsi="Arial" w:cs="Arial"/>
          <w:color w:val="000000"/>
          <w:sz w:val="20"/>
          <w:szCs w:val="20"/>
        </w:rPr>
        <w:t>A day long preconference workshop p</w:t>
      </w:r>
      <w:r w:rsidR="00062362" w:rsidRPr="00F03D83">
        <w:rPr>
          <w:rFonts w:ascii="Arial" w:hAnsi="Arial" w:cs="Arial"/>
          <w:color w:val="000000"/>
          <w:sz w:val="20"/>
          <w:szCs w:val="20"/>
        </w:rPr>
        <w:t>resented at the</w:t>
      </w:r>
      <w:r w:rsidR="00374B97" w:rsidRPr="00F03D83">
        <w:rPr>
          <w:rFonts w:ascii="Arial" w:hAnsi="Arial" w:cs="Arial"/>
          <w:color w:val="000000"/>
          <w:sz w:val="20"/>
          <w:szCs w:val="20"/>
        </w:rPr>
        <w:t xml:space="preserve"> </w:t>
      </w:r>
      <w:hyperlink r:id="rId62" w:history="1">
        <w:r w:rsidR="00374B97" w:rsidRPr="00F03D83">
          <w:rPr>
            <w:rStyle w:val="Hyperlink"/>
            <w:rFonts w:ascii="Arial" w:hAnsi="Arial" w:cs="Arial"/>
            <w:sz w:val="20"/>
            <w:szCs w:val="20"/>
          </w:rPr>
          <w:t>Society for Prevention Research</w:t>
        </w:r>
        <w:r w:rsidR="00062362" w:rsidRPr="00F03D83">
          <w:rPr>
            <w:rStyle w:val="Hyperlink"/>
            <w:rFonts w:ascii="Arial" w:hAnsi="Arial" w:cs="Arial"/>
            <w:sz w:val="20"/>
            <w:szCs w:val="20"/>
          </w:rPr>
          <w:t>18th Annual Meeting "Cells to Society: Prevention at All Levels"</w:t>
        </w:r>
      </w:hyperlink>
      <w:r w:rsidR="00374B97" w:rsidRPr="00F03D83">
        <w:rPr>
          <w:rFonts w:ascii="Arial" w:hAnsi="Arial" w:cs="Arial"/>
          <w:color w:val="000000"/>
          <w:sz w:val="20"/>
          <w:szCs w:val="20"/>
        </w:rPr>
        <w:t xml:space="preserve">. </w:t>
      </w:r>
      <w:r w:rsidR="00062362" w:rsidRPr="00F03D83">
        <w:rPr>
          <w:rFonts w:ascii="Arial" w:hAnsi="Arial" w:cs="Arial"/>
          <w:color w:val="000000"/>
          <w:sz w:val="20"/>
          <w:szCs w:val="20"/>
        </w:rPr>
        <w:t>Denver, CO, June 1, 2010.</w:t>
      </w:r>
      <w:r w:rsidR="009251A3" w:rsidRPr="00F03D83">
        <w:rPr>
          <w:rFonts w:ascii="Arial" w:hAnsi="Arial" w:cs="Arial"/>
          <w:color w:val="000000"/>
          <w:sz w:val="20"/>
          <w:szCs w:val="20"/>
        </w:rPr>
        <w:t xml:space="preserve"> This workshop </w:t>
      </w:r>
      <w:r w:rsidR="00762101" w:rsidRPr="00F03D83">
        <w:rPr>
          <w:rFonts w:ascii="Arial" w:hAnsi="Arial" w:cs="Arial"/>
          <w:color w:val="000000"/>
          <w:sz w:val="20"/>
          <w:szCs w:val="20"/>
        </w:rPr>
        <w:t xml:space="preserve">was aimed at introducing the </w:t>
      </w:r>
      <w:r w:rsidR="009251A3" w:rsidRPr="00F03D83">
        <w:rPr>
          <w:rFonts w:ascii="Arial" w:hAnsi="Arial" w:cs="Arial"/>
          <w:color w:val="000000"/>
          <w:sz w:val="20"/>
          <w:szCs w:val="20"/>
        </w:rPr>
        <w:t>prevention research community</w:t>
      </w:r>
      <w:r w:rsidR="00762101" w:rsidRPr="00F03D83">
        <w:rPr>
          <w:rFonts w:ascii="Arial" w:hAnsi="Arial" w:cs="Arial"/>
          <w:color w:val="000000"/>
          <w:sz w:val="20"/>
          <w:szCs w:val="20"/>
        </w:rPr>
        <w:t xml:space="preserve"> to systems science methodologies. The co-chairs paired</w:t>
      </w:r>
      <w:r w:rsidR="009251A3" w:rsidRPr="00F03D83">
        <w:rPr>
          <w:rFonts w:ascii="Arial" w:hAnsi="Arial" w:cs="Arial"/>
          <w:color w:val="000000"/>
          <w:sz w:val="20"/>
          <w:szCs w:val="20"/>
        </w:rPr>
        <w:t xml:space="preserve"> a systems scientist with a prevention researcher </w:t>
      </w:r>
      <w:r w:rsidR="00762101" w:rsidRPr="00F03D83">
        <w:rPr>
          <w:rFonts w:ascii="Arial" w:hAnsi="Arial" w:cs="Arial"/>
          <w:color w:val="000000"/>
          <w:sz w:val="20"/>
          <w:szCs w:val="20"/>
        </w:rPr>
        <w:t xml:space="preserve">in each of four presentations, with </w:t>
      </w:r>
      <w:r w:rsidR="009251A3" w:rsidRPr="00F03D83">
        <w:rPr>
          <w:rFonts w:ascii="Arial" w:hAnsi="Arial" w:cs="Arial"/>
          <w:color w:val="000000"/>
          <w:sz w:val="20"/>
          <w:szCs w:val="20"/>
        </w:rPr>
        <w:t>each</w:t>
      </w:r>
      <w:r w:rsidR="00762101" w:rsidRPr="00F03D83">
        <w:rPr>
          <w:rFonts w:ascii="Arial" w:hAnsi="Arial" w:cs="Arial"/>
          <w:color w:val="000000"/>
          <w:sz w:val="20"/>
          <w:szCs w:val="20"/>
        </w:rPr>
        <w:t xml:space="preserve"> presentation</w:t>
      </w:r>
      <w:r w:rsidR="009251A3" w:rsidRPr="00F03D83">
        <w:rPr>
          <w:rFonts w:ascii="Arial" w:hAnsi="Arial" w:cs="Arial"/>
          <w:color w:val="000000"/>
          <w:sz w:val="20"/>
          <w:szCs w:val="20"/>
        </w:rPr>
        <w:t xml:space="preserve"> </w:t>
      </w:r>
      <w:r w:rsidR="00762101" w:rsidRPr="00F03D83">
        <w:rPr>
          <w:rFonts w:ascii="Arial" w:hAnsi="Arial" w:cs="Arial"/>
          <w:color w:val="000000"/>
          <w:sz w:val="20"/>
          <w:szCs w:val="20"/>
        </w:rPr>
        <w:t>featuring on a</w:t>
      </w:r>
      <w:r w:rsidR="009251A3" w:rsidRPr="00F03D83">
        <w:rPr>
          <w:rFonts w:ascii="Arial" w:hAnsi="Arial" w:cs="Arial"/>
          <w:color w:val="000000"/>
          <w:sz w:val="20"/>
          <w:szCs w:val="20"/>
        </w:rPr>
        <w:t xml:space="preserve"> specific</w:t>
      </w:r>
      <w:r w:rsidR="00762101" w:rsidRPr="00F03D83">
        <w:rPr>
          <w:rFonts w:ascii="Arial" w:hAnsi="Arial" w:cs="Arial"/>
          <w:color w:val="000000"/>
          <w:sz w:val="20"/>
          <w:szCs w:val="20"/>
        </w:rPr>
        <w:t xml:space="preserve"> systems science</w:t>
      </w:r>
      <w:r w:rsidR="009251A3" w:rsidRPr="00F03D83">
        <w:rPr>
          <w:rFonts w:ascii="Arial" w:hAnsi="Arial" w:cs="Arial"/>
          <w:color w:val="000000"/>
          <w:sz w:val="20"/>
          <w:szCs w:val="20"/>
        </w:rPr>
        <w:t xml:space="preserve"> methodolog</w:t>
      </w:r>
      <w:r w:rsidR="00762101" w:rsidRPr="00F03D83">
        <w:rPr>
          <w:rFonts w:ascii="Arial" w:hAnsi="Arial" w:cs="Arial"/>
          <w:color w:val="000000"/>
          <w:sz w:val="20"/>
          <w:szCs w:val="20"/>
        </w:rPr>
        <w:t>y</w:t>
      </w:r>
      <w:r w:rsidR="00607AD0" w:rsidRPr="00F03D83">
        <w:rPr>
          <w:rFonts w:ascii="Arial" w:hAnsi="Arial" w:cs="Arial"/>
          <w:color w:val="000000"/>
          <w:sz w:val="20"/>
          <w:szCs w:val="20"/>
        </w:rPr>
        <w:t xml:space="preserve"> (agent based modeling, system dynamics modeling, network analysis, engineering optimization)</w:t>
      </w:r>
      <w:r w:rsidR="009251A3" w:rsidRPr="00F03D83">
        <w:rPr>
          <w:rFonts w:ascii="Arial" w:hAnsi="Arial" w:cs="Arial"/>
          <w:color w:val="000000"/>
          <w:sz w:val="20"/>
          <w:szCs w:val="20"/>
        </w:rPr>
        <w:t xml:space="preserve">. </w:t>
      </w:r>
      <w:r w:rsidR="00607AD0" w:rsidRPr="00F03D83">
        <w:rPr>
          <w:rFonts w:ascii="Arial" w:hAnsi="Arial" w:cs="Arial"/>
          <w:color w:val="000000"/>
          <w:sz w:val="20"/>
          <w:szCs w:val="20"/>
        </w:rPr>
        <w:t>The</w:t>
      </w:r>
      <w:r w:rsidR="00E709F7" w:rsidRPr="00F03D83">
        <w:rPr>
          <w:rFonts w:ascii="Arial" w:hAnsi="Arial" w:cs="Arial"/>
          <w:color w:val="000000"/>
          <w:sz w:val="20"/>
          <w:szCs w:val="20"/>
        </w:rPr>
        <w:t xml:space="preserve"> systems scientist</w:t>
      </w:r>
      <w:r w:rsidR="009251A3" w:rsidRPr="00F03D83">
        <w:rPr>
          <w:rFonts w:ascii="Arial" w:hAnsi="Arial" w:cs="Arial"/>
          <w:color w:val="000000"/>
          <w:sz w:val="20"/>
          <w:szCs w:val="20"/>
        </w:rPr>
        <w:t xml:space="preserve"> covered the basics of </w:t>
      </w:r>
      <w:r w:rsidR="00607AD0" w:rsidRPr="00F03D83">
        <w:rPr>
          <w:rFonts w:ascii="Arial" w:hAnsi="Arial" w:cs="Arial"/>
          <w:color w:val="000000"/>
          <w:sz w:val="20"/>
          <w:szCs w:val="20"/>
        </w:rPr>
        <w:t xml:space="preserve">the specific </w:t>
      </w:r>
      <w:r w:rsidR="009251A3" w:rsidRPr="00F03D83">
        <w:rPr>
          <w:rFonts w:ascii="Arial" w:hAnsi="Arial" w:cs="Arial"/>
          <w:color w:val="000000"/>
          <w:sz w:val="20"/>
          <w:szCs w:val="20"/>
        </w:rPr>
        <w:lastRenderedPageBreak/>
        <w:t>method</w:t>
      </w:r>
      <w:r w:rsidR="00607AD0" w:rsidRPr="00F03D83">
        <w:rPr>
          <w:rFonts w:ascii="Arial" w:hAnsi="Arial" w:cs="Arial"/>
          <w:color w:val="000000"/>
          <w:sz w:val="20"/>
          <w:szCs w:val="20"/>
        </w:rPr>
        <w:t>, and was</w:t>
      </w:r>
      <w:r w:rsidR="00171789" w:rsidRPr="00F03D83">
        <w:rPr>
          <w:rFonts w:ascii="Arial" w:hAnsi="Arial" w:cs="Arial"/>
          <w:color w:val="000000"/>
          <w:sz w:val="20"/>
          <w:szCs w:val="20"/>
        </w:rPr>
        <w:t xml:space="preserve"> followed by </w:t>
      </w:r>
      <w:r w:rsidR="00E709F7" w:rsidRPr="00F03D83">
        <w:rPr>
          <w:rFonts w:ascii="Arial" w:hAnsi="Arial" w:cs="Arial"/>
          <w:color w:val="000000"/>
          <w:sz w:val="20"/>
          <w:szCs w:val="20"/>
        </w:rPr>
        <w:t>a prevention researcher</w:t>
      </w:r>
      <w:r w:rsidR="009251A3" w:rsidRPr="00F03D83">
        <w:rPr>
          <w:rFonts w:ascii="Arial" w:hAnsi="Arial" w:cs="Arial"/>
          <w:color w:val="000000"/>
          <w:sz w:val="20"/>
          <w:szCs w:val="20"/>
        </w:rPr>
        <w:t xml:space="preserve"> </w:t>
      </w:r>
      <w:r w:rsidR="00E709F7" w:rsidRPr="00F03D83">
        <w:rPr>
          <w:rFonts w:ascii="Arial" w:hAnsi="Arial" w:cs="Arial"/>
          <w:color w:val="000000"/>
          <w:sz w:val="20"/>
          <w:szCs w:val="20"/>
        </w:rPr>
        <w:t>who presented a</w:t>
      </w:r>
      <w:r w:rsidR="00171789" w:rsidRPr="00F03D83">
        <w:rPr>
          <w:rFonts w:ascii="Arial" w:hAnsi="Arial" w:cs="Arial"/>
          <w:color w:val="000000"/>
          <w:sz w:val="20"/>
          <w:szCs w:val="20"/>
        </w:rPr>
        <w:t xml:space="preserve"> problem from prevention science</w:t>
      </w:r>
      <w:r w:rsidR="00607AD0" w:rsidRPr="00F03D83">
        <w:rPr>
          <w:rFonts w:ascii="Arial" w:hAnsi="Arial" w:cs="Arial"/>
          <w:color w:val="000000"/>
          <w:sz w:val="20"/>
          <w:szCs w:val="20"/>
        </w:rPr>
        <w:t xml:space="preserve"> which was suited to the selected methodology</w:t>
      </w:r>
      <w:r w:rsidR="00171789" w:rsidRPr="00F03D83">
        <w:rPr>
          <w:rFonts w:ascii="Arial" w:hAnsi="Arial" w:cs="Arial"/>
          <w:color w:val="000000"/>
          <w:sz w:val="20"/>
          <w:szCs w:val="20"/>
        </w:rPr>
        <w:t xml:space="preserve">. Through an interactive discussion facilitated by the systems scientist, </w:t>
      </w:r>
      <w:r w:rsidR="00E709F7" w:rsidRPr="00F03D83">
        <w:rPr>
          <w:rFonts w:ascii="Arial" w:hAnsi="Arial" w:cs="Arial"/>
          <w:color w:val="000000"/>
          <w:sz w:val="20"/>
          <w:szCs w:val="20"/>
        </w:rPr>
        <w:t xml:space="preserve">workshop </w:t>
      </w:r>
      <w:r w:rsidR="00171789" w:rsidRPr="00F03D83">
        <w:rPr>
          <w:rFonts w:ascii="Arial" w:hAnsi="Arial" w:cs="Arial"/>
          <w:color w:val="000000"/>
          <w:sz w:val="20"/>
          <w:szCs w:val="20"/>
        </w:rPr>
        <w:t>a</w:t>
      </w:r>
      <w:r w:rsidR="009251A3" w:rsidRPr="00F03D83">
        <w:rPr>
          <w:rFonts w:ascii="Arial" w:hAnsi="Arial" w:cs="Arial"/>
          <w:color w:val="000000"/>
          <w:sz w:val="20"/>
          <w:szCs w:val="20"/>
        </w:rPr>
        <w:t>t</w:t>
      </w:r>
      <w:r w:rsidR="00171789" w:rsidRPr="00F03D83">
        <w:rPr>
          <w:rFonts w:ascii="Arial" w:hAnsi="Arial" w:cs="Arial"/>
          <w:color w:val="000000"/>
          <w:sz w:val="20"/>
          <w:szCs w:val="20"/>
        </w:rPr>
        <w:t>t</w:t>
      </w:r>
      <w:r w:rsidR="009251A3" w:rsidRPr="00F03D83">
        <w:rPr>
          <w:rFonts w:ascii="Arial" w:hAnsi="Arial" w:cs="Arial"/>
          <w:color w:val="000000"/>
          <w:sz w:val="20"/>
          <w:szCs w:val="20"/>
        </w:rPr>
        <w:t>ende</w:t>
      </w:r>
      <w:r w:rsidR="00171789" w:rsidRPr="00F03D83">
        <w:rPr>
          <w:rFonts w:ascii="Arial" w:hAnsi="Arial" w:cs="Arial"/>
          <w:color w:val="000000"/>
          <w:sz w:val="20"/>
          <w:szCs w:val="20"/>
        </w:rPr>
        <w:t>es worked through how the methodology could be applied to the problem as a group exercise</w:t>
      </w:r>
      <w:r w:rsidR="009251A3" w:rsidRPr="00F03D83">
        <w:rPr>
          <w:rFonts w:ascii="Arial" w:hAnsi="Arial" w:cs="Arial"/>
          <w:color w:val="000000"/>
          <w:sz w:val="20"/>
          <w:szCs w:val="20"/>
        </w:rPr>
        <w:t xml:space="preserve">. </w:t>
      </w:r>
    </w:p>
    <w:p w14:paraId="5E945DA4" w14:textId="77777777" w:rsidR="0070470D" w:rsidRDefault="00522B45" w:rsidP="006B44F1">
      <w:pPr>
        <w:pStyle w:val="ListParagraph"/>
        <w:numPr>
          <w:ilvl w:val="0"/>
          <w:numId w:val="17"/>
        </w:numPr>
        <w:autoSpaceDE w:val="0"/>
        <w:autoSpaceDN w:val="0"/>
        <w:adjustRightInd w:val="0"/>
        <w:spacing w:after="120" w:line="240" w:lineRule="auto"/>
        <w:rPr>
          <w:rFonts w:ascii="Arial" w:hAnsi="Arial" w:cs="Arial"/>
          <w:color w:val="000000"/>
          <w:sz w:val="20"/>
          <w:szCs w:val="20"/>
        </w:rPr>
      </w:pPr>
      <w:r w:rsidRPr="00F03D83">
        <w:rPr>
          <w:rFonts w:ascii="Arial" w:hAnsi="Arial" w:cs="Arial"/>
          <w:b/>
          <w:color w:val="000000"/>
          <w:sz w:val="20"/>
          <w:szCs w:val="20"/>
        </w:rPr>
        <w:t>Discussant</w:t>
      </w:r>
      <w:r w:rsidR="00374B97" w:rsidRPr="00F03D83">
        <w:rPr>
          <w:rFonts w:ascii="Arial" w:hAnsi="Arial" w:cs="Arial"/>
          <w:b/>
          <w:color w:val="000000"/>
          <w:sz w:val="20"/>
          <w:szCs w:val="20"/>
        </w:rPr>
        <w:t>,</w:t>
      </w:r>
      <w:r w:rsidRPr="00F03D83">
        <w:rPr>
          <w:rFonts w:ascii="Arial" w:hAnsi="Arial" w:cs="Arial"/>
          <w:sz w:val="20"/>
          <w:szCs w:val="20"/>
        </w:rPr>
        <w:t xml:space="preserve"> </w:t>
      </w:r>
      <w:r w:rsidRPr="00F03D83">
        <w:rPr>
          <w:rFonts w:ascii="Arial" w:hAnsi="Arial" w:cs="Arial"/>
          <w:i/>
          <w:color w:val="000000"/>
          <w:sz w:val="20"/>
          <w:szCs w:val="20"/>
        </w:rPr>
        <w:t>The Application of System Sciences Methodologies to Prevention Research, Invited Symposium.</w:t>
      </w:r>
      <w:r w:rsidRPr="00F03D83">
        <w:rPr>
          <w:rFonts w:ascii="Arial" w:hAnsi="Arial" w:cs="Arial"/>
          <w:color w:val="000000"/>
          <w:sz w:val="20"/>
          <w:szCs w:val="20"/>
        </w:rPr>
        <w:t xml:space="preserve"> Presented at the </w:t>
      </w:r>
      <w:hyperlink r:id="rId63" w:history="1">
        <w:r w:rsidRPr="00F03D83">
          <w:rPr>
            <w:rStyle w:val="Hyperlink"/>
            <w:rFonts w:ascii="Arial" w:hAnsi="Arial" w:cs="Arial"/>
            <w:sz w:val="20"/>
            <w:szCs w:val="20"/>
          </w:rPr>
          <w:t>Society for Prevention Research18th Annual Meeting "Cells to Society: Prevention at All Levels"</w:t>
        </w:r>
      </w:hyperlink>
      <w:r w:rsidRPr="00F03D83">
        <w:rPr>
          <w:rFonts w:ascii="Arial" w:hAnsi="Arial" w:cs="Arial"/>
          <w:color w:val="000000"/>
          <w:sz w:val="20"/>
          <w:szCs w:val="20"/>
        </w:rPr>
        <w:t>. Denver, CO, June 2, 2010.</w:t>
      </w:r>
      <w:r w:rsidR="004E671A" w:rsidRPr="00F03D83">
        <w:rPr>
          <w:rFonts w:ascii="Arial" w:hAnsi="Arial" w:cs="Arial"/>
          <w:color w:val="000000"/>
          <w:sz w:val="20"/>
          <w:szCs w:val="20"/>
        </w:rPr>
        <w:t xml:space="preserve"> Abstracts available on pp. 44-45 at </w:t>
      </w:r>
      <w:hyperlink r:id="rId64" w:history="1">
        <w:r w:rsidR="004E671A" w:rsidRPr="00F03D83">
          <w:rPr>
            <w:rStyle w:val="Hyperlink"/>
            <w:rFonts w:ascii="Arial" w:hAnsi="Arial" w:cs="Arial"/>
            <w:sz w:val="20"/>
            <w:szCs w:val="20"/>
          </w:rPr>
          <w:t>http://www.preventionresearch.org/Final_Press.pdf</w:t>
        </w:r>
      </w:hyperlink>
      <w:r w:rsidR="004E671A" w:rsidRPr="00F03D83">
        <w:rPr>
          <w:rFonts w:ascii="Arial" w:hAnsi="Arial" w:cs="Arial"/>
          <w:color w:val="000000"/>
          <w:sz w:val="20"/>
          <w:szCs w:val="20"/>
        </w:rPr>
        <w:t xml:space="preserve">.  </w:t>
      </w:r>
      <w:r w:rsidR="00424C2B" w:rsidRPr="00F03D83">
        <w:rPr>
          <w:rFonts w:ascii="Arial" w:hAnsi="Arial" w:cs="Arial"/>
          <w:color w:val="000000"/>
          <w:sz w:val="20"/>
          <w:szCs w:val="20"/>
        </w:rPr>
        <w:t>This symposium served as a complement to the previous day’s workshop by providing three case examples of systems science methodologies being applied to research questions relevant to prevention scientists.</w:t>
      </w:r>
    </w:p>
    <w:p w14:paraId="7CD940FB" w14:textId="77777777" w:rsidR="00BD529C" w:rsidRPr="00F03D83" w:rsidRDefault="00BD529C" w:rsidP="006B44F1">
      <w:pPr>
        <w:pStyle w:val="ListParagraph"/>
        <w:numPr>
          <w:ilvl w:val="0"/>
          <w:numId w:val="17"/>
        </w:numPr>
        <w:spacing w:after="120" w:line="240" w:lineRule="auto"/>
        <w:rPr>
          <w:rFonts w:ascii="Arial" w:hAnsi="Arial" w:cs="Arial"/>
          <w:color w:val="000000"/>
          <w:sz w:val="20"/>
          <w:szCs w:val="20"/>
        </w:rPr>
      </w:pPr>
      <w:r w:rsidRPr="00F03D83">
        <w:rPr>
          <w:rFonts w:ascii="Arial" w:hAnsi="Arial" w:cs="Arial"/>
          <w:b/>
          <w:color w:val="000000"/>
          <w:sz w:val="20"/>
          <w:szCs w:val="20"/>
        </w:rPr>
        <w:t>Session Co-chair</w:t>
      </w:r>
      <w:r w:rsidRPr="00F03D83">
        <w:rPr>
          <w:rFonts w:ascii="Arial" w:hAnsi="Arial" w:cs="Arial"/>
          <w:color w:val="000000"/>
          <w:sz w:val="20"/>
          <w:szCs w:val="20"/>
        </w:rPr>
        <w:t>,</w:t>
      </w:r>
      <w:r w:rsidRPr="00F03D83">
        <w:rPr>
          <w:rFonts w:ascii="Arial" w:hAnsi="Arial" w:cs="Arial"/>
          <w:b/>
          <w:color w:val="000000"/>
          <w:sz w:val="20"/>
          <w:szCs w:val="20"/>
        </w:rPr>
        <w:t xml:space="preserve"> </w:t>
      </w:r>
      <w:r w:rsidRPr="00F03D83">
        <w:rPr>
          <w:rFonts w:ascii="Arial" w:hAnsi="Arial" w:cs="Arial"/>
          <w:i/>
          <w:color w:val="000000"/>
          <w:sz w:val="20"/>
          <w:szCs w:val="20"/>
        </w:rPr>
        <w:t xml:space="preserve">Systems Science Plenary and Poster Session </w:t>
      </w:r>
      <w:r w:rsidRPr="00F03D83">
        <w:rPr>
          <w:rFonts w:ascii="Arial" w:hAnsi="Arial" w:cs="Arial"/>
          <w:color w:val="000000"/>
          <w:sz w:val="20"/>
          <w:szCs w:val="20"/>
        </w:rPr>
        <w:t>(with Jennifer Urban, OBSSR)</w:t>
      </w:r>
      <w:r w:rsidRPr="00F03D83">
        <w:rPr>
          <w:rFonts w:ascii="Arial" w:hAnsi="Arial" w:cs="Arial"/>
          <w:i/>
          <w:color w:val="000000"/>
          <w:sz w:val="20"/>
          <w:szCs w:val="20"/>
        </w:rPr>
        <w:t xml:space="preserve">.  </w:t>
      </w:r>
      <w:r w:rsidRPr="00F03D83">
        <w:rPr>
          <w:rFonts w:ascii="Arial" w:hAnsi="Arial" w:cs="Arial"/>
          <w:color w:val="000000"/>
          <w:sz w:val="20"/>
          <w:szCs w:val="20"/>
        </w:rPr>
        <w:t xml:space="preserve">Presented at the </w:t>
      </w:r>
      <w:hyperlink r:id="rId65" w:history="1">
        <w:r w:rsidRPr="00F03D83">
          <w:rPr>
            <w:rStyle w:val="Hyperlink"/>
            <w:rFonts w:ascii="Arial" w:hAnsi="Arial" w:cs="Arial"/>
            <w:sz w:val="20"/>
            <w:szCs w:val="20"/>
          </w:rPr>
          <w:t>Sixth Biennial Meeting of the Society for the Study of Human Development</w:t>
        </w:r>
      </w:hyperlink>
      <w:r w:rsidRPr="00F03D83">
        <w:rPr>
          <w:rFonts w:ascii="Arial" w:hAnsi="Arial" w:cs="Arial"/>
          <w:color w:val="000000"/>
          <w:sz w:val="20"/>
          <w:szCs w:val="20"/>
        </w:rPr>
        <w:t xml:space="preserve">, themed, Human Development: Earlier Influences on Later Life Outcomes; October 18-20, 2009. This plenary opened with a rationale for systems science methodologies by showing that a theoretical basis was already established in the literature.  This was followed by a brief introduction to the methodology and an example of applying systems science to a developmental research question. The session concluded with a presentation of relevant NIH funding opportunities and programmatic interests. The plenary was followed by a poster session designed to show additional examples of systems science research, particularly those that addressed developmental questions, and to facilitate one-on-one discussions with presenters. The success of this session is indicated by the fact that Drs. Urban and Mabry were subsequently invited to serve as contributors and guest editors of a special issue of Research in Human Development devoted to systems science. Moreover, based on the interest generated by the session, SSHD designated “Developmental Systems Science” as the theme for their next biennial meeting (in 2011). </w:t>
      </w:r>
    </w:p>
    <w:p w14:paraId="359EC64F" w14:textId="77777777" w:rsidR="00BD529C" w:rsidRPr="00BD529C" w:rsidRDefault="00BD529C" w:rsidP="00BD529C">
      <w:pPr>
        <w:pStyle w:val="ListParagraph"/>
        <w:numPr>
          <w:ilvl w:val="0"/>
          <w:numId w:val="17"/>
        </w:numPr>
        <w:autoSpaceDE w:val="0"/>
        <w:autoSpaceDN w:val="0"/>
        <w:adjustRightInd w:val="0"/>
        <w:spacing w:after="120" w:line="240" w:lineRule="auto"/>
        <w:rPr>
          <w:rFonts w:ascii="Arial" w:hAnsi="Arial" w:cs="Arial"/>
          <w:sz w:val="20"/>
          <w:szCs w:val="20"/>
        </w:rPr>
      </w:pPr>
      <w:r w:rsidRPr="00F03D83">
        <w:rPr>
          <w:rFonts w:ascii="Arial" w:hAnsi="Arial" w:cs="Arial"/>
          <w:b/>
          <w:color w:val="000000"/>
          <w:sz w:val="20"/>
          <w:szCs w:val="20"/>
        </w:rPr>
        <w:t xml:space="preserve">Workshop Co-Chair </w:t>
      </w:r>
      <w:hyperlink r:id="rId66" w:history="1">
        <w:r w:rsidRPr="00F03D83">
          <w:rPr>
            <w:rStyle w:val="Hyperlink"/>
            <w:rFonts w:ascii="Arial" w:hAnsi="Arial" w:cs="Arial"/>
            <w:i/>
            <w:sz w:val="20"/>
            <w:szCs w:val="20"/>
          </w:rPr>
          <w:t>First Annual Workshop on Dynamic Modelling for Health Policy: Obesity &amp; Obesity Related Chronic Disease</w:t>
        </w:r>
      </w:hyperlink>
      <w:r w:rsidRPr="00F03D83">
        <w:rPr>
          <w:rFonts w:ascii="Arial" w:hAnsi="Arial" w:cs="Arial"/>
          <w:color w:val="000000"/>
          <w:sz w:val="20"/>
          <w:szCs w:val="20"/>
        </w:rPr>
        <w:t xml:space="preserve"> (with Nathaniel Osgood, University of Saskatchewan)</w:t>
      </w:r>
      <w:r w:rsidRPr="00F03D83">
        <w:rPr>
          <w:rFonts w:ascii="Arial" w:hAnsi="Arial" w:cs="Arial"/>
          <w:sz w:val="20"/>
          <w:szCs w:val="20"/>
        </w:rPr>
        <w:t>.  Saskatoon, Saskatchewan, Canada; July 22-24, 2009. This conference targeted those interested in using modeling to inform health policy. The small size of the workshop and ample time for discussion allowed for an in depth exploration of the topic and fostered collaboration.</w:t>
      </w:r>
    </w:p>
    <w:p w14:paraId="272A988C" w14:textId="77777777" w:rsidR="005365E2" w:rsidRPr="00F03D83" w:rsidRDefault="00B46256" w:rsidP="00F03D83">
      <w:pPr>
        <w:autoSpaceDE w:val="0"/>
        <w:autoSpaceDN w:val="0"/>
        <w:adjustRightInd w:val="0"/>
        <w:spacing w:before="240"/>
        <w:ind w:left="360"/>
        <w:rPr>
          <w:rFonts w:cs="Arial"/>
          <w:color w:val="000000"/>
          <w:szCs w:val="20"/>
        </w:rPr>
      </w:pPr>
      <w:r w:rsidRPr="00F03D83">
        <w:rPr>
          <w:rFonts w:cs="Arial"/>
          <w:b/>
          <w:color w:val="000000"/>
          <w:szCs w:val="20"/>
          <w:u w:val="single"/>
        </w:rPr>
        <w:t>Additional</w:t>
      </w:r>
      <w:r w:rsidR="005365E2" w:rsidRPr="00F03D83">
        <w:rPr>
          <w:rFonts w:cs="Arial"/>
          <w:b/>
          <w:color w:val="000000"/>
          <w:szCs w:val="20"/>
          <w:u w:val="single"/>
        </w:rPr>
        <w:t xml:space="preserve"> duties</w:t>
      </w:r>
      <w:r w:rsidRPr="00F03D83">
        <w:rPr>
          <w:rFonts w:cs="Arial"/>
          <w:b/>
          <w:color w:val="000000"/>
          <w:szCs w:val="20"/>
          <w:u w:val="single"/>
        </w:rPr>
        <w:t xml:space="preserve"> and accomplishments</w:t>
      </w:r>
      <w:r w:rsidR="005365E2" w:rsidRPr="00F03D83">
        <w:rPr>
          <w:rFonts w:cs="Arial"/>
          <w:b/>
          <w:color w:val="000000"/>
          <w:szCs w:val="20"/>
          <w:u w:val="single"/>
        </w:rPr>
        <w:t xml:space="preserve"> includ</w:t>
      </w:r>
      <w:r w:rsidR="00B31CF3" w:rsidRPr="00F03D83">
        <w:rPr>
          <w:rFonts w:cs="Arial"/>
          <w:b/>
          <w:color w:val="000000"/>
          <w:szCs w:val="20"/>
          <w:u w:val="single"/>
        </w:rPr>
        <w:t>e</w:t>
      </w:r>
      <w:r w:rsidR="005365E2" w:rsidRPr="00F03D83">
        <w:rPr>
          <w:rFonts w:cs="Arial"/>
          <w:color w:val="000000"/>
          <w:szCs w:val="20"/>
        </w:rPr>
        <w:t>:</w:t>
      </w:r>
    </w:p>
    <w:p w14:paraId="282AF027" w14:textId="77777777" w:rsidR="00250216" w:rsidRPr="00F03D83" w:rsidRDefault="00945835" w:rsidP="007724B0">
      <w:pPr>
        <w:numPr>
          <w:ilvl w:val="1"/>
          <w:numId w:val="4"/>
        </w:numPr>
        <w:autoSpaceDE w:val="0"/>
        <w:autoSpaceDN w:val="0"/>
        <w:adjustRightInd w:val="0"/>
        <w:spacing w:before="120"/>
        <w:rPr>
          <w:rFonts w:cs="Arial"/>
          <w:color w:val="000000"/>
          <w:szCs w:val="20"/>
        </w:rPr>
      </w:pPr>
      <w:r w:rsidRPr="00F03D83">
        <w:rPr>
          <w:rFonts w:cs="Arial"/>
          <w:color w:val="000000"/>
          <w:szCs w:val="20"/>
        </w:rPr>
        <w:t xml:space="preserve">Filled </w:t>
      </w:r>
      <w:r w:rsidR="00250216" w:rsidRPr="00F03D83">
        <w:rPr>
          <w:rFonts w:cs="Arial"/>
          <w:color w:val="000000"/>
          <w:szCs w:val="20"/>
        </w:rPr>
        <w:t xml:space="preserve">three vacancies for scientific staff including one </w:t>
      </w:r>
      <w:r w:rsidR="000528FC" w:rsidRPr="00F03D83">
        <w:rPr>
          <w:rFonts w:cs="Arial"/>
          <w:color w:val="000000"/>
          <w:szCs w:val="20"/>
        </w:rPr>
        <w:t>Medical Officer</w:t>
      </w:r>
      <w:r w:rsidR="00EA7ED0" w:rsidRPr="00F03D83">
        <w:rPr>
          <w:rFonts w:cs="Arial"/>
          <w:color w:val="000000"/>
          <w:szCs w:val="20"/>
        </w:rPr>
        <w:t xml:space="preserve"> and one</w:t>
      </w:r>
      <w:r w:rsidR="00250216" w:rsidRPr="00F03D83">
        <w:rPr>
          <w:rFonts w:cs="Arial"/>
          <w:color w:val="000000"/>
          <w:szCs w:val="20"/>
        </w:rPr>
        <w:t xml:space="preserve"> </w:t>
      </w:r>
      <w:r w:rsidR="00EA7ED0" w:rsidRPr="00F03D83">
        <w:rPr>
          <w:rFonts w:cs="Arial"/>
          <w:color w:val="000000"/>
          <w:szCs w:val="20"/>
        </w:rPr>
        <w:t xml:space="preserve">GS-14 </w:t>
      </w:r>
      <w:r w:rsidR="000528FC" w:rsidRPr="00F03D83">
        <w:rPr>
          <w:rFonts w:cs="Arial"/>
          <w:color w:val="000000"/>
          <w:szCs w:val="20"/>
        </w:rPr>
        <w:t>Health Scientist Administrator</w:t>
      </w:r>
      <w:r w:rsidR="00B66ECE" w:rsidRPr="00F03D83">
        <w:rPr>
          <w:rFonts w:cs="Arial"/>
          <w:color w:val="000000"/>
          <w:szCs w:val="20"/>
        </w:rPr>
        <w:t xml:space="preserve"> (2013</w:t>
      </w:r>
      <w:r w:rsidR="00E95252" w:rsidRPr="00F03D83">
        <w:rPr>
          <w:rFonts w:cs="Arial"/>
          <w:color w:val="000000"/>
          <w:szCs w:val="20"/>
        </w:rPr>
        <w:t>-2014</w:t>
      </w:r>
      <w:r w:rsidR="00B66ECE" w:rsidRPr="00F03D83">
        <w:rPr>
          <w:rFonts w:cs="Arial"/>
          <w:color w:val="000000"/>
          <w:szCs w:val="20"/>
        </w:rPr>
        <w:t>)</w:t>
      </w:r>
      <w:r w:rsidR="00250216" w:rsidRPr="00F03D83">
        <w:rPr>
          <w:rFonts w:cs="Arial"/>
          <w:color w:val="000000"/>
          <w:szCs w:val="20"/>
        </w:rPr>
        <w:t>.</w:t>
      </w:r>
    </w:p>
    <w:p w14:paraId="124BD1FA" w14:textId="77777777" w:rsidR="00250216" w:rsidRDefault="00250216" w:rsidP="007724B0">
      <w:pPr>
        <w:numPr>
          <w:ilvl w:val="1"/>
          <w:numId w:val="4"/>
        </w:numPr>
        <w:autoSpaceDE w:val="0"/>
        <w:autoSpaceDN w:val="0"/>
        <w:adjustRightInd w:val="0"/>
        <w:spacing w:before="120"/>
        <w:rPr>
          <w:rFonts w:cs="Arial"/>
          <w:color w:val="000000"/>
          <w:szCs w:val="20"/>
        </w:rPr>
      </w:pPr>
      <w:r w:rsidRPr="00F03D83">
        <w:rPr>
          <w:rFonts w:cs="Arial"/>
          <w:color w:val="000000"/>
          <w:szCs w:val="20"/>
        </w:rPr>
        <w:t>Su</w:t>
      </w:r>
      <w:r w:rsidR="008D5612" w:rsidRPr="00F03D83">
        <w:rPr>
          <w:rFonts w:cs="Arial"/>
          <w:color w:val="000000"/>
          <w:szCs w:val="20"/>
        </w:rPr>
        <w:t>pervise</w:t>
      </w:r>
      <w:r w:rsidR="00945835" w:rsidRPr="00F03D83">
        <w:rPr>
          <w:rFonts w:cs="Arial"/>
          <w:color w:val="000000"/>
          <w:szCs w:val="20"/>
        </w:rPr>
        <w:t>d</w:t>
      </w:r>
      <w:r w:rsidR="008D5612" w:rsidRPr="00F03D83">
        <w:rPr>
          <w:rFonts w:cs="Arial"/>
          <w:color w:val="000000"/>
          <w:szCs w:val="20"/>
        </w:rPr>
        <w:t xml:space="preserve"> scientific staff of nine</w:t>
      </w:r>
      <w:r w:rsidRPr="00F03D83">
        <w:rPr>
          <w:rFonts w:cs="Arial"/>
          <w:color w:val="000000"/>
          <w:szCs w:val="20"/>
        </w:rPr>
        <w:t xml:space="preserve"> with diverse content area expertise: health disparities, demography, basic behavioral and social science research, community engaged research, mobile health technologies, developmental science, </w:t>
      </w:r>
      <w:r w:rsidR="00B66ECE" w:rsidRPr="00F03D83">
        <w:rPr>
          <w:rFonts w:cs="Arial"/>
          <w:color w:val="000000"/>
          <w:szCs w:val="20"/>
        </w:rPr>
        <w:t>gene-environment interactions</w:t>
      </w:r>
      <w:r w:rsidR="008D5612" w:rsidRPr="00F03D83">
        <w:rPr>
          <w:rFonts w:cs="Arial"/>
          <w:color w:val="000000"/>
          <w:szCs w:val="20"/>
        </w:rPr>
        <w:t>, diabetes education</w:t>
      </w:r>
      <w:r w:rsidR="00B66ECE" w:rsidRPr="00F03D83">
        <w:rPr>
          <w:rFonts w:cs="Arial"/>
          <w:color w:val="000000"/>
          <w:szCs w:val="20"/>
        </w:rPr>
        <w:t xml:space="preserve"> (2013</w:t>
      </w:r>
      <w:r w:rsidR="008D5612" w:rsidRPr="00F03D83">
        <w:rPr>
          <w:rFonts w:cs="Arial"/>
          <w:color w:val="000000"/>
          <w:szCs w:val="20"/>
        </w:rPr>
        <w:t>-2014</w:t>
      </w:r>
      <w:r w:rsidR="00B66ECE" w:rsidRPr="00F03D83">
        <w:rPr>
          <w:rFonts w:cs="Arial"/>
          <w:color w:val="000000"/>
          <w:szCs w:val="20"/>
        </w:rPr>
        <w:t xml:space="preserve">). </w:t>
      </w:r>
    </w:p>
    <w:p w14:paraId="01C31414" w14:textId="77777777" w:rsidR="00BD529C" w:rsidRPr="00BD529C" w:rsidRDefault="00BD529C" w:rsidP="00BD529C">
      <w:pPr>
        <w:numPr>
          <w:ilvl w:val="1"/>
          <w:numId w:val="4"/>
        </w:numPr>
        <w:autoSpaceDE w:val="0"/>
        <w:autoSpaceDN w:val="0"/>
        <w:adjustRightInd w:val="0"/>
        <w:spacing w:before="120"/>
        <w:rPr>
          <w:rFonts w:cs="Arial"/>
          <w:color w:val="000000"/>
          <w:szCs w:val="20"/>
        </w:rPr>
      </w:pPr>
      <w:r w:rsidRPr="00F03D83">
        <w:rPr>
          <w:rFonts w:cs="Arial"/>
          <w:szCs w:val="20"/>
        </w:rPr>
        <w:t xml:space="preserve">Served as member of the </w:t>
      </w:r>
      <w:r w:rsidRPr="00F03D83">
        <w:rPr>
          <w:rFonts w:cs="Arial"/>
          <w:i/>
          <w:szCs w:val="20"/>
        </w:rPr>
        <w:t>Healthy People 2020 Federal Interagency Workgroup, Objectives and Targets Subgroup</w:t>
      </w:r>
      <w:r w:rsidRPr="00F03D83">
        <w:rPr>
          <w:rFonts w:cs="Arial"/>
          <w:szCs w:val="20"/>
        </w:rPr>
        <w:t xml:space="preserve">, 2009-2012. Workgroup was tasked with identifying acceptable methods for use in determining objectives and targets for HP2020. </w:t>
      </w:r>
    </w:p>
    <w:p w14:paraId="33E5F5D8" w14:textId="77777777" w:rsidR="005365E2" w:rsidRPr="00BD529C" w:rsidRDefault="00DA7410" w:rsidP="00BD529C">
      <w:pPr>
        <w:numPr>
          <w:ilvl w:val="1"/>
          <w:numId w:val="4"/>
        </w:numPr>
        <w:autoSpaceDE w:val="0"/>
        <w:autoSpaceDN w:val="0"/>
        <w:adjustRightInd w:val="0"/>
        <w:spacing w:before="120"/>
        <w:rPr>
          <w:rFonts w:cs="Arial"/>
          <w:color w:val="000000"/>
          <w:szCs w:val="20"/>
        </w:rPr>
      </w:pPr>
      <w:r w:rsidRPr="00F03D83">
        <w:rPr>
          <w:rFonts w:cs="Arial"/>
          <w:color w:val="000000"/>
          <w:szCs w:val="20"/>
        </w:rPr>
        <w:t xml:space="preserve">Mentored AAAS Fellows: Jennifer Urban, Tisha Wiley, Tia Zeno, </w:t>
      </w:r>
    </w:p>
    <w:p w14:paraId="18152A41" w14:textId="77777777" w:rsidR="004F0384" w:rsidRDefault="000528FC" w:rsidP="007724B0">
      <w:pPr>
        <w:numPr>
          <w:ilvl w:val="1"/>
          <w:numId w:val="4"/>
        </w:numPr>
        <w:autoSpaceDE w:val="0"/>
        <w:autoSpaceDN w:val="0"/>
        <w:adjustRightInd w:val="0"/>
        <w:spacing w:before="120"/>
        <w:rPr>
          <w:rFonts w:cs="Arial"/>
          <w:color w:val="000000"/>
          <w:szCs w:val="20"/>
        </w:rPr>
      </w:pPr>
      <w:r w:rsidRPr="00F03D83">
        <w:rPr>
          <w:rFonts w:cs="Arial"/>
          <w:color w:val="000000"/>
          <w:szCs w:val="20"/>
        </w:rPr>
        <w:t>Aid</w:t>
      </w:r>
      <w:r w:rsidR="00945835" w:rsidRPr="00F03D83">
        <w:rPr>
          <w:rFonts w:cs="Arial"/>
          <w:color w:val="000000"/>
          <w:szCs w:val="20"/>
        </w:rPr>
        <w:t>ed</w:t>
      </w:r>
      <w:r w:rsidR="0070470D" w:rsidRPr="00F03D83">
        <w:rPr>
          <w:rFonts w:cs="Arial"/>
          <w:color w:val="000000"/>
          <w:szCs w:val="20"/>
        </w:rPr>
        <w:t xml:space="preserve"> in preparing</w:t>
      </w:r>
      <w:r w:rsidR="005365E2" w:rsidRPr="00F03D83">
        <w:rPr>
          <w:rFonts w:cs="Arial"/>
          <w:color w:val="000000"/>
          <w:szCs w:val="20"/>
        </w:rPr>
        <w:t xml:space="preserve"> </w:t>
      </w:r>
      <w:r w:rsidR="00843941" w:rsidRPr="00F03D83">
        <w:rPr>
          <w:rFonts w:cs="Arial"/>
          <w:color w:val="000000"/>
          <w:szCs w:val="20"/>
        </w:rPr>
        <w:t xml:space="preserve">NIH </w:t>
      </w:r>
      <w:r w:rsidR="005365E2" w:rsidRPr="00F03D83">
        <w:rPr>
          <w:rFonts w:cs="Arial"/>
          <w:color w:val="000000"/>
          <w:szCs w:val="20"/>
        </w:rPr>
        <w:t xml:space="preserve">reports </w:t>
      </w:r>
      <w:r w:rsidR="009C37B4" w:rsidRPr="00F03D83">
        <w:rPr>
          <w:rFonts w:cs="Arial"/>
          <w:color w:val="000000"/>
          <w:szCs w:val="20"/>
        </w:rPr>
        <w:t>to</w:t>
      </w:r>
      <w:r w:rsidR="005365E2" w:rsidRPr="00F03D83">
        <w:rPr>
          <w:rFonts w:cs="Arial"/>
          <w:color w:val="000000"/>
          <w:szCs w:val="20"/>
        </w:rPr>
        <w:t xml:space="preserve"> </w:t>
      </w:r>
      <w:r w:rsidR="0080609E" w:rsidRPr="00F03D83">
        <w:rPr>
          <w:rFonts w:cs="Arial"/>
          <w:color w:val="000000"/>
          <w:szCs w:val="20"/>
        </w:rPr>
        <w:t xml:space="preserve">congress: </w:t>
      </w:r>
      <w:r w:rsidR="00777E78" w:rsidRPr="00F03D83">
        <w:rPr>
          <w:rFonts w:cs="Arial"/>
          <w:color w:val="000000"/>
          <w:szCs w:val="20"/>
        </w:rPr>
        <w:t xml:space="preserve">Congressional </w:t>
      </w:r>
      <w:r w:rsidR="00843941" w:rsidRPr="00F03D83">
        <w:rPr>
          <w:rFonts w:cs="Arial"/>
          <w:color w:val="000000"/>
          <w:szCs w:val="20"/>
        </w:rPr>
        <w:t xml:space="preserve">Appropriations Committee Reports </w:t>
      </w:r>
      <w:r w:rsidR="00F455E8" w:rsidRPr="00F03D83">
        <w:rPr>
          <w:rFonts w:cs="Arial"/>
          <w:color w:val="000000"/>
          <w:szCs w:val="20"/>
        </w:rPr>
        <w:t>(</w:t>
      </w:r>
      <w:r w:rsidR="005365E2" w:rsidRPr="00F03D83">
        <w:rPr>
          <w:rFonts w:cs="Arial"/>
          <w:color w:val="000000"/>
          <w:szCs w:val="20"/>
        </w:rPr>
        <w:t>CACR</w:t>
      </w:r>
      <w:r w:rsidR="00F455E8" w:rsidRPr="00F03D83">
        <w:rPr>
          <w:rFonts w:cs="Arial"/>
          <w:color w:val="000000"/>
          <w:szCs w:val="20"/>
        </w:rPr>
        <w:t>)</w:t>
      </w:r>
      <w:r w:rsidR="005365E2" w:rsidRPr="00F03D83">
        <w:rPr>
          <w:rFonts w:cs="Arial"/>
          <w:color w:val="000000"/>
          <w:szCs w:val="20"/>
        </w:rPr>
        <w:t xml:space="preserve">, </w:t>
      </w:r>
      <w:r w:rsidR="00777E78" w:rsidRPr="00F03D83">
        <w:rPr>
          <w:rFonts w:cs="Arial"/>
          <w:color w:val="000000"/>
          <w:szCs w:val="20"/>
        </w:rPr>
        <w:t>Congressional Biennial R</w:t>
      </w:r>
      <w:r w:rsidR="005365E2" w:rsidRPr="00F03D83">
        <w:rPr>
          <w:rFonts w:cs="Arial"/>
          <w:color w:val="000000"/>
          <w:szCs w:val="20"/>
        </w:rPr>
        <w:t>eport</w:t>
      </w:r>
      <w:r w:rsidR="00843941" w:rsidRPr="00F03D83">
        <w:rPr>
          <w:rFonts w:cs="Arial"/>
          <w:color w:val="000000"/>
          <w:szCs w:val="20"/>
        </w:rPr>
        <w:t>s</w:t>
      </w:r>
      <w:r w:rsidR="005365E2" w:rsidRPr="00F03D83">
        <w:rPr>
          <w:rFonts w:cs="Arial"/>
          <w:color w:val="000000"/>
          <w:szCs w:val="20"/>
        </w:rPr>
        <w:t>, C</w:t>
      </w:r>
      <w:r w:rsidR="00B31CF3" w:rsidRPr="00F03D83">
        <w:rPr>
          <w:rFonts w:cs="Arial"/>
          <w:color w:val="000000"/>
          <w:szCs w:val="20"/>
        </w:rPr>
        <w:t xml:space="preserve">ongressional </w:t>
      </w:r>
      <w:r w:rsidR="005365E2" w:rsidRPr="00F03D83">
        <w:rPr>
          <w:rFonts w:cs="Arial"/>
          <w:color w:val="000000"/>
          <w:szCs w:val="20"/>
        </w:rPr>
        <w:t>J</w:t>
      </w:r>
      <w:r w:rsidR="00B31CF3" w:rsidRPr="00F03D83">
        <w:rPr>
          <w:rFonts w:cs="Arial"/>
          <w:color w:val="000000"/>
          <w:szCs w:val="20"/>
        </w:rPr>
        <w:t>ustifica</w:t>
      </w:r>
      <w:r w:rsidR="00777E78" w:rsidRPr="00F03D83">
        <w:rPr>
          <w:rFonts w:cs="Arial"/>
          <w:color w:val="000000"/>
          <w:szCs w:val="20"/>
        </w:rPr>
        <w:t>t</w:t>
      </w:r>
      <w:r w:rsidR="00B31CF3" w:rsidRPr="00F03D83">
        <w:rPr>
          <w:rFonts w:cs="Arial"/>
          <w:color w:val="000000"/>
          <w:szCs w:val="20"/>
        </w:rPr>
        <w:t>ion</w:t>
      </w:r>
      <w:r w:rsidR="00777E78" w:rsidRPr="00F03D83">
        <w:rPr>
          <w:rFonts w:cs="Arial"/>
          <w:color w:val="000000"/>
          <w:szCs w:val="20"/>
        </w:rPr>
        <w:t xml:space="preserve"> of budget</w:t>
      </w:r>
      <w:r w:rsidR="00843941" w:rsidRPr="00F03D83">
        <w:rPr>
          <w:rFonts w:cs="Arial"/>
          <w:color w:val="000000"/>
          <w:szCs w:val="20"/>
        </w:rPr>
        <w:t>s</w:t>
      </w:r>
      <w:r w:rsidR="00F455E8" w:rsidRPr="00F03D83">
        <w:rPr>
          <w:rFonts w:cs="Arial"/>
          <w:color w:val="000000"/>
          <w:szCs w:val="20"/>
        </w:rPr>
        <w:t xml:space="preserve"> (CJ)</w:t>
      </w:r>
      <w:r w:rsidR="005365E2" w:rsidRPr="00F03D83">
        <w:rPr>
          <w:rFonts w:cs="Arial"/>
          <w:color w:val="000000"/>
          <w:szCs w:val="20"/>
        </w:rPr>
        <w:t xml:space="preserve">, </w:t>
      </w:r>
      <w:r w:rsidR="00B31CF3" w:rsidRPr="00F03D83">
        <w:rPr>
          <w:rFonts w:cs="Arial"/>
          <w:color w:val="000000"/>
          <w:szCs w:val="20"/>
        </w:rPr>
        <w:t>Significant I</w:t>
      </w:r>
      <w:r w:rsidR="005365E2" w:rsidRPr="00F03D83">
        <w:rPr>
          <w:rFonts w:cs="Arial"/>
          <w:color w:val="000000"/>
          <w:szCs w:val="20"/>
        </w:rPr>
        <w:t>tems</w:t>
      </w:r>
      <w:r w:rsidR="0080609E" w:rsidRPr="00F03D83">
        <w:rPr>
          <w:rFonts w:cs="Arial"/>
          <w:color w:val="000000"/>
          <w:szCs w:val="20"/>
        </w:rPr>
        <w:t xml:space="preserve"> (ad hoc requests from Congress)</w:t>
      </w:r>
      <w:r w:rsidR="005365E2" w:rsidRPr="00F03D83">
        <w:rPr>
          <w:rFonts w:cs="Arial"/>
          <w:color w:val="000000"/>
          <w:szCs w:val="20"/>
        </w:rPr>
        <w:t>, Moyer</w:t>
      </w:r>
      <w:r w:rsidR="00B31CF3" w:rsidRPr="00F03D83">
        <w:rPr>
          <w:rFonts w:cs="Arial"/>
          <w:color w:val="000000"/>
          <w:szCs w:val="20"/>
        </w:rPr>
        <w:t xml:space="preserve"> </w:t>
      </w:r>
      <w:r w:rsidR="005365E2" w:rsidRPr="00F03D83">
        <w:rPr>
          <w:rFonts w:cs="Arial"/>
          <w:color w:val="000000"/>
          <w:szCs w:val="20"/>
        </w:rPr>
        <w:t>Tables</w:t>
      </w:r>
      <w:r w:rsidR="00607AD0" w:rsidRPr="00F03D83">
        <w:rPr>
          <w:rFonts w:cs="Arial"/>
          <w:color w:val="000000"/>
          <w:szCs w:val="20"/>
        </w:rPr>
        <w:t xml:space="preserve"> (</w:t>
      </w:r>
      <w:r w:rsidR="00167214" w:rsidRPr="00F03D83">
        <w:rPr>
          <w:rFonts w:cs="Arial"/>
          <w:color w:val="000000"/>
          <w:szCs w:val="20"/>
        </w:rPr>
        <w:t>2006-2009</w:t>
      </w:r>
      <w:r w:rsidR="0080609E" w:rsidRPr="00F03D83">
        <w:rPr>
          <w:rFonts w:cs="Arial"/>
          <w:color w:val="000000"/>
          <w:szCs w:val="20"/>
        </w:rPr>
        <w:t>; report of spending on women’s health</w:t>
      </w:r>
      <w:r w:rsidR="00607AD0" w:rsidRPr="00F03D83">
        <w:rPr>
          <w:rFonts w:cs="Arial"/>
          <w:color w:val="000000"/>
          <w:szCs w:val="20"/>
        </w:rPr>
        <w:t>)</w:t>
      </w:r>
      <w:r w:rsidR="0080609E" w:rsidRPr="00F03D83">
        <w:rPr>
          <w:rFonts w:cs="Arial"/>
          <w:color w:val="000000"/>
          <w:szCs w:val="20"/>
        </w:rPr>
        <w:t>, Quarterly Reports to Congress</w:t>
      </w:r>
      <w:r w:rsidR="00607AD0" w:rsidRPr="00F03D83">
        <w:rPr>
          <w:rFonts w:cs="Arial"/>
          <w:color w:val="000000"/>
          <w:szCs w:val="20"/>
        </w:rPr>
        <w:t>.</w:t>
      </w:r>
      <w:r w:rsidR="00450514" w:rsidRPr="00F03D83">
        <w:rPr>
          <w:rFonts w:cs="Arial"/>
          <w:color w:val="000000"/>
          <w:szCs w:val="20"/>
        </w:rPr>
        <w:t xml:space="preserve"> </w:t>
      </w:r>
      <w:r w:rsidR="0080609E" w:rsidRPr="00F03D83">
        <w:rPr>
          <w:rFonts w:cs="Arial"/>
          <w:color w:val="000000"/>
          <w:szCs w:val="20"/>
        </w:rPr>
        <w:t xml:space="preserve">Specific examples: In 2008 prepared a “Program Portrait” for the Congressional Justification for FY12 budget request entitled, </w:t>
      </w:r>
      <w:r w:rsidR="0080609E" w:rsidRPr="00F03D83">
        <w:rPr>
          <w:rFonts w:cs="Arial"/>
          <w:i/>
          <w:color w:val="000000"/>
          <w:szCs w:val="20"/>
        </w:rPr>
        <w:t xml:space="preserve">Using Systems Science Methodologies to Address Pressing Public Health Problems. </w:t>
      </w:r>
      <w:r w:rsidR="0080609E" w:rsidRPr="00F03D83">
        <w:rPr>
          <w:rFonts w:cs="Arial"/>
          <w:color w:val="000000"/>
          <w:szCs w:val="20"/>
        </w:rPr>
        <w:t xml:space="preserve">In October 2012 prepared a “Program Portrait” for the Congressional Justification for FY14 budget request entitled, </w:t>
      </w:r>
      <w:r w:rsidR="0080609E" w:rsidRPr="00F03D83">
        <w:rPr>
          <w:rFonts w:cs="Arial"/>
          <w:i/>
          <w:color w:val="000000"/>
          <w:szCs w:val="20"/>
        </w:rPr>
        <w:t>Understanding the Exposome through Behavioral and Social Science</w:t>
      </w:r>
      <w:r w:rsidR="0080609E" w:rsidRPr="00F03D83">
        <w:rPr>
          <w:rFonts w:cs="Arial"/>
          <w:color w:val="000000"/>
          <w:szCs w:val="20"/>
        </w:rPr>
        <w:t>.</w:t>
      </w:r>
    </w:p>
    <w:p w14:paraId="7F02AE5D" w14:textId="77777777" w:rsidR="00BD529C" w:rsidRPr="00BD529C" w:rsidRDefault="00BD529C" w:rsidP="006B44F1">
      <w:pPr>
        <w:numPr>
          <w:ilvl w:val="1"/>
          <w:numId w:val="4"/>
        </w:numPr>
        <w:autoSpaceDE w:val="0"/>
        <w:autoSpaceDN w:val="0"/>
        <w:adjustRightInd w:val="0"/>
        <w:spacing w:before="120"/>
        <w:rPr>
          <w:rFonts w:cs="Arial"/>
          <w:color w:val="000000"/>
          <w:szCs w:val="20"/>
        </w:rPr>
      </w:pPr>
      <w:r w:rsidRPr="00F03D83">
        <w:rPr>
          <w:rFonts w:cs="Arial"/>
          <w:szCs w:val="20"/>
        </w:rPr>
        <w:lastRenderedPageBreak/>
        <w:t xml:space="preserve">Served as member of </w:t>
      </w:r>
      <w:r w:rsidRPr="00F03D83">
        <w:rPr>
          <w:rFonts w:cs="Arial"/>
          <w:i/>
          <w:szCs w:val="20"/>
        </w:rPr>
        <w:t>Social Stratification and Social Gradient Concept Team,</w:t>
      </w:r>
      <w:r w:rsidR="00F766FE">
        <w:rPr>
          <w:rFonts w:cs="Arial"/>
          <w:szCs w:val="20"/>
        </w:rPr>
        <w:t xml:space="preserve"> 2010-2012</w:t>
      </w:r>
      <w:r w:rsidRPr="00F03D83">
        <w:rPr>
          <w:rFonts w:cs="Arial"/>
          <w:szCs w:val="20"/>
        </w:rPr>
        <w:t xml:space="preserve">. This trans-NIH work group has been developing a concept for funding from the </w:t>
      </w:r>
      <w:r w:rsidRPr="00F03D83">
        <w:rPr>
          <w:rFonts w:cs="Arial"/>
          <w:i/>
          <w:szCs w:val="20"/>
        </w:rPr>
        <w:t xml:space="preserve">NIH Basic Behavioral and Social Science Opportunity Network </w:t>
      </w:r>
      <w:r w:rsidRPr="00F03D83">
        <w:rPr>
          <w:rFonts w:cs="Arial"/>
          <w:szCs w:val="20"/>
        </w:rPr>
        <w:t>(OppNet). The team’s work resulted in a workshop in February 2011.</w:t>
      </w:r>
    </w:p>
    <w:p w14:paraId="24E8332D" w14:textId="77777777" w:rsidR="00BD529C" w:rsidRPr="00BD529C" w:rsidRDefault="00BD529C" w:rsidP="006B44F1">
      <w:pPr>
        <w:numPr>
          <w:ilvl w:val="1"/>
          <w:numId w:val="4"/>
        </w:numPr>
        <w:autoSpaceDE w:val="0"/>
        <w:autoSpaceDN w:val="0"/>
        <w:adjustRightInd w:val="0"/>
        <w:spacing w:before="120"/>
        <w:rPr>
          <w:rFonts w:cs="Arial"/>
          <w:color w:val="000000"/>
          <w:szCs w:val="20"/>
        </w:rPr>
      </w:pPr>
      <w:r w:rsidRPr="00F03D83">
        <w:rPr>
          <w:rFonts w:cs="Arial"/>
          <w:color w:val="000000"/>
          <w:szCs w:val="20"/>
        </w:rPr>
        <w:t xml:space="preserve">Served as scientific advisor on temporary detail to the National Institute of General Medical Sciences (NIGMS).  Provided expertise and responded to investigator inquiries regarding grants submitted to behavioral and social science topics under </w:t>
      </w:r>
      <w:hyperlink r:id="rId67" w:history="1">
        <w:r w:rsidRPr="00F03D83">
          <w:rPr>
            <w:rStyle w:val="Hyperlink"/>
            <w:rFonts w:cs="Arial"/>
            <w:szCs w:val="20"/>
          </w:rPr>
          <w:t xml:space="preserve">RFA-OD-09-003, </w:t>
        </w:r>
        <w:r w:rsidRPr="00F03D83">
          <w:rPr>
            <w:rStyle w:val="Hyperlink"/>
            <w:rFonts w:cs="Arial"/>
            <w:i/>
            <w:szCs w:val="20"/>
          </w:rPr>
          <w:t>NIH Challenge Grants in Health and Science</w:t>
        </w:r>
      </w:hyperlink>
      <w:r w:rsidRPr="00F03D83">
        <w:rPr>
          <w:rFonts w:cs="Arial"/>
          <w:i/>
          <w:color w:val="000000"/>
          <w:szCs w:val="20"/>
        </w:rPr>
        <w:t xml:space="preserve"> </w:t>
      </w:r>
      <w:r w:rsidRPr="00F03D83">
        <w:rPr>
          <w:rFonts w:cs="Arial"/>
          <w:color w:val="000000"/>
          <w:szCs w:val="20"/>
        </w:rPr>
        <w:t xml:space="preserve">as part of the American Reinvestment and Recovery Act of 2009 (ARRA).  Four topics were supported: 01-GM-101*, </w:t>
      </w:r>
      <w:r w:rsidRPr="00F03D83">
        <w:rPr>
          <w:rFonts w:cs="Arial"/>
          <w:i/>
          <w:color w:val="000000"/>
          <w:szCs w:val="20"/>
        </w:rPr>
        <w:t>Individual-based Model of Social Behavior</w:t>
      </w:r>
      <w:r w:rsidRPr="00F03D83">
        <w:rPr>
          <w:rFonts w:cs="Arial"/>
          <w:color w:val="000000"/>
          <w:szCs w:val="20"/>
        </w:rPr>
        <w:t xml:space="preserve">; 01-GM-102, </w:t>
      </w:r>
      <w:r w:rsidRPr="00F03D83">
        <w:rPr>
          <w:rFonts w:cs="Arial"/>
          <w:i/>
          <w:color w:val="000000"/>
          <w:szCs w:val="20"/>
        </w:rPr>
        <w:t>Model Organisms for Social Behavior Studies</w:t>
      </w:r>
      <w:r w:rsidRPr="00F03D83">
        <w:rPr>
          <w:rFonts w:cs="Arial"/>
          <w:color w:val="000000"/>
          <w:szCs w:val="20"/>
        </w:rPr>
        <w:t xml:space="preserve">; 01-GM-103, </w:t>
      </w:r>
      <w:r w:rsidRPr="00F03D83">
        <w:rPr>
          <w:rFonts w:cs="Arial"/>
          <w:i/>
          <w:color w:val="000000"/>
          <w:szCs w:val="20"/>
        </w:rPr>
        <w:t>Formation and Evolution of Social Organization</w:t>
      </w:r>
      <w:r w:rsidRPr="00F03D83">
        <w:rPr>
          <w:rFonts w:cs="Arial"/>
          <w:color w:val="000000"/>
          <w:szCs w:val="20"/>
        </w:rPr>
        <w:t xml:space="preserve">; and 09-GM-101, </w:t>
      </w:r>
      <w:r w:rsidRPr="00F03D83">
        <w:rPr>
          <w:rFonts w:cs="Arial"/>
          <w:i/>
          <w:color w:val="000000"/>
          <w:szCs w:val="20"/>
        </w:rPr>
        <w:t>Mathematical and Computational Models for Health Disparities Studies</w:t>
      </w:r>
      <w:r w:rsidRPr="00F03D83">
        <w:rPr>
          <w:rFonts w:cs="Arial"/>
          <w:color w:val="000000"/>
          <w:szCs w:val="20"/>
        </w:rPr>
        <w:t>. 2009.</w:t>
      </w:r>
    </w:p>
    <w:p w14:paraId="7B0015E4" w14:textId="77777777" w:rsidR="00A3739A" w:rsidRDefault="003B4C08" w:rsidP="007724B0">
      <w:pPr>
        <w:numPr>
          <w:ilvl w:val="1"/>
          <w:numId w:val="4"/>
        </w:numPr>
        <w:autoSpaceDE w:val="0"/>
        <w:autoSpaceDN w:val="0"/>
        <w:adjustRightInd w:val="0"/>
        <w:spacing w:before="120"/>
        <w:rPr>
          <w:rFonts w:cs="Arial"/>
          <w:color w:val="000000"/>
          <w:szCs w:val="20"/>
        </w:rPr>
      </w:pPr>
      <w:r w:rsidRPr="00F03D83">
        <w:rPr>
          <w:rFonts w:cs="Arial"/>
          <w:color w:val="000000"/>
          <w:szCs w:val="20"/>
        </w:rPr>
        <w:t>Serve</w:t>
      </w:r>
      <w:r w:rsidR="009A1B66" w:rsidRPr="00F03D83">
        <w:rPr>
          <w:rFonts w:cs="Arial"/>
          <w:color w:val="000000"/>
          <w:szCs w:val="20"/>
        </w:rPr>
        <w:t>d</w:t>
      </w:r>
      <w:r w:rsidRPr="00F03D83">
        <w:rPr>
          <w:rFonts w:cs="Arial"/>
          <w:color w:val="000000"/>
          <w:szCs w:val="20"/>
        </w:rPr>
        <w:t xml:space="preserve"> as scientific advisor and </w:t>
      </w:r>
      <w:r w:rsidR="00EC6B74" w:rsidRPr="00F03D83">
        <w:rPr>
          <w:rFonts w:cs="Arial"/>
          <w:color w:val="000000"/>
          <w:szCs w:val="20"/>
        </w:rPr>
        <w:t xml:space="preserve">liaison to the National Institute on Drug Abuse (NIDA) for a grant under </w:t>
      </w:r>
      <w:hyperlink r:id="rId68" w:history="1">
        <w:r w:rsidR="00EC6B74" w:rsidRPr="00F03D83">
          <w:rPr>
            <w:rStyle w:val="Hyperlink"/>
            <w:rFonts w:cs="Arial"/>
            <w:szCs w:val="20"/>
          </w:rPr>
          <w:t>RFA RM-07-004</w:t>
        </w:r>
      </w:hyperlink>
      <w:r w:rsidR="00EC6B74" w:rsidRPr="00F03D83">
        <w:rPr>
          <w:rFonts w:cs="Arial"/>
          <w:color w:val="000000"/>
          <w:szCs w:val="20"/>
        </w:rPr>
        <w:t xml:space="preserve">, </w:t>
      </w:r>
      <w:r w:rsidR="00EC6B74" w:rsidRPr="00F03D83">
        <w:rPr>
          <w:rFonts w:cs="Arial"/>
          <w:i/>
          <w:color w:val="000000"/>
          <w:szCs w:val="20"/>
        </w:rPr>
        <w:t xml:space="preserve">Facilitating Interdisciplinary Research via Methodological and Technological Innovation in the Behavioral and Social Sciences (R21).  </w:t>
      </w:r>
      <w:r w:rsidR="00EC6B74" w:rsidRPr="00F03D83">
        <w:rPr>
          <w:rFonts w:cs="Arial"/>
          <w:color w:val="000000"/>
          <w:szCs w:val="20"/>
        </w:rPr>
        <w:t xml:space="preserve">The grant is #R21 DA024259-04, PIs: Vespignani, Borner, Sherman; entitled, </w:t>
      </w:r>
      <w:r w:rsidR="00EC6B74" w:rsidRPr="00F03D83">
        <w:rPr>
          <w:rFonts w:cs="Arial"/>
          <w:i/>
          <w:color w:val="000000"/>
          <w:szCs w:val="20"/>
        </w:rPr>
        <w:t>EpiC: A Cyberinfrastructure that Supports the Plug-and-Play of Datasets &amp; Algorithms</w:t>
      </w:r>
      <w:r w:rsidR="00D60851" w:rsidRPr="00F03D83">
        <w:rPr>
          <w:rFonts w:cs="Arial"/>
          <w:i/>
          <w:color w:val="000000"/>
          <w:szCs w:val="20"/>
        </w:rPr>
        <w:t xml:space="preserve"> for Epidemic Research</w:t>
      </w:r>
      <w:r w:rsidR="00D60851" w:rsidRPr="00F03D83">
        <w:rPr>
          <w:rFonts w:cs="Arial"/>
          <w:color w:val="000000"/>
          <w:szCs w:val="20"/>
        </w:rPr>
        <w:t>.</w:t>
      </w:r>
      <w:r w:rsidR="00131CE9" w:rsidRPr="00F03D83">
        <w:rPr>
          <w:rFonts w:cs="Arial"/>
          <w:color w:val="000000"/>
          <w:szCs w:val="20"/>
        </w:rPr>
        <w:t xml:space="preserve"> 2007-</w:t>
      </w:r>
      <w:r w:rsidR="00BC644D" w:rsidRPr="00F03D83">
        <w:rPr>
          <w:rFonts w:cs="Arial"/>
          <w:color w:val="000000"/>
          <w:szCs w:val="20"/>
        </w:rPr>
        <w:t>2011</w:t>
      </w:r>
      <w:r w:rsidR="00131CE9" w:rsidRPr="00F03D83">
        <w:rPr>
          <w:rFonts w:cs="Arial"/>
          <w:color w:val="000000"/>
          <w:szCs w:val="20"/>
        </w:rPr>
        <w:t>.</w:t>
      </w:r>
    </w:p>
    <w:p w14:paraId="4D54D625" w14:textId="77777777" w:rsidR="00777E78" w:rsidRPr="00BD529C" w:rsidRDefault="009A1B66" w:rsidP="007724B0">
      <w:pPr>
        <w:numPr>
          <w:ilvl w:val="1"/>
          <w:numId w:val="4"/>
        </w:numPr>
        <w:autoSpaceDE w:val="0"/>
        <w:autoSpaceDN w:val="0"/>
        <w:adjustRightInd w:val="0"/>
        <w:spacing w:before="120"/>
        <w:rPr>
          <w:rFonts w:cs="Arial"/>
          <w:color w:val="000000"/>
          <w:szCs w:val="20"/>
        </w:rPr>
      </w:pPr>
      <w:r w:rsidRPr="00F03D83">
        <w:rPr>
          <w:rFonts w:cs="Arial"/>
          <w:szCs w:val="20"/>
        </w:rPr>
        <w:t xml:space="preserve">Served as </w:t>
      </w:r>
      <w:r w:rsidR="004D6299" w:rsidRPr="00F03D83">
        <w:rPr>
          <w:rFonts w:cs="Arial"/>
          <w:szCs w:val="20"/>
        </w:rPr>
        <w:t xml:space="preserve">OBSSR Representative to the </w:t>
      </w:r>
      <w:r w:rsidR="0070470D" w:rsidRPr="00F03D83">
        <w:rPr>
          <w:rFonts w:cs="Arial"/>
          <w:szCs w:val="20"/>
        </w:rPr>
        <w:t xml:space="preserve">NIH </w:t>
      </w:r>
      <w:r w:rsidR="00200043" w:rsidRPr="00F03D83">
        <w:rPr>
          <w:rFonts w:cs="Arial"/>
          <w:szCs w:val="20"/>
        </w:rPr>
        <w:t>Research, Condition, and Disease Categorization (</w:t>
      </w:r>
      <w:r w:rsidR="004D6299" w:rsidRPr="00F03D83">
        <w:rPr>
          <w:rFonts w:cs="Arial"/>
          <w:szCs w:val="20"/>
        </w:rPr>
        <w:t>RCDC</w:t>
      </w:r>
      <w:r w:rsidR="00200043" w:rsidRPr="00F03D83">
        <w:rPr>
          <w:rFonts w:cs="Arial"/>
          <w:szCs w:val="20"/>
        </w:rPr>
        <w:t>)</w:t>
      </w:r>
      <w:r w:rsidR="004D6299" w:rsidRPr="00F03D83">
        <w:rPr>
          <w:rFonts w:cs="Arial"/>
          <w:szCs w:val="20"/>
        </w:rPr>
        <w:t xml:space="preserve"> Fingerprint </w:t>
      </w:r>
      <w:r w:rsidR="00200043" w:rsidRPr="00F03D83">
        <w:rPr>
          <w:rFonts w:cs="Arial"/>
          <w:szCs w:val="20"/>
        </w:rPr>
        <w:t>D</w:t>
      </w:r>
      <w:r w:rsidR="004D6299" w:rsidRPr="00F03D83">
        <w:rPr>
          <w:rFonts w:cs="Arial"/>
          <w:szCs w:val="20"/>
        </w:rPr>
        <w:t xml:space="preserve">evelopment </w:t>
      </w:r>
      <w:r w:rsidR="00200043" w:rsidRPr="00F03D83">
        <w:rPr>
          <w:rFonts w:cs="Arial"/>
          <w:szCs w:val="20"/>
        </w:rPr>
        <w:t>Workgroups</w:t>
      </w:r>
      <w:r w:rsidR="004D6299" w:rsidRPr="00F03D83">
        <w:rPr>
          <w:rFonts w:cs="Arial"/>
          <w:szCs w:val="20"/>
        </w:rPr>
        <w:t xml:space="preserve">: </w:t>
      </w:r>
      <w:r w:rsidR="004D6299" w:rsidRPr="00F03D83">
        <w:rPr>
          <w:rFonts w:cs="Arial"/>
          <w:i/>
          <w:szCs w:val="20"/>
        </w:rPr>
        <w:t>Behavioral and Social Science</w:t>
      </w:r>
      <w:r w:rsidR="004D6299" w:rsidRPr="00F03D83">
        <w:rPr>
          <w:rFonts w:cs="Arial"/>
          <w:szCs w:val="20"/>
        </w:rPr>
        <w:t xml:space="preserve">, and </w:t>
      </w:r>
      <w:r w:rsidR="004D6299" w:rsidRPr="00F03D83">
        <w:rPr>
          <w:rFonts w:cs="Arial"/>
          <w:i/>
          <w:szCs w:val="20"/>
        </w:rPr>
        <w:t>Basic Behavioral and Social Science</w:t>
      </w:r>
      <w:r w:rsidR="004D6299" w:rsidRPr="00F03D83">
        <w:rPr>
          <w:rFonts w:cs="Arial"/>
          <w:szCs w:val="20"/>
        </w:rPr>
        <w:t xml:space="preserve">. </w:t>
      </w:r>
      <w:r w:rsidR="00A33136" w:rsidRPr="00F03D83">
        <w:rPr>
          <w:rFonts w:cs="Arial"/>
          <w:szCs w:val="20"/>
        </w:rPr>
        <w:t>2007</w:t>
      </w:r>
      <w:r w:rsidR="00A67B73" w:rsidRPr="00F03D83">
        <w:rPr>
          <w:rFonts w:cs="Arial"/>
          <w:szCs w:val="20"/>
        </w:rPr>
        <w:t>-200</w:t>
      </w:r>
      <w:r w:rsidR="00974363" w:rsidRPr="00F03D83">
        <w:rPr>
          <w:rFonts w:cs="Arial"/>
          <w:szCs w:val="20"/>
        </w:rPr>
        <w:t>8</w:t>
      </w:r>
      <w:r w:rsidR="00A67B73" w:rsidRPr="00F03D83">
        <w:rPr>
          <w:rFonts w:cs="Arial"/>
          <w:szCs w:val="20"/>
        </w:rPr>
        <w:t>.</w:t>
      </w:r>
    </w:p>
    <w:p w14:paraId="4AA82F45" w14:textId="77777777" w:rsidR="00BD529C" w:rsidRPr="00BD529C" w:rsidRDefault="00BD529C" w:rsidP="00BD529C">
      <w:pPr>
        <w:numPr>
          <w:ilvl w:val="1"/>
          <w:numId w:val="4"/>
        </w:numPr>
        <w:autoSpaceDE w:val="0"/>
        <w:autoSpaceDN w:val="0"/>
        <w:adjustRightInd w:val="0"/>
        <w:spacing w:before="120"/>
        <w:rPr>
          <w:rFonts w:cs="Arial"/>
          <w:color w:val="000000"/>
          <w:szCs w:val="20"/>
        </w:rPr>
      </w:pPr>
      <w:r w:rsidRPr="00F03D83">
        <w:rPr>
          <w:rFonts w:cs="Arial"/>
          <w:color w:val="000000"/>
          <w:szCs w:val="20"/>
        </w:rPr>
        <w:t>Served as Technical Review Committee Member on various contract proposals to OBSSR (2006-2014).</w:t>
      </w:r>
    </w:p>
    <w:p w14:paraId="312A3E23" w14:textId="77777777" w:rsidR="00BD529C" w:rsidRPr="00BD529C" w:rsidRDefault="00BD529C" w:rsidP="00BD529C">
      <w:pPr>
        <w:numPr>
          <w:ilvl w:val="1"/>
          <w:numId w:val="4"/>
        </w:numPr>
        <w:autoSpaceDE w:val="0"/>
        <w:autoSpaceDN w:val="0"/>
        <w:adjustRightInd w:val="0"/>
        <w:spacing w:before="120"/>
        <w:rPr>
          <w:rFonts w:cs="Arial"/>
          <w:color w:val="000000"/>
          <w:szCs w:val="20"/>
        </w:rPr>
      </w:pPr>
      <w:r w:rsidRPr="00F03D83">
        <w:rPr>
          <w:rFonts w:cs="Arial"/>
          <w:szCs w:val="20"/>
        </w:rPr>
        <w:t xml:space="preserve">Served as OBSSR Liaison, NIH Coordinating Committee for Research on Women's Health (CCRWH); 2006-2009. </w:t>
      </w:r>
    </w:p>
    <w:p w14:paraId="3C9E96E9" w14:textId="77777777" w:rsidR="00BD529C" w:rsidRPr="00BD529C" w:rsidRDefault="00BD529C" w:rsidP="00F766FE">
      <w:pPr>
        <w:keepNext/>
        <w:keepLines/>
        <w:numPr>
          <w:ilvl w:val="1"/>
          <w:numId w:val="4"/>
        </w:numPr>
        <w:autoSpaceDE w:val="0"/>
        <w:autoSpaceDN w:val="0"/>
        <w:adjustRightInd w:val="0"/>
        <w:spacing w:before="120"/>
        <w:rPr>
          <w:rFonts w:cs="Arial"/>
          <w:color w:val="000000"/>
          <w:szCs w:val="20"/>
        </w:rPr>
      </w:pPr>
      <w:r w:rsidRPr="00F03D83">
        <w:rPr>
          <w:rFonts w:cs="Arial"/>
          <w:color w:val="000000"/>
          <w:szCs w:val="20"/>
        </w:rPr>
        <w:t xml:space="preserve">Initiated, developed, and proposed SBIR contract topic that was accepted and published in the Small Business Innovation Research Program Contract Solicitation (Notice Number: NOT-OD-05-060; Release Date: August 4, 2005).  Topic #226: </w:t>
      </w:r>
      <w:r w:rsidRPr="00F03D83">
        <w:rPr>
          <w:rFonts w:cs="Arial"/>
          <w:i/>
          <w:color w:val="000000"/>
          <w:szCs w:val="20"/>
        </w:rPr>
        <w:t>A Clinical Decision Support Tool to Promote Evidence-Based Screening and Intervention in Tobacco Users</w:t>
      </w:r>
      <w:r w:rsidRPr="00F03D83">
        <w:rPr>
          <w:rFonts w:cs="Arial"/>
          <w:color w:val="000000"/>
          <w:szCs w:val="20"/>
        </w:rPr>
        <w:t xml:space="preserve">.  Served as the Project Officer for the contract awarded under this solicitation to Silver Chair Science and Communications, Inc.  Contract # HHSN261200644004C, entitled: </w:t>
      </w:r>
      <w:r w:rsidRPr="00F03D83">
        <w:rPr>
          <w:rFonts w:cs="Arial"/>
          <w:i/>
          <w:color w:val="000000"/>
          <w:szCs w:val="20"/>
        </w:rPr>
        <w:t>QuitAdvisorMD: A</w:t>
      </w:r>
      <w:r w:rsidR="00F766FE">
        <w:rPr>
          <w:rFonts w:cs="Arial"/>
          <w:i/>
          <w:color w:val="000000"/>
          <w:szCs w:val="20"/>
        </w:rPr>
        <w:t xml:space="preserve"> PDA-based Clinical Assessment a</w:t>
      </w:r>
      <w:r w:rsidRPr="00F03D83">
        <w:rPr>
          <w:rFonts w:cs="Arial"/>
          <w:i/>
          <w:color w:val="000000"/>
          <w:szCs w:val="20"/>
        </w:rPr>
        <w:t>nd Smoking Cessation Tool.</w:t>
      </w:r>
      <w:r w:rsidRPr="00F03D83">
        <w:rPr>
          <w:rFonts w:cs="Arial"/>
          <w:color w:val="000000"/>
          <w:szCs w:val="20"/>
        </w:rPr>
        <w:t xml:space="preserve"> Served in this role 2006-2007.</w:t>
      </w:r>
    </w:p>
    <w:p w14:paraId="2B104C73" w14:textId="77777777" w:rsidR="00BD529C" w:rsidRDefault="00BD529C" w:rsidP="007724B0">
      <w:pPr>
        <w:numPr>
          <w:ilvl w:val="1"/>
          <w:numId w:val="4"/>
        </w:numPr>
        <w:autoSpaceDE w:val="0"/>
        <w:autoSpaceDN w:val="0"/>
        <w:adjustRightInd w:val="0"/>
        <w:spacing w:before="120"/>
        <w:rPr>
          <w:rFonts w:cs="Arial"/>
          <w:color w:val="000000"/>
          <w:szCs w:val="20"/>
        </w:rPr>
      </w:pPr>
      <w:r w:rsidRPr="00F03D83">
        <w:rPr>
          <w:rFonts w:cs="Arial"/>
          <w:color w:val="000000"/>
          <w:szCs w:val="20"/>
        </w:rPr>
        <w:t>Participated in the development and writing of the OBSSR strategic prospectus (2006).</w:t>
      </w:r>
    </w:p>
    <w:p w14:paraId="7087C77A" w14:textId="77777777" w:rsidR="00936BD1" w:rsidRPr="00F03D83" w:rsidRDefault="00936BD1" w:rsidP="00936BD1">
      <w:pPr>
        <w:autoSpaceDE w:val="0"/>
        <w:autoSpaceDN w:val="0"/>
        <w:adjustRightInd w:val="0"/>
        <w:spacing w:before="120"/>
        <w:ind w:left="1080"/>
        <w:rPr>
          <w:rFonts w:cs="Arial"/>
          <w:color w:val="000000"/>
          <w:szCs w:val="20"/>
        </w:rPr>
      </w:pPr>
    </w:p>
    <w:p w14:paraId="4B0CA5DB" w14:textId="19CAB90F" w:rsidR="00475AF0" w:rsidRDefault="00D9750D" w:rsidP="001872BA">
      <w:pPr>
        <w:autoSpaceDE w:val="0"/>
        <w:autoSpaceDN w:val="0"/>
        <w:adjustRightInd w:val="0"/>
        <w:rPr>
          <w:rFonts w:cs="Arial"/>
          <w:bCs/>
          <w:szCs w:val="20"/>
        </w:rPr>
      </w:pPr>
      <w:r w:rsidRPr="00F03D83">
        <w:rPr>
          <w:rFonts w:cs="Arial"/>
          <w:b/>
          <w:bCs/>
          <w:szCs w:val="20"/>
        </w:rPr>
        <w:t>Proposal Developer</w:t>
      </w:r>
      <w:r w:rsidR="00C14946" w:rsidRPr="00C14946">
        <w:rPr>
          <w:rFonts w:cs="Arial"/>
          <w:bCs/>
          <w:szCs w:val="20"/>
        </w:rPr>
        <w:t>,</w:t>
      </w:r>
      <w:r w:rsidR="00C14946">
        <w:rPr>
          <w:rFonts w:cs="Arial"/>
          <w:bCs/>
          <w:szCs w:val="20"/>
        </w:rPr>
        <w:t xml:space="preserve"> 2004-2005</w:t>
      </w:r>
      <w:r w:rsidR="00936BD1">
        <w:rPr>
          <w:rFonts w:cs="Arial"/>
          <w:bCs/>
          <w:szCs w:val="20"/>
        </w:rPr>
        <w:t xml:space="preserve"> (ad hoc work)</w:t>
      </w:r>
    </w:p>
    <w:p w14:paraId="1F17DE02" w14:textId="31A930F0" w:rsidR="00475AF0" w:rsidRDefault="00475AF0" w:rsidP="001872BA">
      <w:pPr>
        <w:autoSpaceDE w:val="0"/>
        <w:autoSpaceDN w:val="0"/>
        <w:adjustRightInd w:val="0"/>
      </w:pPr>
      <w:r w:rsidRPr="00EF0F09">
        <w:t xml:space="preserve">Centurion Technology, Inc. </w:t>
      </w:r>
    </w:p>
    <w:p w14:paraId="2DC5FEF8" w14:textId="38CC89AE" w:rsidR="00936BD1" w:rsidRPr="00EF0F09" w:rsidRDefault="00936BD1" w:rsidP="001872BA">
      <w:pPr>
        <w:autoSpaceDE w:val="0"/>
        <w:autoSpaceDN w:val="0"/>
        <w:adjustRightInd w:val="0"/>
      </w:pPr>
      <w:r>
        <w:t>Rockville, MD</w:t>
      </w:r>
    </w:p>
    <w:p w14:paraId="426F03A5" w14:textId="1019ACF0" w:rsidR="00D9750D" w:rsidRPr="00F03D83" w:rsidRDefault="00D9750D" w:rsidP="001872BA">
      <w:pPr>
        <w:pStyle w:val="ListParagraph"/>
        <w:autoSpaceDE w:val="0"/>
        <w:autoSpaceDN w:val="0"/>
        <w:adjustRightInd w:val="0"/>
        <w:spacing w:before="120" w:after="120" w:line="240" w:lineRule="auto"/>
        <w:ind w:left="360"/>
        <w:rPr>
          <w:rFonts w:ascii="Arial" w:hAnsi="Arial" w:cs="Arial"/>
          <w:sz w:val="20"/>
          <w:szCs w:val="20"/>
        </w:rPr>
      </w:pPr>
      <w:r w:rsidRPr="00F03D83">
        <w:rPr>
          <w:rFonts w:ascii="Arial" w:hAnsi="Arial" w:cs="Arial"/>
          <w:sz w:val="20"/>
          <w:szCs w:val="20"/>
        </w:rPr>
        <w:t xml:space="preserve">Performed a variety of proposal development services for clients applying for grants; mostly Small Business Innovative Research (SBIR) grants and Small Business Technology Transfer Research (STTR) grants in the area of health behavior change. Services performed included: identifying appropriate funding mechanisms (e.g., SBIR vs. STTR, FASTRACK vs. traditional, contract vs. solicitation, identification of federal and nongovernmental grant programs outside of SBIR/STTR); identifying PAs and RFAs pertinent to client’s proposed project; literature searching and synthesis; investigative team development including identifying potential consultants and partners; full proposal writing; and budget development and preparation. See section on research grant experience. </w:t>
      </w:r>
    </w:p>
    <w:p w14:paraId="1A00A813" w14:textId="50B6C2AF" w:rsidR="00475AF0" w:rsidRPr="00936BD1" w:rsidRDefault="005365E2" w:rsidP="00475AF0">
      <w:pPr>
        <w:keepNext/>
        <w:keepLines/>
        <w:autoSpaceDE w:val="0"/>
        <w:autoSpaceDN w:val="0"/>
        <w:adjustRightInd w:val="0"/>
        <w:rPr>
          <w:color w:val="000000"/>
        </w:rPr>
      </w:pPr>
      <w:r w:rsidRPr="00F03D83">
        <w:rPr>
          <w:rFonts w:cs="Arial"/>
          <w:b/>
          <w:bCs/>
          <w:color w:val="000000"/>
          <w:szCs w:val="20"/>
        </w:rPr>
        <w:lastRenderedPageBreak/>
        <w:t>Behavioral Scientist</w:t>
      </w:r>
      <w:r w:rsidR="00C14946">
        <w:rPr>
          <w:rFonts w:cs="Arial"/>
          <w:b/>
          <w:bCs/>
          <w:color w:val="000000"/>
          <w:szCs w:val="20"/>
        </w:rPr>
        <w:t xml:space="preserve">, </w:t>
      </w:r>
      <w:r w:rsidR="00C14946" w:rsidRPr="00C14946">
        <w:rPr>
          <w:rFonts w:cs="Arial"/>
          <w:bCs/>
          <w:color w:val="000000"/>
          <w:szCs w:val="20"/>
        </w:rPr>
        <w:t>2004 –</w:t>
      </w:r>
      <w:r w:rsidR="00AC3550">
        <w:rPr>
          <w:rFonts w:cs="Arial"/>
          <w:bCs/>
          <w:color w:val="000000"/>
          <w:szCs w:val="20"/>
        </w:rPr>
        <w:t xml:space="preserve"> </w:t>
      </w:r>
      <w:r w:rsidR="00C14946" w:rsidRPr="00C14946">
        <w:rPr>
          <w:rFonts w:cs="Arial"/>
          <w:bCs/>
          <w:color w:val="000000"/>
          <w:szCs w:val="20"/>
        </w:rPr>
        <w:t>2005</w:t>
      </w:r>
    </w:p>
    <w:p w14:paraId="28779110" w14:textId="263C9641" w:rsidR="00475AF0" w:rsidRPr="00936BD1" w:rsidRDefault="00475AF0" w:rsidP="00936BD1">
      <w:pPr>
        <w:keepNext/>
        <w:keepLines/>
        <w:autoSpaceDE w:val="0"/>
        <w:autoSpaceDN w:val="0"/>
        <w:adjustRightInd w:val="0"/>
        <w:rPr>
          <w:color w:val="000000"/>
        </w:rPr>
      </w:pPr>
      <w:r w:rsidRPr="00936BD1">
        <w:rPr>
          <w:color w:val="000000"/>
        </w:rPr>
        <w:t xml:space="preserve">Science Applications International Corporation (SAIC-Frederick) </w:t>
      </w:r>
    </w:p>
    <w:p w14:paraId="0E04D713" w14:textId="08EC851C" w:rsidR="00475AF0" w:rsidRPr="00475AF0" w:rsidRDefault="00475AF0" w:rsidP="00475AF0">
      <w:pPr>
        <w:keepNext/>
        <w:keepLines/>
        <w:autoSpaceDE w:val="0"/>
        <w:autoSpaceDN w:val="0"/>
        <w:adjustRightInd w:val="0"/>
        <w:rPr>
          <w:rFonts w:cs="Arial"/>
          <w:bCs/>
          <w:color w:val="000000"/>
          <w:szCs w:val="20"/>
        </w:rPr>
      </w:pPr>
      <w:r w:rsidRPr="00475AF0">
        <w:rPr>
          <w:rFonts w:cs="Arial"/>
          <w:bCs/>
          <w:color w:val="000000"/>
          <w:szCs w:val="20"/>
        </w:rPr>
        <w:t xml:space="preserve">Under contract to Tobacco Control Research Branch </w:t>
      </w:r>
    </w:p>
    <w:p w14:paraId="6ABBB995" w14:textId="74BB2A6E" w:rsidR="00475AF0" w:rsidRPr="00475AF0" w:rsidRDefault="00475AF0" w:rsidP="00936BD1">
      <w:pPr>
        <w:keepNext/>
        <w:keepLines/>
        <w:autoSpaceDE w:val="0"/>
        <w:autoSpaceDN w:val="0"/>
        <w:adjustRightInd w:val="0"/>
        <w:rPr>
          <w:rFonts w:cs="Arial"/>
          <w:bCs/>
          <w:color w:val="000000"/>
          <w:szCs w:val="20"/>
        </w:rPr>
      </w:pPr>
      <w:r w:rsidRPr="00475AF0">
        <w:rPr>
          <w:rFonts w:cs="Arial"/>
          <w:bCs/>
          <w:color w:val="000000"/>
          <w:szCs w:val="20"/>
        </w:rPr>
        <w:t>National Cancer Institute (NCI)</w:t>
      </w:r>
    </w:p>
    <w:p w14:paraId="3ECB867C" w14:textId="4B57C50E" w:rsidR="00475AF0" w:rsidRDefault="00475AF0" w:rsidP="00475AF0">
      <w:pPr>
        <w:keepNext/>
        <w:keepLines/>
        <w:autoSpaceDE w:val="0"/>
        <w:autoSpaceDN w:val="0"/>
        <w:adjustRightInd w:val="0"/>
        <w:rPr>
          <w:rFonts w:cs="Arial"/>
          <w:bCs/>
          <w:color w:val="000000"/>
          <w:szCs w:val="20"/>
        </w:rPr>
      </w:pPr>
      <w:r w:rsidRPr="00475AF0">
        <w:rPr>
          <w:rFonts w:cs="Arial"/>
          <w:bCs/>
          <w:color w:val="000000"/>
          <w:szCs w:val="20"/>
        </w:rPr>
        <w:t>National Institutes of Health</w:t>
      </w:r>
    </w:p>
    <w:p w14:paraId="2EF988C2" w14:textId="36004961" w:rsidR="001872BA" w:rsidRPr="00475AF0" w:rsidRDefault="001872BA" w:rsidP="00475AF0">
      <w:pPr>
        <w:keepNext/>
        <w:keepLines/>
        <w:autoSpaceDE w:val="0"/>
        <w:autoSpaceDN w:val="0"/>
        <w:adjustRightInd w:val="0"/>
        <w:rPr>
          <w:rFonts w:cs="Arial"/>
          <w:bCs/>
          <w:color w:val="000000"/>
          <w:szCs w:val="20"/>
        </w:rPr>
      </w:pPr>
      <w:r>
        <w:rPr>
          <w:rFonts w:cs="Arial"/>
          <w:bCs/>
          <w:color w:val="000000"/>
          <w:szCs w:val="20"/>
        </w:rPr>
        <w:t>Rockville, MD</w:t>
      </w:r>
    </w:p>
    <w:p w14:paraId="5A0D8DE3" w14:textId="092DAAA1" w:rsidR="00E47F08" w:rsidRPr="00F03D83" w:rsidRDefault="00475AF0" w:rsidP="001872BA">
      <w:pPr>
        <w:keepNext/>
        <w:keepLines/>
        <w:autoSpaceDE w:val="0"/>
        <w:autoSpaceDN w:val="0"/>
        <w:adjustRightInd w:val="0"/>
        <w:spacing w:before="120"/>
        <w:ind w:left="360"/>
        <w:rPr>
          <w:rFonts w:cs="Arial"/>
          <w:color w:val="000000"/>
          <w:szCs w:val="20"/>
        </w:rPr>
      </w:pPr>
      <w:r>
        <w:rPr>
          <w:rFonts w:cs="Arial"/>
          <w:color w:val="000000"/>
          <w:szCs w:val="20"/>
        </w:rPr>
        <w:t>Highlights</w:t>
      </w:r>
      <w:r w:rsidR="00AC3550">
        <w:rPr>
          <w:rFonts w:cs="Arial"/>
          <w:color w:val="000000"/>
          <w:szCs w:val="20"/>
        </w:rPr>
        <w:t xml:space="preserve">: </w:t>
      </w:r>
    </w:p>
    <w:p w14:paraId="55091355" w14:textId="2FB82097" w:rsidR="0044073A" w:rsidRPr="00F03D83" w:rsidRDefault="00AC3550" w:rsidP="001872BA">
      <w:pPr>
        <w:keepNext/>
        <w:keepLines/>
        <w:numPr>
          <w:ilvl w:val="0"/>
          <w:numId w:val="5"/>
        </w:numPr>
        <w:autoSpaceDE w:val="0"/>
        <w:autoSpaceDN w:val="0"/>
        <w:adjustRightInd w:val="0"/>
        <w:spacing w:before="60"/>
        <w:rPr>
          <w:rFonts w:cs="Arial"/>
          <w:color w:val="000000"/>
          <w:szCs w:val="20"/>
        </w:rPr>
      </w:pPr>
      <w:r>
        <w:rPr>
          <w:rFonts w:cs="Arial"/>
          <w:color w:val="000000"/>
          <w:szCs w:val="20"/>
        </w:rPr>
        <w:t xml:space="preserve">Conceived of and organized </w:t>
      </w:r>
      <w:r w:rsidR="0044073A" w:rsidRPr="00F03D83">
        <w:rPr>
          <w:rFonts w:cs="Arial"/>
          <w:color w:val="000000"/>
          <w:szCs w:val="20"/>
        </w:rPr>
        <w:t xml:space="preserve">a workshop, </w:t>
      </w:r>
      <w:r w:rsidR="0044073A" w:rsidRPr="00F03D83">
        <w:rPr>
          <w:rFonts w:cs="Arial"/>
          <w:i/>
          <w:color w:val="000000"/>
          <w:szCs w:val="20"/>
        </w:rPr>
        <w:t>National Longitudinal Study on Tobacco Use and Quitting</w:t>
      </w:r>
      <w:r w:rsidR="0044073A" w:rsidRPr="00F03D83">
        <w:rPr>
          <w:rFonts w:cs="Arial"/>
          <w:color w:val="000000"/>
          <w:szCs w:val="20"/>
        </w:rPr>
        <w:t xml:space="preserve"> which resulted in recommendations for a large</w:t>
      </w:r>
      <w:r w:rsidR="00607AD0" w:rsidRPr="00F03D83">
        <w:rPr>
          <w:rFonts w:cs="Arial"/>
          <w:color w:val="000000"/>
          <w:szCs w:val="20"/>
        </w:rPr>
        <w:t>, multi-pronged,</w:t>
      </w:r>
      <w:r w:rsidR="0044073A" w:rsidRPr="00F03D83">
        <w:rPr>
          <w:rFonts w:cs="Arial"/>
          <w:color w:val="000000"/>
          <w:szCs w:val="20"/>
        </w:rPr>
        <w:t xml:space="preserve"> longitudinal</w:t>
      </w:r>
      <w:r w:rsidR="00920946" w:rsidRPr="00F03D83">
        <w:rPr>
          <w:rFonts w:cs="Arial"/>
          <w:color w:val="000000"/>
          <w:szCs w:val="20"/>
        </w:rPr>
        <w:t>,</w:t>
      </w:r>
      <w:r w:rsidR="0044073A" w:rsidRPr="00F03D83">
        <w:rPr>
          <w:rFonts w:cs="Arial"/>
          <w:color w:val="000000"/>
          <w:szCs w:val="20"/>
        </w:rPr>
        <w:t xml:space="preserve"> </w:t>
      </w:r>
      <w:r w:rsidR="00920946" w:rsidRPr="00F03D83">
        <w:rPr>
          <w:rFonts w:cs="Arial"/>
          <w:color w:val="000000"/>
          <w:szCs w:val="20"/>
        </w:rPr>
        <w:t xml:space="preserve">naturalistic </w:t>
      </w:r>
      <w:r w:rsidR="0044073A" w:rsidRPr="00F03D83">
        <w:rPr>
          <w:rFonts w:cs="Arial"/>
          <w:color w:val="000000"/>
          <w:szCs w:val="20"/>
        </w:rPr>
        <w:t>observational study. These recommendat</w:t>
      </w:r>
      <w:r w:rsidR="00920946" w:rsidRPr="00F03D83">
        <w:rPr>
          <w:rFonts w:cs="Arial"/>
          <w:color w:val="000000"/>
          <w:szCs w:val="20"/>
        </w:rPr>
        <w:t>ions ultimately set the stage for</w:t>
      </w:r>
      <w:r w:rsidR="0044073A" w:rsidRPr="00F03D83">
        <w:rPr>
          <w:rFonts w:cs="Arial"/>
          <w:color w:val="000000"/>
          <w:szCs w:val="20"/>
        </w:rPr>
        <w:t xml:space="preserve"> a collaborative </w:t>
      </w:r>
      <w:r w:rsidR="00920946" w:rsidRPr="00F03D83">
        <w:rPr>
          <w:rFonts w:cs="Arial"/>
          <w:color w:val="000000"/>
          <w:szCs w:val="20"/>
        </w:rPr>
        <w:t>contract solicitation</w:t>
      </w:r>
      <w:r w:rsidR="0044073A" w:rsidRPr="00F03D83">
        <w:rPr>
          <w:rFonts w:cs="Arial"/>
          <w:color w:val="000000"/>
          <w:szCs w:val="20"/>
        </w:rPr>
        <w:t xml:space="preserve"> issued by NIH’s National Institute on Drug Abuse (NIDA) on behalf of the FDA’s Center for Tobacco Products (CTP) in 2011</w:t>
      </w:r>
      <w:r w:rsidR="00920946" w:rsidRPr="00F03D83">
        <w:rPr>
          <w:rFonts w:cs="Arial"/>
          <w:color w:val="000000"/>
          <w:szCs w:val="20"/>
        </w:rPr>
        <w:t xml:space="preserve"> - RFP_N01DA-11-5568 available at </w:t>
      </w:r>
      <w:hyperlink r:id="rId69" w:history="1">
        <w:r w:rsidR="00920946" w:rsidRPr="00F03D83">
          <w:rPr>
            <w:rStyle w:val="Hyperlink"/>
            <w:rFonts w:cs="Arial"/>
            <w:szCs w:val="20"/>
          </w:rPr>
          <w:t>https://www.fbo.gov/download/10b/10b4d3a40559dae42e5dd2a6267de3f9/RFP_N01DA-11-5568_.pdf</w:t>
        </w:r>
      </w:hyperlink>
      <w:r w:rsidR="00681F3D" w:rsidRPr="00F03D83">
        <w:rPr>
          <w:rFonts w:cs="Arial"/>
          <w:color w:val="000000"/>
          <w:szCs w:val="20"/>
        </w:rPr>
        <w:t>. Post-award, this is known as the Population Assessment of Tobacco and Health Study (PATH).</w:t>
      </w:r>
    </w:p>
    <w:p w14:paraId="601584B9" w14:textId="72AF1AA2" w:rsidR="00E47F08" w:rsidRPr="00F03D83" w:rsidRDefault="0044073A" w:rsidP="001872BA">
      <w:pPr>
        <w:keepNext/>
        <w:keepLines/>
        <w:numPr>
          <w:ilvl w:val="0"/>
          <w:numId w:val="5"/>
        </w:numPr>
        <w:autoSpaceDE w:val="0"/>
        <w:autoSpaceDN w:val="0"/>
        <w:adjustRightInd w:val="0"/>
        <w:spacing w:before="60"/>
        <w:rPr>
          <w:rFonts w:cs="Arial"/>
          <w:color w:val="000000"/>
          <w:szCs w:val="20"/>
        </w:rPr>
      </w:pPr>
      <w:r w:rsidRPr="00F03D83">
        <w:rPr>
          <w:rFonts w:cs="Arial"/>
          <w:color w:val="000000"/>
          <w:szCs w:val="20"/>
        </w:rPr>
        <w:t>C</w:t>
      </w:r>
      <w:r w:rsidR="005365E2" w:rsidRPr="00F03D83">
        <w:rPr>
          <w:rFonts w:cs="Arial"/>
          <w:color w:val="000000"/>
          <w:szCs w:val="20"/>
        </w:rPr>
        <w:t>onduct</w:t>
      </w:r>
      <w:r w:rsidR="00936BD1">
        <w:rPr>
          <w:rFonts w:cs="Arial"/>
          <w:color w:val="000000"/>
          <w:szCs w:val="20"/>
        </w:rPr>
        <w:t>ed</w:t>
      </w:r>
      <w:r w:rsidR="00475AF0">
        <w:rPr>
          <w:rFonts w:cs="Arial"/>
          <w:color w:val="000000"/>
          <w:szCs w:val="20"/>
        </w:rPr>
        <w:t xml:space="preserve"> </w:t>
      </w:r>
      <w:r w:rsidR="005365E2" w:rsidRPr="00F03D83">
        <w:rPr>
          <w:rFonts w:cs="Arial"/>
          <w:color w:val="000000"/>
          <w:szCs w:val="20"/>
        </w:rPr>
        <w:t>secondary data analysis, author</w:t>
      </w:r>
      <w:r w:rsidR="00936BD1">
        <w:rPr>
          <w:rFonts w:cs="Arial"/>
          <w:color w:val="000000"/>
          <w:szCs w:val="20"/>
        </w:rPr>
        <w:t>ed</w:t>
      </w:r>
      <w:r w:rsidR="005365E2" w:rsidRPr="00F03D83">
        <w:rPr>
          <w:rFonts w:cs="Arial"/>
          <w:color w:val="000000"/>
          <w:szCs w:val="20"/>
        </w:rPr>
        <w:t xml:space="preserve"> scientific publications</w:t>
      </w:r>
    </w:p>
    <w:p w14:paraId="3491912A" w14:textId="4F60C5E6" w:rsidR="00E47F08" w:rsidRPr="00F03D83" w:rsidRDefault="0044073A" w:rsidP="008A1352">
      <w:pPr>
        <w:numPr>
          <w:ilvl w:val="0"/>
          <w:numId w:val="5"/>
        </w:numPr>
        <w:autoSpaceDE w:val="0"/>
        <w:autoSpaceDN w:val="0"/>
        <w:adjustRightInd w:val="0"/>
        <w:spacing w:before="60"/>
        <w:rPr>
          <w:rFonts w:cs="Arial"/>
          <w:color w:val="000000"/>
          <w:szCs w:val="20"/>
        </w:rPr>
      </w:pPr>
      <w:r w:rsidRPr="00F03D83">
        <w:rPr>
          <w:rFonts w:cs="Arial"/>
          <w:color w:val="000000"/>
          <w:szCs w:val="20"/>
        </w:rPr>
        <w:t>S</w:t>
      </w:r>
      <w:r w:rsidR="005365E2" w:rsidRPr="00F03D83">
        <w:rPr>
          <w:rFonts w:cs="Arial"/>
          <w:color w:val="000000"/>
          <w:szCs w:val="20"/>
        </w:rPr>
        <w:t>erv</w:t>
      </w:r>
      <w:r w:rsidR="00936BD1">
        <w:rPr>
          <w:rFonts w:cs="Arial"/>
          <w:color w:val="000000"/>
          <w:szCs w:val="20"/>
        </w:rPr>
        <w:t>ed</w:t>
      </w:r>
      <w:r w:rsidR="005365E2" w:rsidRPr="00F03D83">
        <w:rPr>
          <w:rFonts w:cs="Arial"/>
          <w:color w:val="000000"/>
          <w:szCs w:val="20"/>
        </w:rPr>
        <w:t xml:space="preserve"> as a representative</w:t>
      </w:r>
      <w:r w:rsidR="00E47F08" w:rsidRPr="00F03D83">
        <w:rPr>
          <w:rFonts w:cs="Arial"/>
          <w:color w:val="000000"/>
          <w:szCs w:val="20"/>
        </w:rPr>
        <w:t xml:space="preserve"> of NCI on national committees</w:t>
      </w:r>
    </w:p>
    <w:p w14:paraId="583783DC" w14:textId="4BF0C366" w:rsidR="00E47F08" w:rsidRPr="00F03D83" w:rsidRDefault="0044073A" w:rsidP="008A1352">
      <w:pPr>
        <w:numPr>
          <w:ilvl w:val="0"/>
          <w:numId w:val="5"/>
        </w:numPr>
        <w:autoSpaceDE w:val="0"/>
        <w:autoSpaceDN w:val="0"/>
        <w:adjustRightInd w:val="0"/>
        <w:spacing w:before="60"/>
        <w:rPr>
          <w:rFonts w:cs="Arial"/>
          <w:color w:val="000000"/>
          <w:szCs w:val="20"/>
        </w:rPr>
      </w:pPr>
      <w:r w:rsidRPr="00F03D83">
        <w:rPr>
          <w:rFonts w:cs="Arial"/>
          <w:color w:val="000000"/>
          <w:szCs w:val="20"/>
        </w:rPr>
        <w:t>P</w:t>
      </w:r>
      <w:r w:rsidR="00936BD1">
        <w:rPr>
          <w:rFonts w:cs="Arial"/>
          <w:color w:val="000000"/>
          <w:szCs w:val="20"/>
        </w:rPr>
        <w:t>rovided</w:t>
      </w:r>
      <w:r w:rsidR="005365E2" w:rsidRPr="00F03D83">
        <w:rPr>
          <w:rFonts w:cs="Arial"/>
          <w:color w:val="000000"/>
          <w:szCs w:val="20"/>
        </w:rPr>
        <w:t xml:space="preserve"> consulting services</w:t>
      </w:r>
      <w:r w:rsidR="00E47F08" w:rsidRPr="00F03D83">
        <w:rPr>
          <w:rFonts w:cs="Arial"/>
          <w:color w:val="000000"/>
          <w:szCs w:val="20"/>
        </w:rPr>
        <w:t xml:space="preserve"> </w:t>
      </w:r>
      <w:r w:rsidR="005365E2" w:rsidRPr="00F03D83">
        <w:rPr>
          <w:rFonts w:cs="Arial"/>
          <w:color w:val="000000"/>
          <w:szCs w:val="20"/>
        </w:rPr>
        <w:t xml:space="preserve">to other agencies </w:t>
      </w:r>
      <w:r w:rsidR="00E47F08" w:rsidRPr="00F03D83">
        <w:rPr>
          <w:rFonts w:cs="Arial"/>
          <w:color w:val="000000"/>
          <w:szCs w:val="20"/>
        </w:rPr>
        <w:t xml:space="preserve">around tobacco cessation </w:t>
      </w:r>
      <w:r w:rsidR="005365E2" w:rsidRPr="00F03D83">
        <w:rPr>
          <w:rFonts w:cs="Arial"/>
          <w:color w:val="000000"/>
          <w:szCs w:val="20"/>
        </w:rPr>
        <w:t>(e.g., Department of Defense, Department of Health</w:t>
      </w:r>
      <w:r w:rsidR="00475AF0">
        <w:rPr>
          <w:rFonts w:cs="Arial"/>
          <w:color w:val="000000"/>
          <w:szCs w:val="20"/>
        </w:rPr>
        <w:t xml:space="preserve"> and </w:t>
      </w:r>
      <w:r w:rsidR="005365E2" w:rsidRPr="00F03D83">
        <w:rPr>
          <w:rFonts w:cs="Arial"/>
          <w:color w:val="000000"/>
          <w:szCs w:val="20"/>
        </w:rPr>
        <w:t>Human</w:t>
      </w:r>
      <w:r w:rsidR="00E47F08" w:rsidRPr="00F03D83">
        <w:rPr>
          <w:rFonts w:cs="Arial"/>
          <w:color w:val="000000"/>
          <w:szCs w:val="20"/>
        </w:rPr>
        <w:t xml:space="preserve"> </w:t>
      </w:r>
      <w:r w:rsidR="005365E2" w:rsidRPr="00F03D83">
        <w:rPr>
          <w:rFonts w:cs="Arial"/>
          <w:color w:val="000000"/>
          <w:szCs w:val="20"/>
        </w:rPr>
        <w:t xml:space="preserve">Services, Federal Occupational Health, Centers for </w:t>
      </w:r>
      <w:r w:rsidR="00E47F08" w:rsidRPr="00F03D83">
        <w:rPr>
          <w:rFonts w:cs="Arial"/>
          <w:color w:val="000000"/>
          <w:szCs w:val="20"/>
        </w:rPr>
        <w:t>Disease Control and Prevention)</w:t>
      </w:r>
    </w:p>
    <w:p w14:paraId="369420D2" w14:textId="0BF78716" w:rsidR="00E47F08" w:rsidRPr="00F03D83" w:rsidRDefault="0044073A" w:rsidP="008A1352">
      <w:pPr>
        <w:numPr>
          <w:ilvl w:val="0"/>
          <w:numId w:val="5"/>
        </w:numPr>
        <w:autoSpaceDE w:val="0"/>
        <w:autoSpaceDN w:val="0"/>
        <w:adjustRightInd w:val="0"/>
        <w:spacing w:before="60"/>
        <w:rPr>
          <w:rFonts w:cs="Arial"/>
          <w:color w:val="000000"/>
          <w:szCs w:val="20"/>
        </w:rPr>
      </w:pPr>
      <w:r w:rsidRPr="00F03D83">
        <w:rPr>
          <w:rFonts w:cs="Arial"/>
          <w:color w:val="000000"/>
          <w:szCs w:val="20"/>
        </w:rPr>
        <w:t>D</w:t>
      </w:r>
      <w:r w:rsidR="005365E2" w:rsidRPr="00F03D83">
        <w:rPr>
          <w:rFonts w:cs="Arial"/>
          <w:color w:val="000000"/>
          <w:szCs w:val="20"/>
        </w:rPr>
        <w:t>evelop</w:t>
      </w:r>
      <w:r w:rsidR="00936BD1">
        <w:rPr>
          <w:rFonts w:cs="Arial"/>
          <w:color w:val="000000"/>
          <w:szCs w:val="20"/>
        </w:rPr>
        <w:t>ed</w:t>
      </w:r>
      <w:r w:rsidR="005365E2" w:rsidRPr="00F03D83">
        <w:rPr>
          <w:rFonts w:cs="Arial"/>
          <w:color w:val="000000"/>
          <w:szCs w:val="20"/>
        </w:rPr>
        <w:t xml:space="preserve"> tobacco cessation programs and services (e.g., a cessation program for</w:t>
      </w:r>
      <w:r w:rsidR="00E47F08" w:rsidRPr="00F03D83">
        <w:rPr>
          <w:rFonts w:cs="Arial"/>
          <w:color w:val="000000"/>
          <w:szCs w:val="20"/>
        </w:rPr>
        <w:t xml:space="preserve"> </w:t>
      </w:r>
      <w:r w:rsidR="005365E2" w:rsidRPr="00F03D83">
        <w:rPr>
          <w:rFonts w:cs="Arial"/>
          <w:color w:val="000000"/>
          <w:szCs w:val="20"/>
        </w:rPr>
        <w:t>DHHS employees; a web site, Smokefree.gov, which provides self-help resources to</w:t>
      </w:r>
      <w:r w:rsidR="00E47F08" w:rsidRPr="00F03D83">
        <w:rPr>
          <w:rFonts w:cs="Arial"/>
          <w:color w:val="000000"/>
          <w:szCs w:val="20"/>
        </w:rPr>
        <w:t xml:space="preserve"> smokers wishing to quit)</w:t>
      </w:r>
    </w:p>
    <w:p w14:paraId="54F06AFA" w14:textId="2022DF69" w:rsidR="00AC3550" w:rsidRDefault="0044073A" w:rsidP="00AC3550">
      <w:pPr>
        <w:numPr>
          <w:ilvl w:val="0"/>
          <w:numId w:val="5"/>
        </w:numPr>
        <w:autoSpaceDE w:val="0"/>
        <w:autoSpaceDN w:val="0"/>
        <w:adjustRightInd w:val="0"/>
        <w:spacing w:before="60"/>
        <w:rPr>
          <w:rFonts w:cs="Arial"/>
          <w:color w:val="000000"/>
          <w:szCs w:val="20"/>
        </w:rPr>
      </w:pPr>
      <w:r w:rsidRPr="00F03D83">
        <w:rPr>
          <w:rFonts w:cs="Arial"/>
          <w:color w:val="000000"/>
          <w:szCs w:val="20"/>
        </w:rPr>
        <w:t>P</w:t>
      </w:r>
      <w:r w:rsidR="005365E2" w:rsidRPr="00F03D83">
        <w:rPr>
          <w:rFonts w:cs="Arial"/>
          <w:color w:val="000000"/>
          <w:szCs w:val="20"/>
        </w:rPr>
        <w:t>rovi</w:t>
      </w:r>
      <w:r w:rsidR="00936BD1">
        <w:rPr>
          <w:rFonts w:cs="Arial"/>
          <w:color w:val="000000"/>
          <w:szCs w:val="20"/>
        </w:rPr>
        <w:t>ded</w:t>
      </w:r>
      <w:r w:rsidR="005365E2" w:rsidRPr="00F03D83">
        <w:rPr>
          <w:rFonts w:cs="Arial"/>
          <w:color w:val="000000"/>
          <w:szCs w:val="20"/>
        </w:rPr>
        <w:t xml:space="preserve"> internal review of r</w:t>
      </w:r>
      <w:r w:rsidR="00E47F08" w:rsidRPr="00F03D83">
        <w:rPr>
          <w:rFonts w:cs="Arial"/>
          <w:color w:val="000000"/>
          <w:szCs w:val="20"/>
        </w:rPr>
        <w:t>esearch proposals and protocols (e.g., for the Division of Cancer Prevention)</w:t>
      </w:r>
    </w:p>
    <w:p w14:paraId="1ECAF650" w14:textId="077D75DF" w:rsidR="005365E2" w:rsidRPr="00F03D83" w:rsidRDefault="0044073A" w:rsidP="00F766FE">
      <w:pPr>
        <w:keepNext/>
        <w:keepLines/>
        <w:numPr>
          <w:ilvl w:val="0"/>
          <w:numId w:val="5"/>
        </w:numPr>
        <w:autoSpaceDE w:val="0"/>
        <w:autoSpaceDN w:val="0"/>
        <w:adjustRightInd w:val="0"/>
        <w:spacing w:before="60"/>
        <w:rPr>
          <w:rFonts w:cs="Arial"/>
          <w:color w:val="000000"/>
          <w:szCs w:val="20"/>
        </w:rPr>
      </w:pPr>
      <w:r w:rsidRPr="00F03D83">
        <w:rPr>
          <w:rFonts w:cs="Arial"/>
          <w:color w:val="000000"/>
          <w:szCs w:val="20"/>
        </w:rPr>
        <w:t>C</w:t>
      </w:r>
      <w:r w:rsidR="005365E2" w:rsidRPr="00F03D83">
        <w:rPr>
          <w:rFonts w:cs="Arial"/>
          <w:color w:val="000000"/>
          <w:szCs w:val="20"/>
        </w:rPr>
        <w:t>ollabora</w:t>
      </w:r>
      <w:r w:rsidR="00936BD1">
        <w:rPr>
          <w:rFonts w:cs="Arial"/>
          <w:color w:val="000000"/>
          <w:szCs w:val="20"/>
        </w:rPr>
        <w:t>ted</w:t>
      </w:r>
      <w:r w:rsidR="005365E2" w:rsidRPr="00F03D83">
        <w:rPr>
          <w:rFonts w:cs="Arial"/>
          <w:color w:val="000000"/>
          <w:szCs w:val="20"/>
        </w:rPr>
        <w:t xml:space="preserve"> with other NIH institutes and partners in academia on tobacco cessation</w:t>
      </w:r>
      <w:r w:rsidR="00E47F08" w:rsidRPr="00F03D83">
        <w:rPr>
          <w:rFonts w:cs="Arial"/>
          <w:color w:val="000000"/>
          <w:szCs w:val="20"/>
        </w:rPr>
        <w:t xml:space="preserve"> studies</w:t>
      </w:r>
    </w:p>
    <w:p w14:paraId="3CA15BE1" w14:textId="3849FAF7" w:rsidR="00C64CC3" w:rsidRPr="00F03D83" w:rsidRDefault="00C64CC3" w:rsidP="00936BD1">
      <w:pPr>
        <w:keepNext/>
        <w:keepLines/>
        <w:autoSpaceDE w:val="0"/>
        <w:autoSpaceDN w:val="0"/>
        <w:adjustRightInd w:val="0"/>
        <w:spacing w:before="120"/>
        <w:ind w:left="360"/>
        <w:rPr>
          <w:rFonts w:cs="Arial"/>
          <w:color w:val="000000"/>
          <w:szCs w:val="20"/>
        </w:rPr>
      </w:pPr>
      <w:r w:rsidRPr="00F03D83">
        <w:rPr>
          <w:rFonts w:cs="Arial"/>
          <w:color w:val="000000"/>
          <w:szCs w:val="20"/>
        </w:rPr>
        <w:t>Dr. Mabry left this position on the best of terms and continued to collaborate with several members of the TCRB in her position at OBSSR.</w:t>
      </w:r>
    </w:p>
    <w:p w14:paraId="7F7AF14F" w14:textId="77777777" w:rsidR="00AC3550" w:rsidRPr="005E4A9B" w:rsidRDefault="00AC3550" w:rsidP="00F766FE">
      <w:pPr>
        <w:autoSpaceDE w:val="0"/>
        <w:autoSpaceDN w:val="0"/>
        <w:adjustRightInd w:val="0"/>
        <w:rPr>
          <w:b/>
          <w:color w:val="000000"/>
        </w:rPr>
      </w:pPr>
    </w:p>
    <w:p w14:paraId="4F9DED85" w14:textId="5B21D548" w:rsidR="00AC3550" w:rsidRPr="00936BD1" w:rsidRDefault="00AC3550" w:rsidP="00F766FE">
      <w:pPr>
        <w:autoSpaceDE w:val="0"/>
        <w:autoSpaceDN w:val="0"/>
        <w:adjustRightInd w:val="0"/>
        <w:rPr>
          <w:color w:val="000000"/>
        </w:rPr>
      </w:pPr>
      <w:r w:rsidRPr="00F03D83">
        <w:rPr>
          <w:rFonts w:cs="Arial"/>
          <w:b/>
          <w:bCs/>
          <w:color w:val="000000"/>
          <w:szCs w:val="20"/>
        </w:rPr>
        <w:t>Behavioral Scientist</w:t>
      </w:r>
      <w:r>
        <w:rPr>
          <w:rFonts w:cs="Arial"/>
          <w:b/>
          <w:bCs/>
          <w:color w:val="000000"/>
          <w:szCs w:val="20"/>
        </w:rPr>
        <w:t xml:space="preserve">, </w:t>
      </w:r>
      <w:r w:rsidRPr="005B12DE">
        <w:rPr>
          <w:rFonts w:cs="Arial"/>
          <w:bCs/>
          <w:color w:val="000000"/>
          <w:szCs w:val="20"/>
        </w:rPr>
        <w:t>2002 –2004</w:t>
      </w:r>
    </w:p>
    <w:p w14:paraId="76AA5749" w14:textId="78ADF0AA" w:rsidR="00A1083B" w:rsidRPr="00936BD1" w:rsidRDefault="00A1083B" w:rsidP="00936BD1">
      <w:pPr>
        <w:autoSpaceDE w:val="0"/>
        <w:autoSpaceDN w:val="0"/>
        <w:adjustRightInd w:val="0"/>
        <w:rPr>
          <w:color w:val="000000"/>
        </w:rPr>
      </w:pPr>
      <w:r w:rsidRPr="00936BD1">
        <w:rPr>
          <w:color w:val="000000"/>
        </w:rPr>
        <w:t xml:space="preserve">Science Applications International Corporation (SAIC-Frederick) </w:t>
      </w:r>
    </w:p>
    <w:p w14:paraId="5679AEE2" w14:textId="25699ABB" w:rsidR="00AC3550" w:rsidRDefault="00AC3550" w:rsidP="00F766FE">
      <w:pPr>
        <w:autoSpaceDE w:val="0"/>
        <w:autoSpaceDN w:val="0"/>
        <w:adjustRightInd w:val="0"/>
        <w:rPr>
          <w:rFonts w:cs="Arial"/>
          <w:bCs/>
          <w:color w:val="000000"/>
          <w:szCs w:val="20"/>
        </w:rPr>
      </w:pPr>
      <w:r>
        <w:rPr>
          <w:rFonts w:cs="Arial"/>
          <w:bCs/>
          <w:color w:val="000000"/>
          <w:szCs w:val="20"/>
        </w:rPr>
        <w:t xml:space="preserve">Under contract to the </w:t>
      </w:r>
      <w:r w:rsidR="00A1083B" w:rsidRPr="00AC3550">
        <w:rPr>
          <w:rFonts w:cs="Arial"/>
          <w:bCs/>
          <w:color w:val="000000"/>
          <w:szCs w:val="20"/>
        </w:rPr>
        <w:t>Tobacc</w:t>
      </w:r>
      <w:r>
        <w:rPr>
          <w:rFonts w:cs="Arial"/>
          <w:bCs/>
          <w:color w:val="000000"/>
          <w:szCs w:val="20"/>
        </w:rPr>
        <w:t xml:space="preserve">o Intervention Research Clinic </w:t>
      </w:r>
    </w:p>
    <w:p w14:paraId="578B08EB" w14:textId="4AFC7F68" w:rsidR="00A1083B" w:rsidRPr="00AC3550" w:rsidRDefault="00A1083B" w:rsidP="00F766FE">
      <w:pPr>
        <w:autoSpaceDE w:val="0"/>
        <w:autoSpaceDN w:val="0"/>
        <w:adjustRightInd w:val="0"/>
        <w:rPr>
          <w:rFonts w:cs="Arial"/>
          <w:bCs/>
          <w:color w:val="000000"/>
          <w:szCs w:val="20"/>
        </w:rPr>
      </w:pPr>
      <w:r w:rsidRPr="00AC3550">
        <w:rPr>
          <w:rFonts w:cs="Arial"/>
          <w:bCs/>
          <w:color w:val="000000"/>
          <w:szCs w:val="20"/>
        </w:rPr>
        <w:t>National Cancer Institute (NCI)</w:t>
      </w:r>
    </w:p>
    <w:p w14:paraId="10EDB976" w14:textId="77777777" w:rsidR="00BA414E" w:rsidRDefault="00BA414E" w:rsidP="00F766FE">
      <w:pPr>
        <w:autoSpaceDE w:val="0"/>
        <w:autoSpaceDN w:val="0"/>
        <w:adjustRightInd w:val="0"/>
        <w:rPr>
          <w:rFonts w:cs="Arial"/>
          <w:bCs/>
          <w:color w:val="000000"/>
          <w:szCs w:val="20"/>
        </w:rPr>
      </w:pPr>
      <w:r w:rsidRPr="00AC3550">
        <w:rPr>
          <w:rFonts w:cs="Arial"/>
          <w:bCs/>
          <w:color w:val="000000"/>
          <w:szCs w:val="20"/>
        </w:rPr>
        <w:t>National Institutes of Health</w:t>
      </w:r>
    </w:p>
    <w:p w14:paraId="10D034D2" w14:textId="7DE204A1" w:rsidR="00936BD1" w:rsidRPr="00AC3550" w:rsidRDefault="00936BD1" w:rsidP="00F766FE">
      <w:pPr>
        <w:autoSpaceDE w:val="0"/>
        <w:autoSpaceDN w:val="0"/>
        <w:adjustRightInd w:val="0"/>
        <w:rPr>
          <w:rFonts w:cs="Arial"/>
          <w:bCs/>
          <w:color w:val="000000"/>
          <w:szCs w:val="20"/>
        </w:rPr>
      </w:pPr>
      <w:r>
        <w:rPr>
          <w:rFonts w:cs="Arial"/>
          <w:bCs/>
          <w:color w:val="000000"/>
          <w:szCs w:val="20"/>
        </w:rPr>
        <w:t>Rockville, MD</w:t>
      </w:r>
    </w:p>
    <w:p w14:paraId="248EEA86" w14:textId="09BF2090" w:rsidR="00505689" w:rsidRPr="00F03D83" w:rsidRDefault="00AC3550" w:rsidP="00936BD1">
      <w:pPr>
        <w:autoSpaceDE w:val="0"/>
        <w:autoSpaceDN w:val="0"/>
        <w:adjustRightInd w:val="0"/>
        <w:spacing w:before="120"/>
        <w:ind w:left="360"/>
        <w:rPr>
          <w:rFonts w:cs="Arial"/>
          <w:szCs w:val="20"/>
        </w:rPr>
      </w:pPr>
      <w:r>
        <w:rPr>
          <w:rFonts w:cs="Arial"/>
          <w:color w:val="000000"/>
          <w:szCs w:val="20"/>
        </w:rPr>
        <w:t>Managed</w:t>
      </w:r>
      <w:r w:rsidR="005365E2" w:rsidRPr="00F03D83">
        <w:rPr>
          <w:rFonts w:cs="Arial"/>
          <w:color w:val="000000"/>
          <w:szCs w:val="20"/>
        </w:rPr>
        <w:t xml:space="preserve"> all scientific aspects of the TIRC, including</w:t>
      </w:r>
      <w:r w:rsidR="008573E1" w:rsidRPr="00F03D83">
        <w:rPr>
          <w:rFonts w:cs="Arial"/>
          <w:color w:val="000000"/>
          <w:szCs w:val="20"/>
        </w:rPr>
        <w:t>:</w:t>
      </w:r>
      <w:r>
        <w:rPr>
          <w:rFonts w:cs="Arial"/>
          <w:color w:val="000000"/>
          <w:szCs w:val="20"/>
        </w:rPr>
        <w:t xml:space="preserve"> </w:t>
      </w:r>
      <w:r w:rsidR="0044073A" w:rsidRPr="00AC3550">
        <w:rPr>
          <w:rFonts w:cs="Arial"/>
          <w:szCs w:val="20"/>
        </w:rPr>
        <w:t>D</w:t>
      </w:r>
      <w:r w:rsidR="00505689" w:rsidRPr="00AC3550">
        <w:rPr>
          <w:rFonts w:cs="Arial"/>
          <w:szCs w:val="20"/>
        </w:rPr>
        <w:t>eveloping study</w:t>
      </w:r>
      <w:r w:rsidR="008573E1" w:rsidRPr="00AC3550">
        <w:rPr>
          <w:rFonts w:cs="Arial"/>
          <w:szCs w:val="20"/>
        </w:rPr>
        <w:t xml:space="preserve"> concepts </w:t>
      </w:r>
      <w:r w:rsidR="00505689" w:rsidRPr="00AC3550">
        <w:rPr>
          <w:rFonts w:cs="Arial"/>
          <w:szCs w:val="20"/>
        </w:rPr>
        <w:t xml:space="preserve">and </w:t>
      </w:r>
      <w:r w:rsidR="00E47F08" w:rsidRPr="00AC3550">
        <w:rPr>
          <w:rFonts w:cs="Arial"/>
          <w:szCs w:val="20"/>
        </w:rPr>
        <w:t>r</w:t>
      </w:r>
      <w:r w:rsidR="00505689" w:rsidRPr="00AC3550">
        <w:rPr>
          <w:rFonts w:cs="Arial"/>
          <w:szCs w:val="20"/>
        </w:rPr>
        <w:t>esearch design</w:t>
      </w:r>
      <w:r w:rsidR="008573E1" w:rsidRPr="00AC3550">
        <w:rPr>
          <w:rFonts w:cs="Arial"/>
          <w:szCs w:val="20"/>
        </w:rPr>
        <w:t>s</w:t>
      </w:r>
      <w:r w:rsidRPr="00AC3550">
        <w:rPr>
          <w:rFonts w:cs="Arial"/>
          <w:szCs w:val="20"/>
        </w:rPr>
        <w:t>, e</w:t>
      </w:r>
      <w:r w:rsidR="00505689" w:rsidRPr="00AC3550">
        <w:rPr>
          <w:rFonts w:cs="Arial"/>
          <w:szCs w:val="20"/>
        </w:rPr>
        <w:t>stablishing</w:t>
      </w:r>
      <w:r w:rsidR="005906DF" w:rsidRPr="00AC3550">
        <w:rPr>
          <w:rFonts w:cs="Arial"/>
          <w:szCs w:val="20"/>
        </w:rPr>
        <w:t xml:space="preserve"> </w:t>
      </w:r>
      <w:r w:rsidR="00505689" w:rsidRPr="00AC3550">
        <w:rPr>
          <w:rFonts w:cs="Arial"/>
          <w:szCs w:val="20"/>
        </w:rPr>
        <w:t>standard operating procedures</w:t>
      </w:r>
      <w:r w:rsidRPr="00AC3550">
        <w:rPr>
          <w:rFonts w:cs="Arial"/>
          <w:szCs w:val="20"/>
        </w:rPr>
        <w:t xml:space="preserve">; </w:t>
      </w:r>
      <w:r>
        <w:rPr>
          <w:rFonts w:cs="Arial"/>
          <w:szCs w:val="20"/>
        </w:rPr>
        <w:t>r</w:t>
      </w:r>
      <w:r w:rsidR="00505689" w:rsidRPr="00AC3550">
        <w:rPr>
          <w:rFonts w:cs="Arial"/>
          <w:szCs w:val="20"/>
        </w:rPr>
        <w:t xml:space="preserve">ecruiting, hiring, and training </w:t>
      </w:r>
      <w:r>
        <w:rPr>
          <w:rFonts w:cs="Arial"/>
          <w:szCs w:val="20"/>
        </w:rPr>
        <w:t xml:space="preserve">and supervising </w:t>
      </w:r>
      <w:r w:rsidR="00505689" w:rsidRPr="00AC3550">
        <w:rPr>
          <w:rFonts w:cs="Arial"/>
          <w:szCs w:val="20"/>
        </w:rPr>
        <w:t>staff</w:t>
      </w:r>
      <w:r>
        <w:rPr>
          <w:rFonts w:cs="Arial"/>
          <w:szCs w:val="20"/>
        </w:rPr>
        <w:t>, s</w:t>
      </w:r>
      <w:r w:rsidR="008573E1" w:rsidRPr="00AC3550">
        <w:rPr>
          <w:rFonts w:cs="Arial"/>
          <w:szCs w:val="20"/>
        </w:rPr>
        <w:t>erving</w:t>
      </w:r>
      <w:r w:rsidR="00505689" w:rsidRPr="00AC3550">
        <w:rPr>
          <w:rFonts w:cs="Arial"/>
          <w:szCs w:val="20"/>
        </w:rPr>
        <w:t xml:space="preserve"> as Principal</w:t>
      </w:r>
      <w:r w:rsidR="005906DF" w:rsidRPr="00AC3550">
        <w:rPr>
          <w:rFonts w:cs="Arial"/>
          <w:szCs w:val="20"/>
        </w:rPr>
        <w:t xml:space="preserve"> </w:t>
      </w:r>
      <w:r w:rsidR="00505689" w:rsidRPr="00AC3550">
        <w:rPr>
          <w:rFonts w:cs="Arial"/>
          <w:szCs w:val="20"/>
        </w:rPr>
        <w:t>Investigator for clinical trials run at TIRC (i.e., studies of innovative, tobacco use</w:t>
      </w:r>
      <w:r w:rsidR="005906DF" w:rsidRPr="00AC3550">
        <w:rPr>
          <w:rFonts w:cs="Arial"/>
          <w:szCs w:val="20"/>
        </w:rPr>
        <w:t xml:space="preserve"> </w:t>
      </w:r>
      <w:r w:rsidR="00505689" w:rsidRPr="00AC3550">
        <w:rPr>
          <w:rFonts w:cs="Arial"/>
          <w:szCs w:val="20"/>
        </w:rPr>
        <w:t>interventions developed in collaboration with NIH intramural and extramural</w:t>
      </w:r>
      <w:r w:rsidR="005906DF" w:rsidRPr="00AC3550">
        <w:rPr>
          <w:rFonts w:cs="Arial"/>
          <w:szCs w:val="20"/>
        </w:rPr>
        <w:t xml:space="preserve"> </w:t>
      </w:r>
      <w:r w:rsidR="008573E1" w:rsidRPr="00AC3550">
        <w:rPr>
          <w:rFonts w:cs="Arial"/>
          <w:szCs w:val="20"/>
        </w:rPr>
        <w:t>investigators)</w:t>
      </w:r>
      <w:r>
        <w:rPr>
          <w:rFonts w:cs="Arial"/>
          <w:szCs w:val="20"/>
        </w:rPr>
        <w:t xml:space="preserve">; </w:t>
      </w:r>
      <w:r w:rsidRPr="00F03D83">
        <w:rPr>
          <w:rFonts w:cs="Arial"/>
          <w:color w:val="000000"/>
          <w:szCs w:val="20"/>
        </w:rPr>
        <w:t>author</w:t>
      </w:r>
      <w:r>
        <w:rPr>
          <w:rFonts w:cs="Arial"/>
          <w:color w:val="000000"/>
          <w:szCs w:val="20"/>
        </w:rPr>
        <w:t>ed</w:t>
      </w:r>
      <w:r w:rsidRPr="00F03D83">
        <w:rPr>
          <w:rFonts w:cs="Arial"/>
          <w:color w:val="000000"/>
          <w:szCs w:val="20"/>
        </w:rPr>
        <w:t xml:space="preserve"> scientific publications</w:t>
      </w:r>
      <w:r>
        <w:rPr>
          <w:rFonts w:cs="Arial"/>
          <w:color w:val="000000"/>
          <w:szCs w:val="20"/>
        </w:rPr>
        <w:t xml:space="preserve"> and presentations.</w:t>
      </w:r>
    </w:p>
    <w:p w14:paraId="19C7E1C3" w14:textId="77777777" w:rsidR="00F3453D" w:rsidRPr="00F03D83" w:rsidRDefault="00F3453D" w:rsidP="000F5DC1">
      <w:pPr>
        <w:autoSpaceDE w:val="0"/>
        <w:autoSpaceDN w:val="0"/>
        <w:adjustRightInd w:val="0"/>
        <w:spacing w:before="120"/>
        <w:ind w:left="360"/>
        <w:rPr>
          <w:rFonts w:cs="Arial"/>
          <w:szCs w:val="20"/>
        </w:rPr>
      </w:pPr>
      <w:r w:rsidRPr="00F03D83">
        <w:rPr>
          <w:rFonts w:cs="Arial"/>
          <w:szCs w:val="20"/>
        </w:rPr>
        <w:t xml:space="preserve">Dr. Mabry </w:t>
      </w:r>
      <w:r w:rsidR="000528FC" w:rsidRPr="00F03D83">
        <w:rPr>
          <w:rFonts w:cs="Arial"/>
          <w:szCs w:val="20"/>
        </w:rPr>
        <w:t>vacated</w:t>
      </w:r>
      <w:r w:rsidRPr="00F03D83">
        <w:rPr>
          <w:rFonts w:cs="Arial"/>
          <w:szCs w:val="20"/>
        </w:rPr>
        <w:t xml:space="preserve"> this position when a budgetary decision closed the TIRC. However, Dr. Mabry had developed a good relationship with the </w:t>
      </w:r>
      <w:r w:rsidR="0083116A" w:rsidRPr="00F03D83">
        <w:rPr>
          <w:rFonts w:cs="Arial"/>
          <w:szCs w:val="20"/>
        </w:rPr>
        <w:t>TCRB which sponsored the contract</w:t>
      </w:r>
      <w:r w:rsidRPr="00F03D83">
        <w:rPr>
          <w:rFonts w:cs="Arial"/>
          <w:szCs w:val="20"/>
        </w:rPr>
        <w:t>, and Dr. Mabry was retained under the contract in support of other branch activities (see preceding job description).</w:t>
      </w:r>
    </w:p>
    <w:p w14:paraId="242CA978" w14:textId="77777777" w:rsidR="005906DF" w:rsidRPr="00F03D83" w:rsidRDefault="005906DF" w:rsidP="00505689">
      <w:pPr>
        <w:autoSpaceDE w:val="0"/>
        <w:autoSpaceDN w:val="0"/>
        <w:adjustRightInd w:val="0"/>
        <w:rPr>
          <w:rFonts w:cs="Arial"/>
          <w:szCs w:val="20"/>
        </w:rPr>
      </w:pPr>
    </w:p>
    <w:p w14:paraId="06BEBC6F" w14:textId="12B3790D" w:rsidR="00AC3550" w:rsidRPr="00936BD1" w:rsidRDefault="00AC3550" w:rsidP="001872BA">
      <w:pPr>
        <w:keepNext/>
        <w:keepLines/>
        <w:autoSpaceDE w:val="0"/>
        <w:autoSpaceDN w:val="0"/>
        <w:adjustRightInd w:val="0"/>
        <w:rPr>
          <w:b/>
        </w:rPr>
      </w:pPr>
      <w:r w:rsidRPr="00F03D83">
        <w:rPr>
          <w:rFonts w:cs="Arial"/>
          <w:b/>
          <w:bCs/>
          <w:szCs w:val="20"/>
        </w:rPr>
        <w:lastRenderedPageBreak/>
        <w:t>Scientific Advisor,</w:t>
      </w:r>
      <w:r w:rsidRPr="00936BD1">
        <w:rPr>
          <w:b/>
        </w:rPr>
        <w:t xml:space="preserve"> </w:t>
      </w:r>
      <w:r w:rsidRPr="00936BD1">
        <w:rPr>
          <w:color w:val="000000"/>
        </w:rPr>
        <w:t>via Intergovernmental Personnel Act (IPA) Agreement</w:t>
      </w:r>
      <w:r w:rsidRPr="00AC3550">
        <w:rPr>
          <w:rFonts w:cs="Arial"/>
          <w:bCs/>
          <w:color w:val="000000"/>
          <w:szCs w:val="20"/>
        </w:rPr>
        <w:t>*</w:t>
      </w:r>
      <w:r>
        <w:rPr>
          <w:rFonts w:cs="Arial"/>
          <w:bCs/>
          <w:color w:val="000000"/>
          <w:szCs w:val="20"/>
        </w:rPr>
        <w:t xml:space="preserve">, </w:t>
      </w:r>
      <w:r w:rsidRPr="00F03D83">
        <w:rPr>
          <w:rFonts w:cs="Arial"/>
          <w:bCs/>
          <w:szCs w:val="20"/>
        </w:rPr>
        <w:t>2001 – 2002</w:t>
      </w:r>
    </w:p>
    <w:p w14:paraId="40CE33E7" w14:textId="5E7E3639" w:rsidR="00A1083B" w:rsidRPr="00AC3550" w:rsidRDefault="00AC3550" w:rsidP="001872BA">
      <w:pPr>
        <w:keepNext/>
        <w:keepLines/>
        <w:autoSpaceDE w:val="0"/>
        <w:autoSpaceDN w:val="0"/>
        <w:adjustRightInd w:val="0"/>
        <w:rPr>
          <w:rFonts w:cs="Arial"/>
          <w:bCs/>
          <w:color w:val="000000"/>
          <w:szCs w:val="20"/>
        </w:rPr>
      </w:pPr>
      <w:r w:rsidRPr="00936BD1">
        <w:rPr>
          <w:color w:val="000000"/>
        </w:rPr>
        <w:t>Tobacco Control Research Branch</w:t>
      </w:r>
    </w:p>
    <w:p w14:paraId="41A9F1F2" w14:textId="77777777" w:rsidR="00A1083B" w:rsidRPr="00936BD1" w:rsidRDefault="00A1083B" w:rsidP="001872BA">
      <w:pPr>
        <w:keepNext/>
        <w:keepLines/>
        <w:autoSpaceDE w:val="0"/>
        <w:autoSpaceDN w:val="0"/>
        <w:adjustRightInd w:val="0"/>
        <w:rPr>
          <w:color w:val="000000"/>
        </w:rPr>
      </w:pPr>
      <w:r w:rsidRPr="00936BD1">
        <w:rPr>
          <w:color w:val="000000"/>
        </w:rPr>
        <w:t>National Cancer Institute (NCI)</w:t>
      </w:r>
    </w:p>
    <w:p w14:paraId="113B4FD6" w14:textId="2B729152" w:rsidR="00BA414E" w:rsidRDefault="00BA414E" w:rsidP="001872BA">
      <w:pPr>
        <w:keepNext/>
        <w:keepLines/>
        <w:autoSpaceDE w:val="0"/>
        <w:autoSpaceDN w:val="0"/>
        <w:adjustRightInd w:val="0"/>
        <w:rPr>
          <w:color w:val="000000"/>
        </w:rPr>
      </w:pPr>
      <w:r w:rsidRPr="00936BD1">
        <w:rPr>
          <w:color w:val="000000"/>
        </w:rPr>
        <w:t>National Institutes of Health</w:t>
      </w:r>
    </w:p>
    <w:p w14:paraId="62D87DE9" w14:textId="2663435D" w:rsidR="00936BD1" w:rsidRPr="00936BD1" w:rsidRDefault="00936BD1" w:rsidP="001872BA">
      <w:pPr>
        <w:keepNext/>
        <w:keepLines/>
        <w:autoSpaceDE w:val="0"/>
        <w:autoSpaceDN w:val="0"/>
        <w:adjustRightInd w:val="0"/>
        <w:rPr>
          <w:color w:val="000000"/>
        </w:rPr>
      </w:pPr>
      <w:r>
        <w:rPr>
          <w:color w:val="000000"/>
        </w:rPr>
        <w:t>Rockville, MD</w:t>
      </w:r>
    </w:p>
    <w:p w14:paraId="13166032" w14:textId="23C800E6" w:rsidR="009518D4" w:rsidRPr="00F03D83" w:rsidRDefault="009518D4" w:rsidP="001872BA">
      <w:pPr>
        <w:keepNext/>
        <w:keepLines/>
        <w:autoSpaceDE w:val="0"/>
        <w:autoSpaceDN w:val="0"/>
        <w:adjustRightInd w:val="0"/>
        <w:rPr>
          <w:rFonts w:cs="Arial"/>
          <w:bCs/>
          <w:szCs w:val="20"/>
        </w:rPr>
      </w:pPr>
      <w:r w:rsidRPr="00F03D83">
        <w:rPr>
          <w:rFonts w:cs="Arial"/>
          <w:bCs/>
          <w:szCs w:val="20"/>
        </w:rPr>
        <w:t xml:space="preserve">*See: </w:t>
      </w:r>
      <w:hyperlink r:id="rId70" w:history="1">
        <w:r w:rsidRPr="00F03D83">
          <w:rPr>
            <w:rStyle w:val="Hyperlink"/>
            <w:rFonts w:cs="Arial"/>
            <w:bCs/>
            <w:szCs w:val="20"/>
          </w:rPr>
          <w:t>https://hr.nih.gov/working-nih/ipa</w:t>
        </w:r>
      </w:hyperlink>
      <w:r w:rsidRPr="00F03D83">
        <w:rPr>
          <w:rFonts w:cs="Arial"/>
          <w:bCs/>
          <w:szCs w:val="20"/>
        </w:rPr>
        <w:t xml:space="preserve"> </w:t>
      </w:r>
    </w:p>
    <w:p w14:paraId="7BFDA455" w14:textId="5FC12C5F" w:rsidR="00AC3550" w:rsidRDefault="00505689" w:rsidP="001872BA">
      <w:pPr>
        <w:keepNext/>
        <w:keepLines/>
        <w:autoSpaceDE w:val="0"/>
        <w:autoSpaceDN w:val="0"/>
        <w:adjustRightInd w:val="0"/>
        <w:spacing w:before="120"/>
        <w:ind w:left="360"/>
        <w:rPr>
          <w:rFonts w:cs="Arial"/>
          <w:szCs w:val="20"/>
        </w:rPr>
      </w:pPr>
      <w:r w:rsidRPr="00F03D83">
        <w:rPr>
          <w:rFonts w:cs="Arial"/>
          <w:szCs w:val="20"/>
        </w:rPr>
        <w:t>Assisted in developing data</w:t>
      </w:r>
      <w:r w:rsidR="00AC3550">
        <w:rPr>
          <w:rFonts w:cs="Arial"/>
          <w:szCs w:val="20"/>
        </w:rPr>
        <w:t xml:space="preserve"> </w:t>
      </w:r>
      <w:r w:rsidRPr="00F03D83">
        <w:rPr>
          <w:rFonts w:cs="Arial"/>
          <w:szCs w:val="20"/>
        </w:rPr>
        <w:t>collection, analysis and reporting methods for evaluating the large initiative,</w:t>
      </w:r>
      <w:r w:rsidR="008573E1" w:rsidRPr="00F03D83">
        <w:rPr>
          <w:rFonts w:cs="Arial"/>
          <w:szCs w:val="20"/>
        </w:rPr>
        <w:t xml:space="preserve"> </w:t>
      </w:r>
      <w:r w:rsidRPr="00F03D83">
        <w:rPr>
          <w:rFonts w:cs="Arial"/>
          <w:i/>
          <w:szCs w:val="20"/>
        </w:rPr>
        <w:t>Transdisciplinary Tobacco Use Research Centers</w:t>
      </w:r>
      <w:r w:rsidRPr="00F03D83">
        <w:rPr>
          <w:rFonts w:cs="Arial"/>
          <w:szCs w:val="20"/>
        </w:rPr>
        <w:t>; assisted in setting up tobacco use</w:t>
      </w:r>
      <w:r w:rsidR="008573E1" w:rsidRPr="00F03D83">
        <w:rPr>
          <w:rFonts w:cs="Arial"/>
          <w:szCs w:val="20"/>
        </w:rPr>
        <w:t xml:space="preserve"> </w:t>
      </w:r>
      <w:r w:rsidRPr="00F03D83">
        <w:rPr>
          <w:rFonts w:cs="Arial"/>
          <w:szCs w:val="20"/>
        </w:rPr>
        <w:t>intervention research program; co-authored book chapter on smoking cessation in</w:t>
      </w:r>
      <w:r w:rsidR="008573E1" w:rsidRPr="00F03D83">
        <w:rPr>
          <w:rFonts w:cs="Arial"/>
          <w:szCs w:val="20"/>
        </w:rPr>
        <w:t xml:space="preserve"> </w:t>
      </w:r>
      <w:r w:rsidRPr="00F03D83">
        <w:rPr>
          <w:rFonts w:cs="Arial"/>
          <w:szCs w:val="20"/>
        </w:rPr>
        <w:t>oncology textbook, and presented at national conferences.</w:t>
      </w:r>
      <w:r w:rsidR="00BD765A" w:rsidRPr="00F03D83">
        <w:rPr>
          <w:rFonts w:cs="Arial"/>
          <w:szCs w:val="20"/>
        </w:rPr>
        <w:t xml:space="preserve"> </w:t>
      </w:r>
    </w:p>
    <w:p w14:paraId="472212B3" w14:textId="4C964611" w:rsidR="00F3453D" w:rsidRPr="00F03D83" w:rsidRDefault="00F3453D" w:rsidP="001872BA">
      <w:pPr>
        <w:keepNext/>
        <w:keepLines/>
        <w:autoSpaceDE w:val="0"/>
        <w:autoSpaceDN w:val="0"/>
        <w:adjustRightInd w:val="0"/>
        <w:spacing w:before="120"/>
        <w:ind w:left="360"/>
        <w:rPr>
          <w:rFonts w:cs="Arial"/>
          <w:szCs w:val="20"/>
        </w:rPr>
      </w:pPr>
      <w:r w:rsidRPr="00F03D83">
        <w:rPr>
          <w:rFonts w:cs="Arial"/>
          <w:szCs w:val="20"/>
        </w:rPr>
        <w:t>This position was terminated when Dr. Mabry was hired by the same employer as a contractor (see preceding job description).</w:t>
      </w:r>
    </w:p>
    <w:p w14:paraId="3C0AD750" w14:textId="77777777" w:rsidR="00AC3550" w:rsidRDefault="00AC3550" w:rsidP="00936BD1">
      <w:pPr>
        <w:keepNext/>
        <w:keepLines/>
        <w:autoSpaceDE w:val="0"/>
        <w:autoSpaceDN w:val="0"/>
        <w:adjustRightInd w:val="0"/>
        <w:rPr>
          <w:rFonts w:cs="Arial"/>
          <w:b/>
          <w:bCs/>
          <w:szCs w:val="20"/>
        </w:rPr>
      </w:pPr>
    </w:p>
    <w:p w14:paraId="78704899" w14:textId="014F658D" w:rsidR="00AC3550" w:rsidRDefault="00AC3550" w:rsidP="00936BD1">
      <w:pPr>
        <w:keepNext/>
        <w:keepLines/>
        <w:autoSpaceDE w:val="0"/>
        <w:autoSpaceDN w:val="0"/>
        <w:adjustRightInd w:val="0"/>
        <w:rPr>
          <w:rFonts w:cs="Arial"/>
          <w:szCs w:val="20"/>
        </w:rPr>
      </w:pPr>
      <w:r w:rsidRPr="00F03D83">
        <w:rPr>
          <w:rFonts w:cs="Arial"/>
          <w:b/>
          <w:bCs/>
          <w:szCs w:val="20"/>
        </w:rPr>
        <w:t xml:space="preserve">Assistant Professor of Psychology, </w:t>
      </w:r>
      <w:r w:rsidRPr="00A444D7">
        <w:rPr>
          <w:rFonts w:cs="Arial"/>
          <w:bCs/>
          <w:szCs w:val="20"/>
        </w:rPr>
        <w:t xml:space="preserve">Tenure-Track </w:t>
      </w:r>
      <w:r w:rsidRPr="00A444D7">
        <w:rPr>
          <w:rFonts w:cs="Arial"/>
          <w:szCs w:val="20"/>
        </w:rPr>
        <w:t>2000 - 2002</w:t>
      </w:r>
    </w:p>
    <w:p w14:paraId="7760ACAA" w14:textId="2EC90570" w:rsidR="00AC3550" w:rsidRPr="00936BD1" w:rsidRDefault="00AC3550" w:rsidP="00936BD1">
      <w:pPr>
        <w:keepNext/>
        <w:keepLines/>
        <w:autoSpaceDE w:val="0"/>
        <w:autoSpaceDN w:val="0"/>
        <w:adjustRightInd w:val="0"/>
      </w:pPr>
      <w:r w:rsidRPr="00F03D83">
        <w:rPr>
          <w:rFonts w:cs="Arial"/>
          <w:b/>
          <w:szCs w:val="20"/>
        </w:rPr>
        <w:t xml:space="preserve">Instructor, </w:t>
      </w:r>
      <w:r w:rsidRPr="00A444D7">
        <w:rPr>
          <w:rFonts w:cs="Arial"/>
          <w:szCs w:val="20"/>
        </w:rPr>
        <w:t>1998 –</w:t>
      </w:r>
      <w:r w:rsidR="00B27639">
        <w:rPr>
          <w:rFonts w:cs="Arial"/>
          <w:szCs w:val="20"/>
        </w:rPr>
        <w:t xml:space="preserve"> </w:t>
      </w:r>
      <w:r w:rsidRPr="00A444D7">
        <w:rPr>
          <w:rFonts w:cs="Arial"/>
          <w:szCs w:val="20"/>
        </w:rPr>
        <w:t>2000</w:t>
      </w:r>
    </w:p>
    <w:p w14:paraId="3991930B" w14:textId="77777777" w:rsidR="00AC3550" w:rsidRPr="00B27639" w:rsidRDefault="00AC3550" w:rsidP="00AC3550">
      <w:pPr>
        <w:keepNext/>
        <w:keepLines/>
        <w:autoSpaceDE w:val="0"/>
        <w:autoSpaceDN w:val="0"/>
        <w:adjustRightInd w:val="0"/>
        <w:rPr>
          <w:rFonts w:cs="Arial"/>
          <w:bCs/>
          <w:szCs w:val="20"/>
        </w:rPr>
      </w:pPr>
      <w:r w:rsidRPr="00936BD1">
        <w:t xml:space="preserve">Department of Psychiatry &amp; Behavioral Sciences </w:t>
      </w:r>
    </w:p>
    <w:p w14:paraId="1017BB8B" w14:textId="1F9FFE2A" w:rsidR="00505689" w:rsidRDefault="00505689" w:rsidP="00AC3550">
      <w:pPr>
        <w:keepNext/>
        <w:keepLines/>
        <w:autoSpaceDE w:val="0"/>
        <w:autoSpaceDN w:val="0"/>
        <w:adjustRightInd w:val="0"/>
        <w:rPr>
          <w:rFonts w:cs="Arial"/>
          <w:bCs/>
          <w:szCs w:val="20"/>
        </w:rPr>
      </w:pPr>
      <w:r w:rsidRPr="00B27639">
        <w:rPr>
          <w:rFonts w:cs="Arial"/>
          <w:bCs/>
          <w:szCs w:val="20"/>
        </w:rPr>
        <w:t xml:space="preserve">Medical University of South Carolina </w:t>
      </w:r>
      <w:r w:rsidR="00B27639">
        <w:rPr>
          <w:rFonts w:cs="Arial"/>
          <w:bCs/>
          <w:szCs w:val="20"/>
        </w:rPr>
        <w:t>(MUSC)</w:t>
      </w:r>
    </w:p>
    <w:p w14:paraId="448D7772" w14:textId="022C1DF8" w:rsidR="00936BD1" w:rsidRPr="00B27639" w:rsidRDefault="00936BD1" w:rsidP="00AC3550">
      <w:pPr>
        <w:keepNext/>
        <w:keepLines/>
        <w:autoSpaceDE w:val="0"/>
        <w:autoSpaceDN w:val="0"/>
        <w:adjustRightInd w:val="0"/>
        <w:rPr>
          <w:rFonts w:cs="Arial"/>
          <w:bCs/>
          <w:szCs w:val="20"/>
        </w:rPr>
      </w:pPr>
      <w:r>
        <w:rPr>
          <w:rFonts w:cs="Arial"/>
          <w:bCs/>
          <w:szCs w:val="20"/>
        </w:rPr>
        <w:t>Charleston, SC</w:t>
      </w:r>
    </w:p>
    <w:p w14:paraId="1DECD6B1" w14:textId="77777777" w:rsidR="002801AD" w:rsidRPr="00F03D83" w:rsidRDefault="002801AD" w:rsidP="006B44F1">
      <w:pPr>
        <w:keepNext/>
        <w:keepLines/>
        <w:autoSpaceDE w:val="0"/>
        <w:autoSpaceDN w:val="0"/>
        <w:adjustRightInd w:val="0"/>
        <w:ind w:left="720"/>
        <w:rPr>
          <w:rFonts w:cs="Arial"/>
          <w:b/>
          <w:szCs w:val="20"/>
        </w:rPr>
      </w:pPr>
    </w:p>
    <w:p w14:paraId="64FB063C" w14:textId="3B74091A" w:rsidR="00B27639" w:rsidRPr="00A444D7" w:rsidRDefault="00B27639" w:rsidP="00B27639">
      <w:pPr>
        <w:keepNext/>
        <w:keepLines/>
        <w:autoSpaceDE w:val="0"/>
        <w:autoSpaceDN w:val="0"/>
        <w:adjustRightInd w:val="0"/>
        <w:rPr>
          <w:rFonts w:cs="Arial"/>
          <w:szCs w:val="20"/>
        </w:rPr>
      </w:pPr>
      <w:r>
        <w:rPr>
          <w:rFonts w:cs="Arial"/>
          <w:b/>
          <w:szCs w:val="20"/>
        </w:rPr>
        <w:t xml:space="preserve">Clinical </w:t>
      </w:r>
      <w:r w:rsidRPr="00F03D83">
        <w:rPr>
          <w:rFonts w:cs="Arial"/>
          <w:b/>
          <w:szCs w:val="20"/>
        </w:rPr>
        <w:t>Staff Psychologist</w:t>
      </w:r>
      <w:r>
        <w:rPr>
          <w:rFonts w:cs="Arial"/>
          <w:b/>
          <w:szCs w:val="20"/>
        </w:rPr>
        <w:t>,</w:t>
      </w:r>
      <w:r w:rsidRPr="00F03D83">
        <w:rPr>
          <w:rFonts w:cs="Arial"/>
          <w:b/>
          <w:szCs w:val="20"/>
        </w:rPr>
        <w:t xml:space="preserve"> </w:t>
      </w:r>
      <w:r w:rsidRPr="00A444D7">
        <w:rPr>
          <w:rFonts w:cs="Arial"/>
          <w:szCs w:val="20"/>
        </w:rPr>
        <w:t>1998 - 2002</w:t>
      </w:r>
    </w:p>
    <w:p w14:paraId="49DF8938" w14:textId="7C867358" w:rsidR="00B27639" w:rsidRPr="00A444D7" w:rsidRDefault="00B27639" w:rsidP="00B27639">
      <w:pPr>
        <w:keepNext/>
        <w:keepLines/>
        <w:autoSpaceDE w:val="0"/>
        <w:autoSpaceDN w:val="0"/>
        <w:adjustRightInd w:val="0"/>
        <w:rPr>
          <w:rFonts w:cs="Arial"/>
          <w:szCs w:val="20"/>
        </w:rPr>
      </w:pPr>
      <w:r w:rsidRPr="00F03D83">
        <w:rPr>
          <w:rFonts w:cs="Arial"/>
          <w:b/>
          <w:szCs w:val="20"/>
        </w:rPr>
        <w:t>Postdoctoral Fellow,</w:t>
      </w:r>
      <w:r w:rsidRPr="00A444D7">
        <w:rPr>
          <w:rFonts w:cs="Arial"/>
          <w:szCs w:val="20"/>
        </w:rPr>
        <w:t xml:space="preserve"> 1997- 1998</w:t>
      </w:r>
    </w:p>
    <w:p w14:paraId="65239934" w14:textId="77777777" w:rsidR="0083116A" w:rsidRPr="00936BD1" w:rsidRDefault="0083116A" w:rsidP="00936BD1">
      <w:pPr>
        <w:keepNext/>
        <w:keepLines/>
        <w:autoSpaceDE w:val="0"/>
        <w:autoSpaceDN w:val="0"/>
        <w:adjustRightInd w:val="0"/>
      </w:pPr>
      <w:r w:rsidRPr="00936BD1">
        <w:t>Department of Student Life</w:t>
      </w:r>
    </w:p>
    <w:p w14:paraId="21B95920" w14:textId="1D77A9E1" w:rsidR="0083116A" w:rsidRPr="00936BD1" w:rsidRDefault="0083116A" w:rsidP="00936BD1">
      <w:pPr>
        <w:keepNext/>
        <w:keepLines/>
        <w:autoSpaceDE w:val="0"/>
        <w:autoSpaceDN w:val="0"/>
        <w:adjustRightInd w:val="0"/>
      </w:pPr>
      <w:r w:rsidRPr="00936BD1">
        <w:t xml:space="preserve">Counseling and Psychological Services (CAPS) </w:t>
      </w:r>
    </w:p>
    <w:p w14:paraId="4C748F49" w14:textId="77777777" w:rsidR="00B27639" w:rsidRDefault="00B27639" w:rsidP="00B27639">
      <w:pPr>
        <w:keepNext/>
        <w:keepLines/>
        <w:autoSpaceDE w:val="0"/>
        <w:autoSpaceDN w:val="0"/>
        <w:adjustRightInd w:val="0"/>
        <w:rPr>
          <w:rFonts w:cs="Arial"/>
          <w:bCs/>
          <w:szCs w:val="20"/>
        </w:rPr>
      </w:pPr>
      <w:r w:rsidRPr="00B27639">
        <w:rPr>
          <w:rFonts w:cs="Arial"/>
          <w:bCs/>
          <w:szCs w:val="20"/>
        </w:rPr>
        <w:t xml:space="preserve">Medical University of South Carolina </w:t>
      </w:r>
      <w:r>
        <w:rPr>
          <w:rFonts w:cs="Arial"/>
          <w:bCs/>
          <w:szCs w:val="20"/>
        </w:rPr>
        <w:t>(MUSC)</w:t>
      </w:r>
    </w:p>
    <w:p w14:paraId="7186667E" w14:textId="4C16E0D8" w:rsidR="00936BD1" w:rsidRPr="00B27639" w:rsidRDefault="00936BD1" w:rsidP="00B27639">
      <w:pPr>
        <w:keepNext/>
        <w:keepLines/>
        <w:autoSpaceDE w:val="0"/>
        <w:autoSpaceDN w:val="0"/>
        <w:adjustRightInd w:val="0"/>
        <w:rPr>
          <w:rFonts w:cs="Arial"/>
          <w:bCs/>
          <w:szCs w:val="20"/>
        </w:rPr>
      </w:pPr>
      <w:r>
        <w:rPr>
          <w:rFonts w:cs="Arial"/>
          <w:bCs/>
          <w:szCs w:val="20"/>
        </w:rPr>
        <w:t>Charleston, SC</w:t>
      </w:r>
    </w:p>
    <w:p w14:paraId="2EA9B26C" w14:textId="77777777" w:rsidR="00B27639" w:rsidRDefault="00CC0E26" w:rsidP="006B44F1">
      <w:pPr>
        <w:keepNext/>
        <w:keepLines/>
        <w:autoSpaceDE w:val="0"/>
        <w:autoSpaceDN w:val="0"/>
        <w:adjustRightInd w:val="0"/>
        <w:spacing w:before="120"/>
        <w:ind w:left="720"/>
        <w:rPr>
          <w:rFonts w:cs="Arial"/>
          <w:szCs w:val="20"/>
        </w:rPr>
      </w:pPr>
      <w:r w:rsidRPr="00F03D83">
        <w:rPr>
          <w:rFonts w:cs="Arial"/>
          <w:szCs w:val="20"/>
        </w:rPr>
        <w:t>At MUSC Dr. Mabry held</w:t>
      </w:r>
      <w:r w:rsidR="0083116A" w:rsidRPr="00F03D83">
        <w:rPr>
          <w:rFonts w:cs="Arial"/>
          <w:szCs w:val="20"/>
        </w:rPr>
        <w:t xml:space="preserve"> a</w:t>
      </w:r>
      <w:r w:rsidRPr="00F03D83">
        <w:rPr>
          <w:rFonts w:cs="Arial"/>
          <w:szCs w:val="20"/>
        </w:rPr>
        <w:t xml:space="preserve"> series of</w:t>
      </w:r>
      <w:r w:rsidR="0083116A" w:rsidRPr="00F03D83">
        <w:rPr>
          <w:rFonts w:cs="Arial"/>
          <w:szCs w:val="20"/>
        </w:rPr>
        <w:t xml:space="preserve"> clinical and academic appointments</w:t>
      </w:r>
      <w:r w:rsidR="00CE13C6" w:rsidRPr="00F03D83">
        <w:rPr>
          <w:rFonts w:cs="Arial"/>
          <w:szCs w:val="20"/>
        </w:rPr>
        <w:t xml:space="preserve"> starting with clinical intern</w:t>
      </w:r>
      <w:r w:rsidR="00E63A9F" w:rsidRPr="00F03D83">
        <w:rPr>
          <w:rFonts w:cs="Arial"/>
          <w:szCs w:val="20"/>
        </w:rPr>
        <w:t xml:space="preserve"> (final year of Ph.D. requirement)</w:t>
      </w:r>
      <w:r w:rsidR="00CE13C6" w:rsidRPr="00F03D83">
        <w:rPr>
          <w:rFonts w:cs="Arial"/>
          <w:szCs w:val="20"/>
        </w:rPr>
        <w:t xml:space="preserve"> and ending with Assistant Professor (tenure track)</w:t>
      </w:r>
      <w:r w:rsidR="0083116A" w:rsidRPr="00F03D83">
        <w:rPr>
          <w:rFonts w:cs="Arial"/>
          <w:szCs w:val="20"/>
        </w:rPr>
        <w:t xml:space="preserve">. </w:t>
      </w:r>
    </w:p>
    <w:p w14:paraId="72EDB935" w14:textId="35DD1716" w:rsidR="00505689" w:rsidRPr="00F03D83" w:rsidRDefault="00B27639" w:rsidP="006B44F1">
      <w:pPr>
        <w:keepNext/>
        <w:keepLines/>
        <w:autoSpaceDE w:val="0"/>
        <w:autoSpaceDN w:val="0"/>
        <w:adjustRightInd w:val="0"/>
        <w:spacing w:before="120"/>
        <w:ind w:left="720"/>
        <w:rPr>
          <w:rFonts w:cs="Arial"/>
          <w:szCs w:val="20"/>
        </w:rPr>
      </w:pPr>
      <w:r>
        <w:rPr>
          <w:rFonts w:cs="Arial"/>
          <w:szCs w:val="20"/>
        </w:rPr>
        <w:t>Responsibilities: providing</w:t>
      </w:r>
      <w:r w:rsidR="008573E1" w:rsidRPr="00F03D83">
        <w:rPr>
          <w:rFonts w:cs="Arial"/>
          <w:szCs w:val="20"/>
        </w:rPr>
        <w:t xml:space="preserve"> </w:t>
      </w:r>
      <w:r w:rsidR="00505689" w:rsidRPr="00F03D83">
        <w:rPr>
          <w:rFonts w:cs="Arial"/>
          <w:szCs w:val="20"/>
        </w:rPr>
        <w:t>clinical services (psychotherapy, psychological testing),</w:t>
      </w:r>
      <w:r w:rsidR="008573E1" w:rsidRPr="00F03D83">
        <w:rPr>
          <w:rFonts w:cs="Arial"/>
          <w:szCs w:val="20"/>
        </w:rPr>
        <w:t xml:space="preserve"> supervising clinical psychology interns; conducting</w:t>
      </w:r>
      <w:r w:rsidR="00505689" w:rsidRPr="00F03D83">
        <w:rPr>
          <w:rFonts w:cs="Arial"/>
          <w:szCs w:val="20"/>
        </w:rPr>
        <w:t xml:space="preserve"> research on health</w:t>
      </w:r>
      <w:r w:rsidR="00CE13C6" w:rsidRPr="00F03D83">
        <w:rPr>
          <w:rFonts w:cs="Arial"/>
          <w:szCs w:val="20"/>
        </w:rPr>
        <w:t xml:space="preserve"> </w:t>
      </w:r>
      <w:r w:rsidR="00505689" w:rsidRPr="00F03D83">
        <w:rPr>
          <w:rFonts w:cs="Arial"/>
          <w:szCs w:val="20"/>
        </w:rPr>
        <w:t xml:space="preserve">related behaviors (especially treating tobacco </w:t>
      </w:r>
      <w:r w:rsidR="008573E1" w:rsidRPr="00F03D83">
        <w:rPr>
          <w:rFonts w:cs="Arial"/>
          <w:szCs w:val="20"/>
        </w:rPr>
        <w:t>dependence</w:t>
      </w:r>
      <w:r w:rsidR="00093AF8" w:rsidRPr="00F03D83">
        <w:rPr>
          <w:rFonts w:cs="Arial"/>
          <w:szCs w:val="20"/>
        </w:rPr>
        <w:t>; see presentations, publications and grant experience</w:t>
      </w:r>
      <w:r w:rsidR="008573E1" w:rsidRPr="00F03D83">
        <w:rPr>
          <w:rFonts w:cs="Arial"/>
          <w:szCs w:val="20"/>
        </w:rPr>
        <w:t>); providing</w:t>
      </w:r>
      <w:r w:rsidR="00505689" w:rsidRPr="00F03D83">
        <w:rPr>
          <w:rFonts w:cs="Arial"/>
          <w:szCs w:val="20"/>
        </w:rPr>
        <w:t xml:space="preserve"> classroom</w:t>
      </w:r>
      <w:r w:rsidR="00CE13C6" w:rsidRPr="00F03D83">
        <w:rPr>
          <w:rFonts w:cs="Arial"/>
          <w:szCs w:val="20"/>
        </w:rPr>
        <w:t xml:space="preserve"> </w:t>
      </w:r>
      <w:r w:rsidR="00505689" w:rsidRPr="00F03D83">
        <w:rPr>
          <w:rFonts w:cs="Arial"/>
          <w:szCs w:val="20"/>
        </w:rPr>
        <w:t>instruction to medical students regarding psychological aspects of medicine, including</w:t>
      </w:r>
      <w:r w:rsidR="00CE13C6" w:rsidRPr="00F03D83">
        <w:rPr>
          <w:rFonts w:cs="Arial"/>
          <w:szCs w:val="20"/>
        </w:rPr>
        <w:t xml:space="preserve"> </w:t>
      </w:r>
      <w:r w:rsidR="00505689" w:rsidRPr="00F03D83">
        <w:rPr>
          <w:rFonts w:cs="Arial"/>
          <w:szCs w:val="20"/>
        </w:rPr>
        <w:t>how to help patients stop smoking.</w:t>
      </w:r>
      <w:r w:rsidR="006A3FB1" w:rsidRPr="00F03D83">
        <w:rPr>
          <w:rFonts w:cs="Arial"/>
          <w:szCs w:val="20"/>
        </w:rPr>
        <w:t xml:space="preserve"> Applied for a K07 on tobacco cessation intervention and ecological momentary assessment.</w:t>
      </w:r>
    </w:p>
    <w:p w14:paraId="24E72CFA" w14:textId="77777777" w:rsidR="00F3453D" w:rsidRPr="00F03D83" w:rsidRDefault="00F3453D" w:rsidP="00A60455">
      <w:pPr>
        <w:autoSpaceDE w:val="0"/>
        <w:autoSpaceDN w:val="0"/>
        <w:adjustRightInd w:val="0"/>
        <w:ind w:left="720"/>
        <w:rPr>
          <w:rFonts w:cs="Arial"/>
          <w:szCs w:val="20"/>
        </w:rPr>
      </w:pPr>
    </w:p>
    <w:p w14:paraId="53B53D13" w14:textId="77777777" w:rsidR="00F3453D" w:rsidRPr="00F03D83" w:rsidRDefault="00F3453D" w:rsidP="00A60455">
      <w:pPr>
        <w:autoSpaceDE w:val="0"/>
        <w:autoSpaceDN w:val="0"/>
        <w:adjustRightInd w:val="0"/>
        <w:ind w:left="720"/>
        <w:rPr>
          <w:rFonts w:cs="Arial"/>
          <w:szCs w:val="20"/>
        </w:rPr>
      </w:pPr>
      <w:r w:rsidRPr="00F03D83">
        <w:rPr>
          <w:rFonts w:cs="Arial"/>
          <w:szCs w:val="20"/>
        </w:rPr>
        <w:t>Dr. Mabry</w:t>
      </w:r>
      <w:r w:rsidR="00093AF8" w:rsidRPr="00F03D83">
        <w:rPr>
          <w:rFonts w:cs="Arial"/>
          <w:szCs w:val="20"/>
        </w:rPr>
        <w:t xml:space="preserve"> left this position to accept </w:t>
      </w:r>
      <w:r w:rsidRPr="00F03D83">
        <w:rPr>
          <w:rFonts w:cs="Arial"/>
          <w:szCs w:val="20"/>
        </w:rPr>
        <w:t>a position with the National Cancer Institute</w:t>
      </w:r>
      <w:r w:rsidR="00093AF8" w:rsidRPr="00F03D83">
        <w:rPr>
          <w:rFonts w:cs="Arial"/>
          <w:szCs w:val="20"/>
        </w:rPr>
        <w:t xml:space="preserve"> that had a greater emphasis on research</w:t>
      </w:r>
      <w:r w:rsidRPr="00F03D83">
        <w:rPr>
          <w:rFonts w:cs="Arial"/>
          <w:szCs w:val="20"/>
        </w:rPr>
        <w:t xml:space="preserve">. </w:t>
      </w:r>
    </w:p>
    <w:p w14:paraId="6AF4DBF7" w14:textId="77777777" w:rsidR="008573E1" w:rsidRPr="00F03D83" w:rsidRDefault="008573E1" w:rsidP="00A60455">
      <w:pPr>
        <w:autoSpaceDE w:val="0"/>
        <w:autoSpaceDN w:val="0"/>
        <w:adjustRightInd w:val="0"/>
        <w:ind w:left="720"/>
        <w:rPr>
          <w:rFonts w:cs="Arial"/>
          <w:szCs w:val="20"/>
        </w:rPr>
      </w:pPr>
    </w:p>
    <w:p w14:paraId="1FD5FB7D" w14:textId="77777777" w:rsidR="00B27639" w:rsidRPr="00A444D7" w:rsidRDefault="00B27639" w:rsidP="00B27639">
      <w:pPr>
        <w:autoSpaceDE w:val="0"/>
        <w:autoSpaceDN w:val="0"/>
        <w:adjustRightInd w:val="0"/>
        <w:rPr>
          <w:rFonts w:cs="Arial"/>
          <w:szCs w:val="20"/>
        </w:rPr>
      </w:pPr>
      <w:r w:rsidRPr="00F03D83">
        <w:rPr>
          <w:rFonts w:cs="Arial"/>
          <w:b/>
          <w:szCs w:val="20"/>
        </w:rPr>
        <w:t>Research Scientist</w:t>
      </w:r>
      <w:r>
        <w:rPr>
          <w:rFonts w:cs="Arial"/>
          <w:b/>
          <w:szCs w:val="20"/>
        </w:rPr>
        <w:t xml:space="preserve">, </w:t>
      </w:r>
      <w:r w:rsidRPr="00A444D7">
        <w:rPr>
          <w:rFonts w:cs="Arial"/>
          <w:szCs w:val="20"/>
        </w:rPr>
        <w:t>1996-1997</w:t>
      </w:r>
    </w:p>
    <w:p w14:paraId="4F93C836" w14:textId="77777777" w:rsidR="00936BD1" w:rsidRPr="001872BA" w:rsidRDefault="005608C2" w:rsidP="001E4B45">
      <w:pPr>
        <w:autoSpaceDE w:val="0"/>
        <w:autoSpaceDN w:val="0"/>
        <w:adjustRightInd w:val="0"/>
        <w:rPr>
          <w:rFonts w:cs="Arial"/>
          <w:szCs w:val="20"/>
        </w:rPr>
      </w:pPr>
      <w:r w:rsidRPr="001872BA">
        <w:rPr>
          <w:rFonts w:cs="Arial"/>
          <w:szCs w:val="20"/>
        </w:rPr>
        <w:t>Personal Improvement Computer Systems, Inc. (PICS)</w:t>
      </w:r>
    </w:p>
    <w:p w14:paraId="76AAB876" w14:textId="59868251" w:rsidR="005608C2" w:rsidRPr="001872BA" w:rsidRDefault="00936BD1" w:rsidP="001E4B45">
      <w:pPr>
        <w:autoSpaceDE w:val="0"/>
        <w:autoSpaceDN w:val="0"/>
        <w:adjustRightInd w:val="0"/>
        <w:rPr>
          <w:rFonts w:cs="Arial"/>
          <w:szCs w:val="20"/>
        </w:rPr>
      </w:pPr>
      <w:r w:rsidRPr="001872BA">
        <w:rPr>
          <w:rFonts w:cs="Arial"/>
          <w:szCs w:val="20"/>
        </w:rPr>
        <w:t>Reston, VA</w:t>
      </w:r>
      <w:r w:rsidR="008913E7" w:rsidRPr="001872BA">
        <w:rPr>
          <w:rFonts w:cs="Arial"/>
          <w:szCs w:val="20"/>
        </w:rPr>
        <w:t xml:space="preserve"> </w:t>
      </w:r>
    </w:p>
    <w:p w14:paraId="4A67CD61" w14:textId="15B05012" w:rsidR="007F6B0C" w:rsidRPr="00F03D83" w:rsidRDefault="008913E7" w:rsidP="007F6B0C">
      <w:pPr>
        <w:autoSpaceDE w:val="0"/>
        <w:autoSpaceDN w:val="0"/>
        <w:adjustRightInd w:val="0"/>
        <w:spacing w:before="120"/>
        <w:ind w:left="720"/>
        <w:rPr>
          <w:rFonts w:cs="Arial"/>
          <w:szCs w:val="20"/>
        </w:rPr>
      </w:pPr>
      <w:r w:rsidRPr="00F03D83">
        <w:rPr>
          <w:rFonts w:cs="Arial"/>
          <w:szCs w:val="20"/>
        </w:rPr>
        <w:t xml:space="preserve">Managed outcome studies relating to hand-held computers and health behavior change, wrote NIH Small Business Innovative Research (SBIR) grant proposals, prepared manuscripts/reports, </w:t>
      </w:r>
      <w:r w:rsidR="0003134B" w:rsidRPr="00F03D83">
        <w:rPr>
          <w:rFonts w:cs="Arial"/>
          <w:szCs w:val="20"/>
        </w:rPr>
        <w:t>and participated</w:t>
      </w:r>
      <w:r w:rsidRPr="00F03D83">
        <w:rPr>
          <w:rFonts w:cs="Arial"/>
          <w:szCs w:val="20"/>
        </w:rPr>
        <w:t xml:space="preserve"> in product development.</w:t>
      </w:r>
    </w:p>
    <w:p w14:paraId="42C25561" w14:textId="3F5DCEEF" w:rsidR="00B27639" w:rsidRDefault="00B27639" w:rsidP="00936BD1">
      <w:pPr>
        <w:keepNext/>
        <w:keepLines/>
        <w:autoSpaceDE w:val="0"/>
        <w:autoSpaceDN w:val="0"/>
        <w:adjustRightInd w:val="0"/>
        <w:spacing w:before="120"/>
        <w:rPr>
          <w:rFonts w:cs="Arial"/>
          <w:b/>
          <w:bCs/>
          <w:szCs w:val="20"/>
        </w:rPr>
      </w:pPr>
    </w:p>
    <w:p w14:paraId="51587877" w14:textId="65B36F1F" w:rsidR="00B27639" w:rsidRDefault="00B27639" w:rsidP="001872BA">
      <w:pPr>
        <w:keepNext/>
        <w:keepLines/>
        <w:autoSpaceDE w:val="0"/>
        <w:autoSpaceDN w:val="0"/>
        <w:adjustRightInd w:val="0"/>
        <w:rPr>
          <w:rFonts w:cs="Arial"/>
          <w:b/>
          <w:bCs/>
          <w:szCs w:val="20"/>
        </w:rPr>
      </w:pPr>
      <w:r w:rsidRPr="00F03D83">
        <w:rPr>
          <w:rFonts w:cs="Arial"/>
          <w:b/>
          <w:bCs/>
          <w:szCs w:val="20"/>
        </w:rPr>
        <w:t>Clinical Psychology Intern</w:t>
      </w:r>
      <w:r>
        <w:rPr>
          <w:rFonts w:cs="Arial"/>
          <w:b/>
          <w:bCs/>
          <w:szCs w:val="20"/>
        </w:rPr>
        <w:t xml:space="preserve">, </w:t>
      </w:r>
      <w:r w:rsidRPr="00A444D7">
        <w:rPr>
          <w:rFonts w:cs="Arial"/>
          <w:bCs/>
          <w:szCs w:val="20"/>
        </w:rPr>
        <w:t>1995 –1996</w:t>
      </w:r>
    </w:p>
    <w:p w14:paraId="7F75CF86" w14:textId="77777777" w:rsidR="00B27639" w:rsidRPr="00B27639" w:rsidRDefault="00B27639" w:rsidP="001872BA">
      <w:pPr>
        <w:keepNext/>
        <w:keepLines/>
        <w:autoSpaceDE w:val="0"/>
        <w:autoSpaceDN w:val="0"/>
        <w:adjustRightInd w:val="0"/>
        <w:rPr>
          <w:rFonts w:cs="Arial"/>
          <w:bCs/>
          <w:szCs w:val="20"/>
        </w:rPr>
      </w:pPr>
      <w:r w:rsidRPr="00B27639">
        <w:rPr>
          <w:rFonts w:cs="Arial"/>
          <w:szCs w:val="20"/>
        </w:rPr>
        <w:t>Department of Psychiatry &amp; Behavioral Sciences</w:t>
      </w:r>
      <w:r w:rsidRPr="00B27639">
        <w:rPr>
          <w:rFonts w:cs="Arial"/>
          <w:bCs/>
          <w:szCs w:val="20"/>
        </w:rPr>
        <w:t xml:space="preserve"> </w:t>
      </w:r>
    </w:p>
    <w:p w14:paraId="65A7536B" w14:textId="77777777" w:rsidR="00B27639" w:rsidRDefault="00B27639" w:rsidP="001872BA">
      <w:pPr>
        <w:keepNext/>
        <w:keepLines/>
        <w:autoSpaceDE w:val="0"/>
        <w:autoSpaceDN w:val="0"/>
        <w:adjustRightInd w:val="0"/>
        <w:rPr>
          <w:rFonts w:cs="Arial"/>
          <w:bCs/>
          <w:szCs w:val="20"/>
        </w:rPr>
      </w:pPr>
      <w:r w:rsidRPr="00B27639">
        <w:rPr>
          <w:rFonts w:cs="Arial"/>
          <w:bCs/>
          <w:szCs w:val="20"/>
        </w:rPr>
        <w:t xml:space="preserve">Medical University of South Carolina </w:t>
      </w:r>
      <w:r>
        <w:rPr>
          <w:rFonts w:cs="Arial"/>
          <w:bCs/>
          <w:szCs w:val="20"/>
        </w:rPr>
        <w:t>(MUSC)</w:t>
      </w:r>
    </w:p>
    <w:p w14:paraId="18423312" w14:textId="3EAE049E" w:rsidR="00936BD1" w:rsidRPr="00B27639" w:rsidRDefault="00936BD1" w:rsidP="001872BA">
      <w:pPr>
        <w:keepNext/>
        <w:keepLines/>
        <w:autoSpaceDE w:val="0"/>
        <w:autoSpaceDN w:val="0"/>
        <w:adjustRightInd w:val="0"/>
        <w:rPr>
          <w:rFonts w:cs="Arial"/>
          <w:bCs/>
          <w:szCs w:val="20"/>
        </w:rPr>
      </w:pPr>
      <w:r>
        <w:rPr>
          <w:rFonts w:cs="Arial"/>
          <w:bCs/>
          <w:szCs w:val="20"/>
        </w:rPr>
        <w:t>Charleston, SC</w:t>
      </w:r>
    </w:p>
    <w:p w14:paraId="1C7F9E6E" w14:textId="34F3FB63" w:rsidR="0003134B" w:rsidRPr="00F03D83" w:rsidRDefault="0003134B" w:rsidP="001872BA">
      <w:pPr>
        <w:keepNext/>
        <w:keepLines/>
        <w:numPr>
          <w:ilvl w:val="0"/>
          <w:numId w:val="1"/>
        </w:numPr>
        <w:autoSpaceDE w:val="0"/>
        <w:autoSpaceDN w:val="0"/>
        <w:adjustRightInd w:val="0"/>
        <w:spacing w:before="120"/>
        <w:rPr>
          <w:rFonts w:cs="Arial"/>
          <w:bCs/>
          <w:szCs w:val="20"/>
        </w:rPr>
      </w:pPr>
      <w:r w:rsidRPr="00F03D83">
        <w:rPr>
          <w:rFonts w:cs="Arial"/>
          <w:bCs/>
          <w:i/>
          <w:szCs w:val="20"/>
        </w:rPr>
        <w:t>Counseling and Psychological Service</w:t>
      </w:r>
      <w:r w:rsidR="00341622" w:rsidRPr="00F03D83">
        <w:rPr>
          <w:rFonts w:cs="Arial"/>
          <w:bCs/>
          <w:i/>
          <w:szCs w:val="20"/>
        </w:rPr>
        <w:t>s</w:t>
      </w:r>
      <w:r w:rsidR="00341622" w:rsidRPr="00F03D83">
        <w:rPr>
          <w:rFonts w:cs="Arial"/>
          <w:bCs/>
          <w:szCs w:val="20"/>
        </w:rPr>
        <w:t xml:space="preserve"> (CAPS)</w:t>
      </w:r>
      <w:r w:rsidR="00C64F41" w:rsidRPr="00F03D83">
        <w:rPr>
          <w:rFonts w:cs="Arial"/>
          <w:bCs/>
          <w:szCs w:val="20"/>
        </w:rPr>
        <w:t xml:space="preserve">; supervisor Darlene L. Shaw. </w:t>
      </w:r>
      <w:r w:rsidR="009C7723" w:rsidRPr="00F03D83">
        <w:rPr>
          <w:rFonts w:cs="Arial"/>
          <w:bCs/>
          <w:szCs w:val="20"/>
        </w:rPr>
        <w:t>P</w:t>
      </w:r>
      <w:r w:rsidR="00341622" w:rsidRPr="00F03D83">
        <w:rPr>
          <w:rFonts w:cs="Arial"/>
          <w:bCs/>
          <w:szCs w:val="20"/>
        </w:rPr>
        <w:t>rovided intake for individual adult clients, individual psychotherapy (mostly cognitive-behavioral and supportive), assessment of cognitive abilities and learning disabilities, couples therapy. Population: students of MUSC.</w:t>
      </w:r>
      <w:r w:rsidR="004F3E50" w:rsidRPr="00F03D83">
        <w:rPr>
          <w:rFonts w:cs="Arial"/>
          <w:bCs/>
          <w:szCs w:val="20"/>
        </w:rPr>
        <w:t xml:space="preserve"> Diagnoses included personality disorders (Borderline Personality Disorder, Antisocial Personality Disorder, </w:t>
      </w:r>
      <w:r w:rsidR="00F766FE" w:rsidRPr="00F03D83">
        <w:rPr>
          <w:rFonts w:cs="Arial"/>
          <w:bCs/>
          <w:szCs w:val="20"/>
        </w:rPr>
        <w:t>and Narcissistic</w:t>
      </w:r>
      <w:r w:rsidR="004F3E50" w:rsidRPr="00F03D83">
        <w:rPr>
          <w:rFonts w:cs="Arial"/>
          <w:bCs/>
          <w:szCs w:val="20"/>
        </w:rPr>
        <w:t xml:space="preserve"> Personality Disorder), anxiety and mood disorders, substance abuse disorders, learning disabilities. </w:t>
      </w:r>
    </w:p>
    <w:p w14:paraId="66EDA9E4" w14:textId="0EFFE494" w:rsidR="00341622" w:rsidRPr="00F03D83" w:rsidRDefault="00341622" w:rsidP="001872BA">
      <w:pPr>
        <w:keepNext/>
        <w:keepLines/>
        <w:numPr>
          <w:ilvl w:val="0"/>
          <w:numId w:val="1"/>
        </w:numPr>
        <w:autoSpaceDE w:val="0"/>
        <w:autoSpaceDN w:val="0"/>
        <w:adjustRightInd w:val="0"/>
        <w:spacing w:before="120"/>
        <w:rPr>
          <w:rFonts w:cs="Arial"/>
          <w:bCs/>
          <w:szCs w:val="20"/>
        </w:rPr>
      </w:pPr>
      <w:r w:rsidRPr="00F03D83">
        <w:rPr>
          <w:rFonts w:cs="Arial"/>
          <w:bCs/>
          <w:i/>
          <w:szCs w:val="20"/>
        </w:rPr>
        <w:t xml:space="preserve">Weight Management </w:t>
      </w:r>
      <w:r w:rsidR="005E733E" w:rsidRPr="00F03D83">
        <w:rPr>
          <w:rFonts w:cs="Arial"/>
          <w:bCs/>
          <w:i/>
          <w:szCs w:val="20"/>
        </w:rPr>
        <w:t>Center</w:t>
      </w:r>
      <w:r w:rsidR="00C64F41" w:rsidRPr="00F03D83">
        <w:rPr>
          <w:rFonts w:cs="Arial"/>
          <w:bCs/>
          <w:szCs w:val="20"/>
        </w:rPr>
        <w:t>; supervisor: Patrick M. O’Neil</w:t>
      </w:r>
      <w:r w:rsidR="005E733E" w:rsidRPr="00F03D83">
        <w:rPr>
          <w:rFonts w:cs="Arial"/>
          <w:bCs/>
          <w:szCs w:val="20"/>
        </w:rPr>
        <w:t xml:space="preserve"> – conducted individual assessments, and provided individual and group therapy to patients attempting to lose weight or maintain weight loss, including patients with comorbid psychiatric and </w:t>
      </w:r>
      <w:r w:rsidR="00C64F41" w:rsidRPr="00F03D83">
        <w:rPr>
          <w:rFonts w:cs="Arial"/>
          <w:bCs/>
          <w:szCs w:val="20"/>
        </w:rPr>
        <w:t xml:space="preserve">medical diagnoses. Participated in evaluations of pre-surgical patients to determine psychological fitness for gastric bypass surgery. </w:t>
      </w:r>
    </w:p>
    <w:p w14:paraId="469B780E" w14:textId="09F0AC8E" w:rsidR="005E733E" w:rsidRPr="00F03D83" w:rsidRDefault="005E733E" w:rsidP="001872BA">
      <w:pPr>
        <w:keepNext/>
        <w:keepLines/>
        <w:numPr>
          <w:ilvl w:val="0"/>
          <w:numId w:val="1"/>
        </w:numPr>
        <w:autoSpaceDE w:val="0"/>
        <w:autoSpaceDN w:val="0"/>
        <w:adjustRightInd w:val="0"/>
        <w:spacing w:before="120"/>
        <w:rPr>
          <w:rFonts w:cs="Arial"/>
          <w:bCs/>
          <w:szCs w:val="20"/>
        </w:rPr>
      </w:pPr>
      <w:r w:rsidRPr="00F03D83">
        <w:rPr>
          <w:rFonts w:cs="Arial"/>
          <w:bCs/>
          <w:i/>
          <w:szCs w:val="20"/>
        </w:rPr>
        <w:t>Physical Medicine and Rehabilitation</w:t>
      </w:r>
      <w:r w:rsidR="00C64F41" w:rsidRPr="00F03D83">
        <w:rPr>
          <w:rFonts w:cs="Arial"/>
          <w:bCs/>
          <w:szCs w:val="20"/>
        </w:rPr>
        <w:t>, MUSC Hospital</w:t>
      </w:r>
      <w:r w:rsidRPr="00F03D83">
        <w:rPr>
          <w:rFonts w:cs="Arial"/>
          <w:bCs/>
          <w:szCs w:val="20"/>
        </w:rPr>
        <w:t>: Supervisor: Alice</w:t>
      </w:r>
      <w:r w:rsidR="00C64F41" w:rsidRPr="00F03D83">
        <w:rPr>
          <w:rFonts w:cs="Arial"/>
          <w:bCs/>
          <w:szCs w:val="20"/>
        </w:rPr>
        <w:t xml:space="preserve"> Q.</w:t>
      </w:r>
      <w:r w:rsidRPr="00F03D83">
        <w:rPr>
          <w:rFonts w:cs="Arial"/>
          <w:bCs/>
          <w:szCs w:val="20"/>
        </w:rPr>
        <w:t xml:space="preserve"> L</w:t>
      </w:r>
      <w:r w:rsidR="00C64F41" w:rsidRPr="00F03D83">
        <w:rPr>
          <w:rFonts w:cs="Arial"/>
          <w:bCs/>
          <w:szCs w:val="20"/>
        </w:rPr>
        <w:t>ibet</w:t>
      </w:r>
      <w:r w:rsidR="004F3E50" w:rsidRPr="00F03D83">
        <w:rPr>
          <w:rFonts w:cs="Arial"/>
          <w:bCs/>
          <w:szCs w:val="20"/>
        </w:rPr>
        <w:t>. Provided individual assessments of cognitive function and psychological adjustment</w:t>
      </w:r>
      <w:r w:rsidR="009C7723" w:rsidRPr="00F03D83">
        <w:rPr>
          <w:rFonts w:cs="Arial"/>
          <w:bCs/>
          <w:szCs w:val="20"/>
        </w:rPr>
        <w:t>, and provided individual and group psychotherapy</w:t>
      </w:r>
      <w:r w:rsidR="004F3E50" w:rsidRPr="00F03D83">
        <w:rPr>
          <w:rFonts w:cs="Arial"/>
          <w:bCs/>
          <w:szCs w:val="20"/>
        </w:rPr>
        <w:t xml:space="preserve"> to an inpatient population suffering from a variety of medical diagnoses including </w:t>
      </w:r>
      <w:r w:rsidR="009C7723" w:rsidRPr="00F03D83">
        <w:rPr>
          <w:rFonts w:cs="Arial"/>
          <w:bCs/>
          <w:szCs w:val="20"/>
        </w:rPr>
        <w:t xml:space="preserve">cystic fibrosis, diabetes, and head trauma patients. </w:t>
      </w:r>
    </w:p>
    <w:p w14:paraId="4F5D57D7" w14:textId="60FEDE5D" w:rsidR="00B27639" w:rsidRDefault="005E733E" w:rsidP="001872BA">
      <w:pPr>
        <w:keepNext/>
        <w:keepLines/>
        <w:numPr>
          <w:ilvl w:val="0"/>
          <w:numId w:val="1"/>
        </w:numPr>
        <w:autoSpaceDE w:val="0"/>
        <w:autoSpaceDN w:val="0"/>
        <w:adjustRightInd w:val="0"/>
        <w:spacing w:before="120"/>
        <w:rPr>
          <w:rFonts w:cs="Arial"/>
          <w:bCs/>
          <w:szCs w:val="20"/>
        </w:rPr>
      </w:pPr>
      <w:r w:rsidRPr="00F03D83">
        <w:rPr>
          <w:rFonts w:cs="Arial"/>
          <w:bCs/>
          <w:i/>
          <w:szCs w:val="20"/>
        </w:rPr>
        <w:t>Center for Drug and Alcohol Programs</w:t>
      </w:r>
      <w:r w:rsidRPr="00F03D83">
        <w:rPr>
          <w:rFonts w:cs="Arial"/>
          <w:bCs/>
          <w:szCs w:val="20"/>
        </w:rPr>
        <w:t xml:space="preserve"> (CDAP). Supervisor: John </w:t>
      </w:r>
      <w:r w:rsidR="00C64F41" w:rsidRPr="00F03D83">
        <w:rPr>
          <w:rFonts w:cs="Arial"/>
          <w:bCs/>
          <w:szCs w:val="20"/>
        </w:rPr>
        <w:t xml:space="preserve">C. </w:t>
      </w:r>
      <w:r w:rsidRPr="00F03D83">
        <w:rPr>
          <w:rFonts w:cs="Arial"/>
          <w:bCs/>
          <w:szCs w:val="20"/>
        </w:rPr>
        <w:t>Roit</w:t>
      </w:r>
      <w:r w:rsidR="00C64F41" w:rsidRPr="00F03D83">
        <w:rPr>
          <w:rFonts w:cs="Arial"/>
          <w:bCs/>
          <w:szCs w:val="20"/>
        </w:rPr>
        <w:t>z</w:t>
      </w:r>
      <w:r w:rsidRPr="00F03D83">
        <w:rPr>
          <w:rFonts w:cs="Arial"/>
          <w:bCs/>
          <w:szCs w:val="20"/>
        </w:rPr>
        <w:t>sch</w:t>
      </w:r>
      <w:r w:rsidR="00C64F41" w:rsidRPr="00F03D83">
        <w:rPr>
          <w:rFonts w:cs="Arial"/>
          <w:bCs/>
          <w:szCs w:val="20"/>
        </w:rPr>
        <w:t>.</w:t>
      </w:r>
      <w:r w:rsidR="004F3E50" w:rsidRPr="00F03D83">
        <w:rPr>
          <w:rFonts w:cs="Arial"/>
          <w:bCs/>
          <w:szCs w:val="20"/>
        </w:rPr>
        <w:t xml:space="preserve"> Provided individual and group therapy to inpatients and outpatients with a variety of substance use disorders including alcohol and tobacco dependence. Delivered group therapy to inpatients on the Eating Disorders unit.</w:t>
      </w:r>
    </w:p>
    <w:p w14:paraId="7C394F85" w14:textId="4AFFA095" w:rsidR="00B27639" w:rsidRPr="00B27639" w:rsidRDefault="00B27639" w:rsidP="00B27639">
      <w:pPr>
        <w:autoSpaceDE w:val="0"/>
        <w:autoSpaceDN w:val="0"/>
        <w:adjustRightInd w:val="0"/>
        <w:spacing w:before="120"/>
        <w:rPr>
          <w:rFonts w:cs="Arial"/>
          <w:bCs/>
          <w:szCs w:val="20"/>
        </w:rPr>
      </w:pPr>
      <w:r w:rsidRPr="00B27639">
        <w:rPr>
          <w:rFonts w:cs="Arial"/>
          <w:b/>
          <w:bCs/>
          <w:szCs w:val="20"/>
        </w:rPr>
        <w:t>Clinical Psychology Practicum Doctoral Student,</w:t>
      </w:r>
      <w:r w:rsidRPr="00B27639">
        <w:rPr>
          <w:rFonts w:cs="Arial"/>
          <w:bCs/>
          <w:szCs w:val="20"/>
        </w:rPr>
        <w:t xml:space="preserve"> 1993 –1995 </w:t>
      </w:r>
    </w:p>
    <w:p w14:paraId="464C4727" w14:textId="77777777" w:rsidR="00A444D7" w:rsidRPr="00936BD1" w:rsidRDefault="00A444D7" w:rsidP="00253252">
      <w:pPr>
        <w:autoSpaceDE w:val="0"/>
        <w:autoSpaceDN w:val="0"/>
        <w:adjustRightInd w:val="0"/>
      </w:pPr>
      <w:r w:rsidRPr="00936BD1">
        <w:t>Behavioral Medicine Center</w:t>
      </w:r>
    </w:p>
    <w:p w14:paraId="6E584BA3" w14:textId="00CB119C" w:rsidR="00A444D7" w:rsidRPr="00936BD1" w:rsidRDefault="00A444D7" w:rsidP="00253252">
      <w:pPr>
        <w:autoSpaceDE w:val="0"/>
        <w:autoSpaceDN w:val="0"/>
        <w:adjustRightInd w:val="0"/>
      </w:pPr>
      <w:r w:rsidRPr="00936BD1">
        <w:t>Department of Psychiatry</w:t>
      </w:r>
    </w:p>
    <w:p w14:paraId="36F10ADF" w14:textId="099C5D94" w:rsidR="00253252" w:rsidRDefault="00253252" w:rsidP="00253252">
      <w:pPr>
        <w:autoSpaceDE w:val="0"/>
        <w:autoSpaceDN w:val="0"/>
        <w:adjustRightInd w:val="0"/>
      </w:pPr>
      <w:r w:rsidRPr="00936BD1">
        <w:t>U</w:t>
      </w:r>
      <w:r w:rsidR="00A444D7" w:rsidRPr="00936BD1">
        <w:t>niversity of Virginia Hospital</w:t>
      </w:r>
    </w:p>
    <w:p w14:paraId="6302EA78" w14:textId="01E9E898" w:rsidR="00936BD1" w:rsidRPr="00936BD1" w:rsidRDefault="00936BD1" w:rsidP="00253252">
      <w:pPr>
        <w:autoSpaceDE w:val="0"/>
        <w:autoSpaceDN w:val="0"/>
        <w:adjustRightInd w:val="0"/>
      </w:pPr>
      <w:r>
        <w:t>Charlottesville, VA</w:t>
      </w:r>
    </w:p>
    <w:p w14:paraId="4F8B4232" w14:textId="06B25997" w:rsidR="00B27639" w:rsidRPr="00936BD1" w:rsidRDefault="00B27639" w:rsidP="00936BD1">
      <w:pPr>
        <w:autoSpaceDE w:val="0"/>
        <w:autoSpaceDN w:val="0"/>
        <w:adjustRightInd w:val="0"/>
        <w:spacing w:before="120"/>
        <w:rPr>
          <w:b/>
        </w:rPr>
      </w:pPr>
      <w:r w:rsidRPr="00F03D83">
        <w:rPr>
          <w:rFonts w:cs="Arial"/>
          <w:b/>
          <w:bCs/>
          <w:szCs w:val="20"/>
        </w:rPr>
        <w:t xml:space="preserve">Graduate </w:t>
      </w:r>
      <w:r>
        <w:rPr>
          <w:rFonts w:cs="Arial"/>
          <w:b/>
          <w:bCs/>
          <w:szCs w:val="20"/>
        </w:rPr>
        <w:t xml:space="preserve">Student </w:t>
      </w:r>
      <w:r w:rsidRPr="00F03D83">
        <w:rPr>
          <w:rFonts w:cs="Arial"/>
          <w:b/>
          <w:bCs/>
          <w:szCs w:val="20"/>
        </w:rPr>
        <w:t>Therapist Trainee</w:t>
      </w:r>
      <w:r>
        <w:rPr>
          <w:rFonts w:cs="Arial"/>
          <w:b/>
          <w:bCs/>
          <w:szCs w:val="20"/>
        </w:rPr>
        <w:t xml:space="preserve">, </w:t>
      </w:r>
      <w:r w:rsidRPr="00B27639">
        <w:rPr>
          <w:rFonts w:cs="Arial"/>
          <w:bCs/>
          <w:szCs w:val="20"/>
        </w:rPr>
        <w:t>1992-1994</w:t>
      </w:r>
    </w:p>
    <w:p w14:paraId="095FCBB0" w14:textId="058CD162" w:rsidR="00B27639" w:rsidRDefault="00D5275A" w:rsidP="00B27639">
      <w:pPr>
        <w:autoSpaceDE w:val="0"/>
        <w:autoSpaceDN w:val="0"/>
        <w:adjustRightInd w:val="0"/>
        <w:rPr>
          <w:rFonts w:cs="Arial"/>
          <w:bCs/>
          <w:szCs w:val="20"/>
        </w:rPr>
      </w:pPr>
      <w:r w:rsidRPr="00936BD1">
        <w:t>Mary D. Ainsworth Cl</w:t>
      </w:r>
      <w:r w:rsidR="00B27639" w:rsidRPr="00936BD1">
        <w:t>inic</w:t>
      </w:r>
    </w:p>
    <w:p w14:paraId="7A918204" w14:textId="06495EFF" w:rsidR="00B27639" w:rsidRPr="00B27639" w:rsidRDefault="00B27639" w:rsidP="00B27639">
      <w:pPr>
        <w:autoSpaceDE w:val="0"/>
        <w:autoSpaceDN w:val="0"/>
        <w:adjustRightInd w:val="0"/>
        <w:rPr>
          <w:rFonts w:cs="Arial"/>
          <w:bCs/>
          <w:szCs w:val="20"/>
        </w:rPr>
      </w:pPr>
      <w:r w:rsidRPr="00936BD1">
        <w:t>Department of Psychology</w:t>
      </w:r>
    </w:p>
    <w:p w14:paraId="474116FB" w14:textId="790925A9" w:rsidR="00D5275A" w:rsidRDefault="00B27639" w:rsidP="00936BD1">
      <w:pPr>
        <w:autoSpaceDE w:val="0"/>
        <w:autoSpaceDN w:val="0"/>
        <w:adjustRightInd w:val="0"/>
      </w:pPr>
      <w:r w:rsidRPr="00936BD1">
        <w:t>University of Virginia</w:t>
      </w:r>
    </w:p>
    <w:p w14:paraId="59235EFA" w14:textId="3CFF735D" w:rsidR="001872BA" w:rsidRPr="00936BD1" w:rsidRDefault="001872BA" w:rsidP="00936BD1">
      <w:pPr>
        <w:autoSpaceDE w:val="0"/>
        <w:autoSpaceDN w:val="0"/>
        <w:adjustRightInd w:val="0"/>
      </w:pPr>
      <w:r>
        <w:t>Charlottesville, VA</w:t>
      </w:r>
    </w:p>
    <w:p w14:paraId="348D290A" w14:textId="77777777" w:rsidR="00475EFC" w:rsidRPr="00F03D83" w:rsidRDefault="00D5275A" w:rsidP="001872BA">
      <w:pPr>
        <w:autoSpaceDE w:val="0"/>
        <w:autoSpaceDN w:val="0"/>
        <w:adjustRightInd w:val="0"/>
        <w:spacing w:before="120"/>
        <w:ind w:left="720"/>
        <w:rPr>
          <w:rFonts w:cs="Arial"/>
          <w:bCs/>
          <w:szCs w:val="20"/>
        </w:rPr>
      </w:pPr>
      <w:r w:rsidRPr="00F03D83">
        <w:rPr>
          <w:rFonts w:cs="Arial"/>
          <w:bCs/>
          <w:szCs w:val="20"/>
        </w:rPr>
        <w:t>Learned basic psychotherapy and clinical assessment skills such as building rapport, taking social history and history of presenting problem, diagnosis, therapeutic planning, supportive and cognitive behavioral therapeutic approaches.</w:t>
      </w:r>
    </w:p>
    <w:p w14:paraId="5BEFFE81" w14:textId="5FFA21DC" w:rsidR="00B27639" w:rsidRPr="00576DA2" w:rsidRDefault="00B27639" w:rsidP="00B27639">
      <w:pPr>
        <w:autoSpaceDE w:val="0"/>
        <w:autoSpaceDN w:val="0"/>
        <w:adjustRightInd w:val="0"/>
        <w:spacing w:before="120"/>
        <w:rPr>
          <w:rFonts w:cs="Arial"/>
          <w:bCs/>
          <w:szCs w:val="20"/>
        </w:rPr>
      </w:pPr>
      <w:r w:rsidRPr="00F03D83">
        <w:rPr>
          <w:rFonts w:cs="Arial"/>
          <w:b/>
          <w:bCs/>
          <w:szCs w:val="20"/>
        </w:rPr>
        <w:t>Intramural Research Training Award (IRTA) Fellow</w:t>
      </w:r>
      <w:r w:rsidR="00576DA2">
        <w:rPr>
          <w:rFonts w:cs="Arial"/>
          <w:b/>
          <w:bCs/>
          <w:szCs w:val="20"/>
        </w:rPr>
        <w:t xml:space="preserve">, </w:t>
      </w:r>
      <w:r w:rsidR="00576DA2" w:rsidRPr="00576DA2">
        <w:rPr>
          <w:rFonts w:cs="Arial"/>
          <w:bCs/>
          <w:szCs w:val="20"/>
        </w:rPr>
        <w:t>1991 &amp; 1992 (summers)</w:t>
      </w:r>
    </w:p>
    <w:p w14:paraId="290FE7E8" w14:textId="12A21EAD" w:rsidR="00576DA2" w:rsidRPr="00576DA2" w:rsidRDefault="00475EFC" w:rsidP="00B27639">
      <w:pPr>
        <w:autoSpaceDE w:val="0"/>
        <w:autoSpaceDN w:val="0"/>
        <w:adjustRightInd w:val="0"/>
        <w:rPr>
          <w:rFonts w:cs="Arial"/>
          <w:bCs/>
          <w:szCs w:val="20"/>
        </w:rPr>
      </w:pPr>
      <w:r w:rsidRPr="00936BD1">
        <w:t>Clinical Psychobiology Branch (i</w:t>
      </w:r>
      <w:r w:rsidR="00576DA2" w:rsidRPr="00936BD1">
        <w:t>ntramural research laboratory</w:t>
      </w:r>
      <w:r w:rsidR="00576DA2" w:rsidRPr="00576DA2">
        <w:rPr>
          <w:rFonts w:cs="Arial"/>
          <w:bCs/>
          <w:szCs w:val="20"/>
        </w:rPr>
        <w:t>)</w:t>
      </w:r>
    </w:p>
    <w:p w14:paraId="6218994B" w14:textId="707F8A5E" w:rsidR="00576DA2" w:rsidRPr="00936BD1" w:rsidRDefault="00475EFC" w:rsidP="00936BD1">
      <w:pPr>
        <w:autoSpaceDE w:val="0"/>
        <w:autoSpaceDN w:val="0"/>
        <w:adjustRightInd w:val="0"/>
      </w:pPr>
      <w:r w:rsidRPr="00936BD1">
        <w:t>National Instit</w:t>
      </w:r>
      <w:r w:rsidR="00576DA2" w:rsidRPr="00936BD1">
        <w:t>utes of Mental Health (NIMH)</w:t>
      </w:r>
    </w:p>
    <w:p w14:paraId="4A279073" w14:textId="4829FC50" w:rsidR="00475EFC" w:rsidRPr="00936BD1" w:rsidRDefault="00576DA2" w:rsidP="00576DA2">
      <w:pPr>
        <w:autoSpaceDE w:val="0"/>
        <w:autoSpaceDN w:val="0"/>
        <w:adjustRightInd w:val="0"/>
      </w:pPr>
      <w:r w:rsidRPr="00936BD1">
        <w:t>National Institutes of Health</w:t>
      </w:r>
    </w:p>
    <w:p w14:paraId="7F322C67" w14:textId="2AACC567" w:rsidR="00576DA2" w:rsidRPr="00F03D83" w:rsidRDefault="00576DA2" w:rsidP="00576DA2">
      <w:pPr>
        <w:autoSpaceDE w:val="0"/>
        <w:autoSpaceDN w:val="0"/>
        <w:adjustRightInd w:val="0"/>
        <w:spacing w:before="120"/>
        <w:rPr>
          <w:rFonts w:cs="Arial"/>
          <w:b/>
          <w:bCs/>
          <w:szCs w:val="20"/>
        </w:rPr>
      </w:pPr>
      <w:r w:rsidRPr="00F03D83">
        <w:rPr>
          <w:rFonts w:cs="Arial"/>
          <w:b/>
          <w:bCs/>
          <w:szCs w:val="20"/>
        </w:rPr>
        <w:t>Teaching Assistant</w:t>
      </w:r>
      <w:r w:rsidRPr="00752CDD">
        <w:rPr>
          <w:rFonts w:cs="Arial"/>
          <w:bCs/>
          <w:szCs w:val="20"/>
        </w:rPr>
        <w:t xml:space="preserve"> (psychobiology lab, intro psychology lab), </w:t>
      </w:r>
      <w:r w:rsidRPr="00A444D7">
        <w:rPr>
          <w:rFonts w:cs="Arial"/>
          <w:bCs/>
          <w:szCs w:val="20"/>
        </w:rPr>
        <w:t>1992-1993 (selected semesters)</w:t>
      </w:r>
    </w:p>
    <w:p w14:paraId="42DE68FF" w14:textId="77777777" w:rsidR="00576DA2" w:rsidRPr="00576DA2" w:rsidRDefault="00576DA2" w:rsidP="00576DA2">
      <w:pPr>
        <w:autoSpaceDE w:val="0"/>
        <w:autoSpaceDN w:val="0"/>
        <w:adjustRightInd w:val="0"/>
        <w:rPr>
          <w:rFonts w:cs="Arial"/>
          <w:bCs/>
          <w:szCs w:val="20"/>
        </w:rPr>
      </w:pPr>
      <w:r w:rsidRPr="00576DA2">
        <w:rPr>
          <w:rFonts w:cs="Arial"/>
          <w:bCs/>
          <w:szCs w:val="20"/>
        </w:rPr>
        <w:t>Department of Psychology</w:t>
      </w:r>
    </w:p>
    <w:p w14:paraId="696EE8F5" w14:textId="77777777" w:rsidR="00576DA2" w:rsidRDefault="00576DA2" w:rsidP="00576DA2">
      <w:pPr>
        <w:autoSpaceDE w:val="0"/>
        <w:autoSpaceDN w:val="0"/>
        <w:adjustRightInd w:val="0"/>
        <w:rPr>
          <w:rFonts w:cs="Arial"/>
          <w:b/>
          <w:bCs/>
          <w:szCs w:val="20"/>
        </w:rPr>
      </w:pPr>
      <w:r w:rsidRPr="00576DA2">
        <w:rPr>
          <w:rFonts w:cs="Arial"/>
          <w:bCs/>
          <w:szCs w:val="20"/>
        </w:rPr>
        <w:t>University of Virginia</w:t>
      </w:r>
      <w:r w:rsidRPr="00F03D83">
        <w:rPr>
          <w:rFonts w:cs="Arial"/>
          <w:b/>
          <w:bCs/>
          <w:szCs w:val="20"/>
        </w:rPr>
        <w:t xml:space="preserve"> </w:t>
      </w:r>
    </w:p>
    <w:p w14:paraId="1E64FE73" w14:textId="2382533A" w:rsidR="001872BA" w:rsidRPr="001872BA" w:rsidRDefault="001872BA" w:rsidP="00576DA2">
      <w:pPr>
        <w:autoSpaceDE w:val="0"/>
        <w:autoSpaceDN w:val="0"/>
        <w:adjustRightInd w:val="0"/>
        <w:rPr>
          <w:rFonts w:cs="Arial"/>
          <w:bCs/>
          <w:szCs w:val="20"/>
        </w:rPr>
      </w:pPr>
      <w:r w:rsidRPr="001872BA">
        <w:rPr>
          <w:rFonts w:cs="Arial"/>
          <w:bCs/>
          <w:szCs w:val="20"/>
        </w:rPr>
        <w:t>Charlottesville, VA</w:t>
      </w:r>
    </w:p>
    <w:p w14:paraId="711870FF" w14:textId="77777777" w:rsidR="00576DA2" w:rsidRPr="001872BA" w:rsidRDefault="00576DA2" w:rsidP="00576DA2">
      <w:pPr>
        <w:keepNext/>
        <w:keepLines/>
        <w:autoSpaceDE w:val="0"/>
        <w:autoSpaceDN w:val="0"/>
        <w:adjustRightInd w:val="0"/>
        <w:rPr>
          <w:rFonts w:cs="Arial"/>
          <w:bCs/>
          <w:szCs w:val="20"/>
        </w:rPr>
      </w:pPr>
    </w:p>
    <w:p w14:paraId="4057BF54" w14:textId="3D1887A4" w:rsidR="00576DA2" w:rsidRDefault="00576DA2" w:rsidP="001872BA">
      <w:pPr>
        <w:autoSpaceDE w:val="0"/>
        <w:autoSpaceDN w:val="0"/>
        <w:adjustRightInd w:val="0"/>
        <w:rPr>
          <w:rFonts w:cs="Arial"/>
          <w:b/>
          <w:bCs/>
          <w:szCs w:val="20"/>
        </w:rPr>
      </w:pPr>
      <w:r>
        <w:rPr>
          <w:rFonts w:cs="Arial"/>
          <w:b/>
          <w:bCs/>
          <w:szCs w:val="20"/>
        </w:rPr>
        <w:t xml:space="preserve">Graduate </w:t>
      </w:r>
      <w:r w:rsidRPr="00F03D83">
        <w:rPr>
          <w:rFonts w:cs="Arial"/>
          <w:b/>
          <w:bCs/>
          <w:szCs w:val="20"/>
        </w:rPr>
        <w:t>Teaching Assistant</w:t>
      </w:r>
      <w:r w:rsidRPr="00752CDD">
        <w:rPr>
          <w:rFonts w:cs="Arial"/>
          <w:bCs/>
          <w:szCs w:val="20"/>
        </w:rPr>
        <w:t>, (introductory statistics), 1990-199</w:t>
      </w:r>
      <w:r>
        <w:rPr>
          <w:rFonts w:cs="Arial"/>
          <w:bCs/>
          <w:szCs w:val="20"/>
        </w:rPr>
        <w:t>2</w:t>
      </w:r>
      <w:r w:rsidRPr="00752CDD">
        <w:rPr>
          <w:rFonts w:cs="Arial"/>
          <w:bCs/>
          <w:szCs w:val="20"/>
        </w:rPr>
        <w:t xml:space="preserve"> (selected semesters)</w:t>
      </w:r>
      <w:r w:rsidRPr="00F03D83">
        <w:rPr>
          <w:rFonts w:cs="Arial"/>
          <w:b/>
          <w:bCs/>
          <w:szCs w:val="20"/>
        </w:rPr>
        <w:t xml:space="preserve"> </w:t>
      </w:r>
    </w:p>
    <w:p w14:paraId="1FFB4C94" w14:textId="77777777" w:rsidR="00576DA2" w:rsidRPr="00576DA2" w:rsidRDefault="00475EFC" w:rsidP="001872BA">
      <w:pPr>
        <w:autoSpaceDE w:val="0"/>
        <w:autoSpaceDN w:val="0"/>
        <w:adjustRightInd w:val="0"/>
        <w:rPr>
          <w:rFonts w:cs="Arial"/>
          <w:bCs/>
          <w:szCs w:val="20"/>
        </w:rPr>
      </w:pPr>
      <w:r w:rsidRPr="00576DA2">
        <w:rPr>
          <w:rFonts w:cs="Arial"/>
          <w:bCs/>
          <w:szCs w:val="20"/>
        </w:rPr>
        <w:t>D</w:t>
      </w:r>
      <w:r w:rsidR="00576DA2" w:rsidRPr="00576DA2">
        <w:rPr>
          <w:rFonts w:cs="Arial"/>
          <w:bCs/>
          <w:szCs w:val="20"/>
        </w:rPr>
        <w:t>epartment of Psychology</w:t>
      </w:r>
    </w:p>
    <w:p w14:paraId="5B04BCBC" w14:textId="06B58321" w:rsidR="002B3860" w:rsidRDefault="00475EFC" w:rsidP="001872BA">
      <w:pPr>
        <w:autoSpaceDE w:val="0"/>
        <w:autoSpaceDN w:val="0"/>
        <w:adjustRightInd w:val="0"/>
      </w:pPr>
      <w:r w:rsidRPr="00936BD1">
        <w:t xml:space="preserve">George Mason University </w:t>
      </w:r>
    </w:p>
    <w:p w14:paraId="59BF9C8E" w14:textId="26E5CE2D" w:rsidR="001872BA" w:rsidRPr="00576DA2" w:rsidRDefault="001872BA" w:rsidP="001872BA">
      <w:pPr>
        <w:autoSpaceDE w:val="0"/>
        <w:autoSpaceDN w:val="0"/>
        <w:adjustRightInd w:val="0"/>
        <w:rPr>
          <w:rFonts w:cs="Arial"/>
          <w:bCs/>
          <w:szCs w:val="20"/>
        </w:rPr>
      </w:pPr>
      <w:r>
        <w:t>Fairfax, VA</w:t>
      </w:r>
    </w:p>
    <w:p w14:paraId="3AB7CC56" w14:textId="23FD2882" w:rsidR="002B3860" w:rsidRPr="00F03D83" w:rsidRDefault="002B3860" w:rsidP="001872BA">
      <w:pPr>
        <w:keepNext/>
        <w:keepLines/>
        <w:autoSpaceDE w:val="0"/>
        <w:autoSpaceDN w:val="0"/>
        <w:adjustRightInd w:val="0"/>
        <w:ind w:firstLine="720"/>
        <w:rPr>
          <w:rFonts w:cs="Arial"/>
          <w:b/>
          <w:bCs/>
          <w:szCs w:val="20"/>
        </w:rPr>
      </w:pPr>
    </w:p>
    <w:p w14:paraId="7CC34E02" w14:textId="77777777" w:rsidR="00576DA2" w:rsidRPr="00936BD1" w:rsidRDefault="00576DA2" w:rsidP="001872BA">
      <w:pPr>
        <w:keepNext/>
        <w:keepLines/>
        <w:autoSpaceDE w:val="0"/>
        <w:autoSpaceDN w:val="0"/>
        <w:adjustRightInd w:val="0"/>
        <w:rPr>
          <w:b/>
        </w:rPr>
      </w:pPr>
      <w:r w:rsidRPr="00F03D83">
        <w:rPr>
          <w:rFonts w:cs="Arial"/>
          <w:b/>
          <w:bCs/>
          <w:szCs w:val="20"/>
        </w:rPr>
        <w:t>Research Assistant</w:t>
      </w:r>
      <w:r>
        <w:rPr>
          <w:rFonts w:cs="Arial"/>
          <w:b/>
          <w:bCs/>
          <w:szCs w:val="20"/>
        </w:rPr>
        <w:t xml:space="preserve">, </w:t>
      </w:r>
      <w:r w:rsidRPr="00752CDD">
        <w:rPr>
          <w:rFonts w:cs="Arial"/>
          <w:bCs/>
          <w:szCs w:val="20"/>
        </w:rPr>
        <w:t>(while earning Master’s degree)</w:t>
      </w:r>
      <w:r>
        <w:rPr>
          <w:rFonts w:cs="Arial"/>
          <w:b/>
          <w:bCs/>
          <w:szCs w:val="20"/>
        </w:rPr>
        <w:t xml:space="preserve"> </w:t>
      </w:r>
      <w:r w:rsidRPr="00752CDD">
        <w:rPr>
          <w:rFonts w:cs="Arial"/>
          <w:bCs/>
          <w:szCs w:val="20"/>
        </w:rPr>
        <w:t>1989-1991</w:t>
      </w:r>
    </w:p>
    <w:p w14:paraId="11B72263" w14:textId="6B949A62" w:rsidR="00351ACB" w:rsidRPr="00576DA2" w:rsidRDefault="00752CDD" w:rsidP="001872BA">
      <w:pPr>
        <w:keepNext/>
        <w:keepLines/>
        <w:autoSpaceDE w:val="0"/>
        <w:autoSpaceDN w:val="0"/>
        <w:adjustRightInd w:val="0"/>
        <w:rPr>
          <w:rFonts w:cs="Arial"/>
          <w:b/>
          <w:bCs/>
          <w:szCs w:val="20"/>
        </w:rPr>
      </w:pPr>
      <w:r w:rsidRPr="00936BD1">
        <w:t>Health Innovations, Inc.</w:t>
      </w:r>
    </w:p>
    <w:p w14:paraId="52211FF9" w14:textId="4C9999C6" w:rsidR="000F50EF" w:rsidRPr="00F03D83" w:rsidRDefault="000F50EF" w:rsidP="001872BA">
      <w:pPr>
        <w:keepNext/>
        <w:keepLines/>
        <w:autoSpaceDE w:val="0"/>
        <w:autoSpaceDN w:val="0"/>
        <w:adjustRightInd w:val="0"/>
        <w:spacing w:before="120"/>
        <w:ind w:left="1080"/>
        <w:rPr>
          <w:rFonts w:cs="Arial"/>
          <w:bCs/>
          <w:szCs w:val="20"/>
        </w:rPr>
      </w:pPr>
      <w:r w:rsidRPr="00F03D83">
        <w:rPr>
          <w:rFonts w:cs="Arial"/>
          <w:bCs/>
          <w:szCs w:val="20"/>
        </w:rPr>
        <w:t xml:space="preserve">Supported the conduct of clinical trials funded by NIH Small Business Innovation Research (SBIR) grants. The company, Health Innovations, used SBIR grants to conduct research on its products prior to production. The two products I worked on </w:t>
      </w:r>
      <w:r w:rsidR="00495BED" w:rsidRPr="00F03D83">
        <w:rPr>
          <w:rFonts w:cs="Arial"/>
          <w:bCs/>
          <w:szCs w:val="20"/>
        </w:rPr>
        <w:t>clinical trials</w:t>
      </w:r>
      <w:r w:rsidRPr="00F03D83">
        <w:rPr>
          <w:rFonts w:cs="Arial"/>
          <w:bCs/>
          <w:szCs w:val="20"/>
        </w:rPr>
        <w:t xml:space="preserve"> for were LifeSign, a hand-held computer to help people quit smoking using a gradual reduction method, and DietMate a hand-held computer to track dietary intake and </w:t>
      </w:r>
      <w:r w:rsidR="00495BED" w:rsidRPr="00F03D83">
        <w:rPr>
          <w:rFonts w:cs="Arial"/>
          <w:bCs/>
          <w:szCs w:val="20"/>
        </w:rPr>
        <w:t>coach users on making dietary choices in line with goals for weight loss and/or reducing cholesterol or sodium intake.</w:t>
      </w:r>
    </w:p>
    <w:p w14:paraId="02535AF0" w14:textId="65EAE16A" w:rsidR="00576DA2" w:rsidRPr="00576DA2" w:rsidRDefault="00576DA2" w:rsidP="00936BD1">
      <w:pPr>
        <w:autoSpaceDE w:val="0"/>
        <w:autoSpaceDN w:val="0"/>
        <w:adjustRightInd w:val="0"/>
        <w:spacing w:before="120"/>
        <w:rPr>
          <w:rFonts w:cs="Arial"/>
          <w:bCs/>
          <w:szCs w:val="20"/>
        </w:rPr>
      </w:pPr>
      <w:r>
        <w:rPr>
          <w:rFonts w:cs="Arial"/>
          <w:b/>
          <w:bCs/>
          <w:szCs w:val="20"/>
        </w:rPr>
        <w:t>Accounting positions (various).</w:t>
      </w:r>
      <w:r w:rsidRPr="00936BD1">
        <w:rPr>
          <w:b/>
        </w:rPr>
        <w:t xml:space="preserve"> </w:t>
      </w:r>
      <w:r w:rsidRPr="00576DA2">
        <w:rPr>
          <w:rFonts w:cs="Arial"/>
          <w:bCs/>
          <w:szCs w:val="20"/>
        </w:rPr>
        <w:t>1981-1988. Further detail</w:t>
      </w:r>
      <w:r w:rsidR="00936BD1">
        <w:rPr>
          <w:rFonts w:cs="Arial"/>
          <w:bCs/>
          <w:szCs w:val="20"/>
        </w:rPr>
        <w:t>s are</w:t>
      </w:r>
      <w:r w:rsidRPr="00576DA2">
        <w:rPr>
          <w:rFonts w:cs="Arial"/>
          <w:bCs/>
          <w:szCs w:val="20"/>
        </w:rPr>
        <w:t xml:space="preserve"> available upon request.</w:t>
      </w:r>
    </w:p>
    <w:p w14:paraId="2066540C" w14:textId="77777777" w:rsidR="00E20C08" w:rsidRPr="00F03D83" w:rsidRDefault="00E20C08" w:rsidP="006B44F1">
      <w:pPr>
        <w:autoSpaceDE w:val="0"/>
        <w:autoSpaceDN w:val="0"/>
        <w:adjustRightInd w:val="0"/>
        <w:ind w:left="360"/>
        <w:rPr>
          <w:rFonts w:cs="Arial"/>
          <w:szCs w:val="20"/>
        </w:rPr>
      </w:pPr>
    </w:p>
    <w:p w14:paraId="10B30244" w14:textId="77777777" w:rsidR="00E02339" w:rsidRDefault="00DC43B0" w:rsidP="00936BD1">
      <w:pPr>
        <w:keepNext/>
        <w:keepLines/>
        <w:autoSpaceDE w:val="0"/>
        <w:autoSpaceDN w:val="0"/>
        <w:adjustRightInd w:val="0"/>
        <w:rPr>
          <w:rFonts w:cs="Arial"/>
          <w:b/>
          <w:szCs w:val="20"/>
        </w:rPr>
      </w:pPr>
      <w:r>
        <w:rPr>
          <w:rFonts w:cs="Arial"/>
          <w:b/>
          <w:szCs w:val="20"/>
        </w:rPr>
        <w:t xml:space="preserve">EXTRAMURAL </w:t>
      </w:r>
      <w:r w:rsidR="000D03EE">
        <w:rPr>
          <w:rFonts w:cs="Arial"/>
          <w:b/>
          <w:szCs w:val="20"/>
        </w:rPr>
        <w:t xml:space="preserve">RESEARCH </w:t>
      </w:r>
      <w:r>
        <w:rPr>
          <w:rFonts w:cs="Arial"/>
          <w:b/>
          <w:szCs w:val="20"/>
        </w:rPr>
        <w:t>GRANT EXPERIENCE</w:t>
      </w:r>
    </w:p>
    <w:p w14:paraId="3E6A9D21" w14:textId="30373AF2" w:rsidR="00C17652" w:rsidRPr="00DA3490" w:rsidRDefault="00C17652" w:rsidP="00936BD1">
      <w:pPr>
        <w:keepNext/>
        <w:keepLines/>
        <w:autoSpaceDE w:val="0"/>
        <w:autoSpaceDN w:val="0"/>
        <w:adjustRightInd w:val="0"/>
        <w:rPr>
          <w:rFonts w:cs="Arial"/>
          <w:b/>
          <w:szCs w:val="20"/>
        </w:rPr>
      </w:pPr>
      <w:r w:rsidRPr="00757F9A">
        <w:rPr>
          <w:rFonts w:cs="Arial"/>
          <w:szCs w:val="20"/>
        </w:rPr>
        <w:t xml:space="preserve">NOTE: Former </w:t>
      </w:r>
      <w:r w:rsidR="0005633A" w:rsidRPr="00757F9A">
        <w:rPr>
          <w:rFonts w:cs="Arial"/>
          <w:szCs w:val="20"/>
        </w:rPr>
        <w:t xml:space="preserve">last </w:t>
      </w:r>
      <w:r w:rsidRPr="00757F9A">
        <w:rPr>
          <w:rFonts w:cs="Arial"/>
          <w:szCs w:val="20"/>
        </w:rPr>
        <w:t xml:space="preserve">name was </w:t>
      </w:r>
      <w:r w:rsidRPr="008D1B15">
        <w:rPr>
          <w:rFonts w:cs="Arial"/>
          <w:b/>
          <w:szCs w:val="20"/>
        </w:rPr>
        <w:t>Fiero</w:t>
      </w:r>
      <w:r w:rsidR="001A5CF1">
        <w:rPr>
          <w:rFonts w:cs="Arial"/>
          <w:b/>
          <w:szCs w:val="20"/>
        </w:rPr>
        <w:t xml:space="preserve">. </w:t>
      </w:r>
      <w:r w:rsidR="001A5CF1" w:rsidRPr="00DA3490">
        <w:rPr>
          <w:rFonts w:cs="Arial"/>
          <w:b/>
          <w:szCs w:val="20"/>
        </w:rPr>
        <w:t xml:space="preserve"> * = Awarded.</w:t>
      </w:r>
    </w:p>
    <w:p w14:paraId="1B1ADE32" w14:textId="5DD386AC" w:rsidR="00DC43B0" w:rsidRDefault="00DC43B0" w:rsidP="00936BD1">
      <w:pPr>
        <w:keepNext/>
        <w:keepLines/>
        <w:autoSpaceDE w:val="0"/>
        <w:autoSpaceDN w:val="0"/>
        <w:adjustRightInd w:val="0"/>
        <w:rPr>
          <w:rFonts w:cs="Arial"/>
          <w:b/>
          <w:szCs w:val="20"/>
        </w:rPr>
      </w:pPr>
    </w:p>
    <w:p w14:paraId="70CAEA85" w14:textId="16E25F7C" w:rsidR="00E02339" w:rsidRPr="00E02339" w:rsidRDefault="00E84D4C" w:rsidP="00936BD1">
      <w:pPr>
        <w:keepNext/>
        <w:keepLines/>
        <w:autoSpaceDE w:val="0"/>
        <w:autoSpaceDN w:val="0"/>
        <w:adjustRightInd w:val="0"/>
        <w:ind w:left="360"/>
        <w:rPr>
          <w:rFonts w:cs="Arial"/>
          <w:b/>
          <w:szCs w:val="20"/>
        </w:rPr>
      </w:pPr>
      <w:r w:rsidRPr="00E84D4C">
        <w:rPr>
          <w:rFonts w:cs="Verdana,Bold"/>
          <w:b/>
          <w:bCs/>
          <w:noProof/>
          <w:color w:val="000000"/>
          <w:szCs w:val="15"/>
        </w:rPr>
        <mc:AlternateContent>
          <mc:Choice Requires="wps">
            <w:drawing>
              <wp:anchor distT="45720" distB="45720" distL="114300" distR="114300" simplePos="0" relativeHeight="251665408" behindDoc="0" locked="0" layoutInCell="1" allowOverlap="1" wp14:anchorId="5E94A9F7" wp14:editId="721743E2">
                <wp:simplePos x="0" y="0"/>
                <wp:positionH relativeFrom="column">
                  <wp:posOffset>228600</wp:posOffset>
                </wp:positionH>
                <wp:positionV relativeFrom="paragraph">
                  <wp:posOffset>216535</wp:posOffset>
                </wp:positionV>
                <wp:extent cx="5740400" cy="1404620"/>
                <wp:effectExtent l="0" t="0" r="1270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19050">
                          <a:solidFill>
                            <a:srgbClr val="000000"/>
                          </a:solidFill>
                          <a:miter lim="800000"/>
                          <a:headEnd/>
                          <a:tailEnd/>
                        </a:ln>
                      </wps:spPr>
                      <wps:txbx>
                        <w:txbxContent>
                          <w:p w14:paraId="2BED2748" w14:textId="69845BB9" w:rsidR="00B45C0D" w:rsidRPr="00BF6804" w:rsidRDefault="00B45C0D" w:rsidP="00E84D4C">
                            <w:pPr>
                              <w:autoSpaceDE w:val="0"/>
                              <w:autoSpaceDN w:val="0"/>
                              <w:adjustRightInd w:val="0"/>
                              <w:rPr>
                                <w:rFonts w:cs="Verdana,Bold"/>
                                <w:bCs/>
                                <w:color w:val="000000"/>
                                <w:szCs w:val="15"/>
                              </w:rPr>
                            </w:pPr>
                            <w:r>
                              <w:rPr>
                                <w:rFonts w:cs="Verdana,Bold"/>
                                <w:bCs/>
                                <w:color w:val="000000"/>
                                <w:szCs w:val="15"/>
                              </w:rPr>
                              <w:t>3 applications - 1 awarded (*), 1 not funded, 1 under development; 50% success 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4A9F7" id="_x0000_s1028" type="#_x0000_t202" style="position:absolute;left:0;text-align:left;margin-left:18pt;margin-top:17.05pt;width:45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" strokeweight="1.5pt">
                <v:textbox style="mso-fit-shape-to-text:t">
                  <w:txbxContent>
                    <w:p w14:paraId="2BED2748" w14:textId="69845BB9" w:rsidR="00B45C0D" w:rsidRPr="00BF6804" w:rsidRDefault="00B45C0D" w:rsidP="00E84D4C">
                      <w:pPr>
                        <w:autoSpaceDE w:val="0"/>
                        <w:autoSpaceDN w:val="0"/>
                        <w:adjustRightInd w:val="0"/>
                        <w:rPr>
                          <w:rFonts w:cs="Verdana,Bold"/>
                          <w:bCs/>
                          <w:color w:val="000000"/>
                          <w:szCs w:val="15"/>
                        </w:rPr>
                      </w:pPr>
                      <w:r>
                        <w:rPr>
                          <w:rFonts w:cs="Verdana,Bold"/>
                          <w:bCs/>
                          <w:color w:val="000000"/>
                          <w:szCs w:val="15"/>
                        </w:rPr>
                        <w:t>3 applications - 1 awarded (*), 1 not funded, 1 under development; 50% success rate.</w:t>
                      </w:r>
                    </w:p>
                  </w:txbxContent>
                </v:textbox>
                <w10:wrap type="square"/>
              </v:shape>
            </w:pict>
          </mc:Fallback>
        </mc:AlternateContent>
      </w:r>
      <w:r w:rsidR="00E02339" w:rsidRPr="00E02339">
        <w:rPr>
          <w:rFonts w:cs="Arial"/>
          <w:b/>
          <w:szCs w:val="20"/>
        </w:rPr>
        <w:t>PRINCIPAL INVESTIGATOR:</w:t>
      </w:r>
    </w:p>
    <w:p w14:paraId="7890A12A" w14:textId="358856E0" w:rsidR="000A7A5D" w:rsidRDefault="000A7A5D" w:rsidP="00E84D4C">
      <w:pPr>
        <w:autoSpaceDE w:val="0"/>
        <w:autoSpaceDN w:val="0"/>
        <w:adjustRightInd w:val="0"/>
        <w:ind w:left="360"/>
        <w:rPr>
          <w:rFonts w:cs="Verdana,Bold"/>
          <w:b/>
          <w:bCs/>
          <w:color w:val="000000"/>
          <w:szCs w:val="15"/>
        </w:rPr>
      </w:pPr>
      <w:r w:rsidRPr="00317379">
        <w:rPr>
          <w:rFonts w:cs="Verdana,Bold"/>
          <w:b/>
          <w:bCs/>
          <w:color w:val="000000"/>
          <w:szCs w:val="15"/>
        </w:rPr>
        <w:t>Mabry, P.L. (Contact PI)</w:t>
      </w:r>
      <w:r w:rsidR="00BB4716" w:rsidRPr="00317379">
        <w:rPr>
          <w:rFonts w:cs="Verdana,Bold"/>
          <w:b/>
          <w:bCs/>
          <w:color w:val="000000"/>
          <w:szCs w:val="15"/>
        </w:rPr>
        <w:t xml:space="preserve">, </w:t>
      </w:r>
      <w:r w:rsidR="00BB4716" w:rsidRPr="00317379">
        <w:rPr>
          <w:rFonts w:cs="Verdana,Bold"/>
          <w:bCs/>
          <w:color w:val="000000"/>
          <w:szCs w:val="15"/>
        </w:rPr>
        <w:t xml:space="preserve">Yan, X., </w:t>
      </w:r>
      <w:r w:rsidRPr="00317379">
        <w:rPr>
          <w:rFonts w:cs="Verdana,Bold"/>
          <w:bCs/>
          <w:color w:val="000000"/>
          <w:szCs w:val="15"/>
        </w:rPr>
        <w:t>(Co-PI)</w:t>
      </w:r>
      <w:r w:rsidR="00BB4716" w:rsidRPr="00317379">
        <w:rPr>
          <w:rFonts w:cs="Verdana,Bold"/>
          <w:bCs/>
          <w:color w:val="000000"/>
          <w:szCs w:val="15"/>
        </w:rPr>
        <w:t xml:space="preserve"> &amp; Liu, X</w:t>
      </w:r>
      <w:r w:rsidR="00317379" w:rsidRPr="00317379">
        <w:rPr>
          <w:rFonts w:cs="Verdana,Bold"/>
          <w:bCs/>
          <w:color w:val="000000"/>
          <w:szCs w:val="15"/>
        </w:rPr>
        <w:t xml:space="preserve"> (Co-PI</w:t>
      </w:r>
      <w:r w:rsidRPr="00317379">
        <w:rPr>
          <w:rFonts w:cs="Verdana,Bold"/>
          <w:bCs/>
          <w:color w:val="000000"/>
          <w:szCs w:val="15"/>
        </w:rPr>
        <w:t>.</w:t>
      </w:r>
      <w:r w:rsidR="00BB4716" w:rsidRPr="00317379">
        <w:rPr>
          <w:rFonts w:cs="Verdana,Bold"/>
          <w:bCs/>
          <w:color w:val="000000"/>
          <w:szCs w:val="15"/>
        </w:rPr>
        <w:t xml:space="preserve"> </w:t>
      </w:r>
      <w:r w:rsidRPr="00317379">
        <w:rPr>
          <w:rFonts w:cs="Verdana,Bold"/>
          <w:bCs/>
          <w:color w:val="000000"/>
          <w:szCs w:val="15"/>
        </w:rPr>
        <w:t xml:space="preserve"> </w:t>
      </w:r>
      <w:r w:rsidR="00317379" w:rsidRPr="00317379">
        <w:rPr>
          <w:rFonts w:cs="Verdana,Bold"/>
          <w:bCs/>
          <w:i/>
          <w:color w:val="000000"/>
          <w:szCs w:val="15"/>
        </w:rPr>
        <w:t>Social Network Theory and Big Data Models of Scholarly Network Evolution to Predict NIH K to R Transition</w:t>
      </w:r>
      <w:r w:rsidR="00BB4716" w:rsidRPr="00317379">
        <w:rPr>
          <w:rFonts w:cs="Verdana,Bold"/>
          <w:bCs/>
          <w:color w:val="000000"/>
          <w:szCs w:val="15"/>
        </w:rPr>
        <w:t>. To be submitted to</w:t>
      </w:r>
      <w:r w:rsidR="00317379" w:rsidRPr="00317379">
        <w:rPr>
          <w:rFonts w:cs="Verdana,Bold"/>
          <w:bCs/>
          <w:color w:val="000000"/>
          <w:szCs w:val="15"/>
        </w:rPr>
        <w:t xml:space="preserve"> </w:t>
      </w:r>
      <w:hyperlink r:id="rId71" w:history="1">
        <w:r w:rsidR="00317379" w:rsidRPr="00317379">
          <w:rPr>
            <w:rStyle w:val="Hyperlink"/>
            <w:rFonts w:cs="Verdana,Bold"/>
            <w:bCs/>
            <w:szCs w:val="15"/>
          </w:rPr>
          <w:t>NSF 19-547</w:t>
        </w:r>
      </w:hyperlink>
      <w:r w:rsidR="00317379" w:rsidRPr="00317379">
        <w:rPr>
          <w:rFonts w:cs="Verdana,Bold"/>
          <w:bCs/>
          <w:color w:val="000000"/>
          <w:szCs w:val="15"/>
        </w:rPr>
        <w:t>, a joint NIH-NSF solicitation entitled,</w:t>
      </w:r>
      <w:r w:rsidR="00317379" w:rsidRPr="00317379">
        <w:t xml:space="preserve"> </w:t>
      </w:r>
      <w:r w:rsidR="00317379" w:rsidRPr="00317379">
        <w:rPr>
          <w:rFonts w:cs="Verdana,Bold"/>
          <w:bCs/>
          <w:i/>
          <w:color w:val="000000"/>
          <w:szCs w:val="15"/>
        </w:rPr>
        <w:t>A Science of Science Policy Approach to Analyzing and Innovating the Biomedical Research Enterprise (SCISIPBIO)</w:t>
      </w:r>
      <w:r w:rsidR="00BB4716" w:rsidRPr="00317379">
        <w:rPr>
          <w:rFonts w:cs="Verdana,Bold"/>
          <w:bCs/>
          <w:color w:val="000000"/>
          <w:szCs w:val="15"/>
        </w:rPr>
        <w:t xml:space="preserve">. Target submission date </w:t>
      </w:r>
      <w:r w:rsidR="00317379" w:rsidRPr="00317379">
        <w:rPr>
          <w:rFonts w:cs="Verdana,Bold"/>
          <w:bCs/>
          <w:color w:val="000000"/>
          <w:szCs w:val="15"/>
        </w:rPr>
        <w:t>May 8</w:t>
      </w:r>
      <w:r w:rsidR="00BB4716" w:rsidRPr="00317379">
        <w:rPr>
          <w:rFonts w:cs="Verdana,Bold"/>
          <w:bCs/>
          <w:color w:val="000000"/>
          <w:szCs w:val="15"/>
        </w:rPr>
        <w:t xml:space="preserve">, 2019. </w:t>
      </w:r>
      <w:r w:rsidR="00BB4716" w:rsidRPr="00317379">
        <w:rPr>
          <w:rFonts w:cs="Verdana,Bold"/>
          <w:b/>
          <w:bCs/>
          <w:color w:val="000000"/>
          <w:szCs w:val="15"/>
        </w:rPr>
        <w:t>Under development.</w:t>
      </w:r>
      <w:r w:rsidR="00BB4716">
        <w:rPr>
          <w:rFonts w:cs="Verdana,Bold"/>
          <w:bCs/>
          <w:color w:val="000000"/>
          <w:szCs w:val="15"/>
        </w:rPr>
        <w:t xml:space="preserve"> </w:t>
      </w:r>
    </w:p>
    <w:p w14:paraId="2DE49CF1" w14:textId="77777777" w:rsidR="000A7A5D" w:rsidRDefault="006C2943" w:rsidP="006B44F1">
      <w:pPr>
        <w:autoSpaceDE w:val="0"/>
        <w:autoSpaceDN w:val="0"/>
        <w:adjustRightInd w:val="0"/>
        <w:spacing w:before="120"/>
        <w:ind w:left="360"/>
        <w:rPr>
          <w:rFonts w:cs="Arial"/>
          <w:szCs w:val="20"/>
        </w:rPr>
      </w:pPr>
      <w:r>
        <w:rPr>
          <w:rFonts w:cs="Arial"/>
          <w:b/>
          <w:szCs w:val="20"/>
        </w:rPr>
        <w:t>Mabry, P.L.</w:t>
      </w:r>
      <w:r w:rsidR="001E2F77">
        <w:rPr>
          <w:rFonts w:cs="Arial"/>
          <w:b/>
          <w:szCs w:val="20"/>
        </w:rPr>
        <w:t xml:space="preserve"> (PI)</w:t>
      </w:r>
      <w:r w:rsidR="006D6BE5">
        <w:rPr>
          <w:rFonts w:cs="Arial"/>
          <w:b/>
          <w:szCs w:val="20"/>
        </w:rPr>
        <w:t xml:space="preserve"> </w:t>
      </w:r>
      <w:r w:rsidR="006D6BE5" w:rsidRPr="006C2943">
        <w:rPr>
          <w:rFonts w:cs="Arial"/>
          <w:szCs w:val="20"/>
        </w:rPr>
        <w:t>Co-PI’s: Joan Duvwe (</w:t>
      </w:r>
      <w:r w:rsidR="00A72857">
        <w:rPr>
          <w:rFonts w:cs="Arial"/>
          <w:szCs w:val="20"/>
        </w:rPr>
        <w:t xml:space="preserve">IU </w:t>
      </w:r>
      <w:r w:rsidR="006D6BE5" w:rsidRPr="006C2943">
        <w:rPr>
          <w:rFonts w:cs="Arial"/>
          <w:szCs w:val="20"/>
        </w:rPr>
        <w:t>SPH-Fairbanks); Hsien-Chang Lin (</w:t>
      </w:r>
      <w:r w:rsidR="00A72857">
        <w:rPr>
          <w:rFonts w:cs="Arial"/>
          <w:szCs w:val="20"/>
        </w:rPr>
        <w:t xml:space="preserve">IU </w:t>
      </w:r>
      <w:r w:rsidR="006D6BE5" w:rsidRPr="006C2943">
        <w:rPr>
          <w:rFonts w:cs="Arial"/>
          <w:szCs w:val="20"/>
        </w:rPr>
        <w:t>SPH-Bloomington), Lilliard Richardson (</w:t>
      </w:r>
      <w:r w:rsidR="00A72857">
        <w:rPr>
          <w:rFonts w:cs="Arial"/>
          <w:szCs w:val="20"/>
        </w:rPr>
        <w:t xml:space="preserve">IU </w:t>
      </w:r>
      <w:r w:rsidR="006D6BE5" w:rsidRPr="006C2943">
        <w:rPr>
          <w:rFonts w:cs="Arial"/>
          <w:szCs w:val="20"/>
        </w:rPr>
        <w:t>SPEA), Brad Ray</w:t>
      </w:r>
      <w:r w:rsidR="00A72857">
        <w:rPr>
          <w:rFonts w:cs="Arial"/>
          <w:szCs w:val="20"/>
        </w:rPr>
        <w:t xml:space="preserve"> </w:t>
      </w:r>
      <w:r w:rsidR="006D6BE5" w:rsidRPr="006C2943">
        <w:rPr>
          <w:rFonts w:cs="Arial"/>
          <w:szCs w:val="20"/>
        </w:rPr>
        <w:t>(</w:t>
      </w:r>
      <w:r w:rsidR="00A72857">
        <w:rPr>
          <w:rFonts w:cs="Arial"/>
          <w:szCs w:val="20"/>
        </w:rPr>
        <w:t xml:space="preserve">IU </w:t>
      </w:r>
      <w:r w:rsidR="006D6BE5" w:rsidRPr="006C2943">
        <w:rPr>
          <w:rFonts w:cs="Arial"/>
          <w:szCs w:val="20"/>
        </w:rPr>
        <w:t>SPEA); Senior Advisor: Paul Halverson (</w:t>
      </w:r>
      <w:r w:rsidR="00A72857">
        <w:rPr>
          <w:rFonts w:cs="Arial"/>
          <w:szCs w:val="20"/>
        </w:rPr>
        <w:t xml:space="preserve">IUPUI </w:t>
      </w:r>
      <w:r w:rsidR="006D6BE5" w:rsidRPr="006C2943">
        <w:rPr>
          <w:rFonts w:cs="Arial"/>
          <w:szCs w:val="20"/>
        </w:rPr>
        <w:t xml:space="preserve">SPH-Fairbanks). </w:t>
      </w:r>
      <w:r>
        <w:rPr>
          <w:rFonts w:cs="Arial"/>
          <w:b/>
          <w:szCs w:val="20"/>
        </w:rPr>
        <w:t xml:space="preserve"> </w:t>
      </w:r>
      <w:r w:rsidRPr="001A5CF1">
        <w:rPr>
          <w:rFonts w:cs="Arial"/>
          <w:szCs w:val="20"/>
        </w:rPr>
        <w:t xml:space="preserve">Indiana University, Addictions Initiative. </w:t>
      </w:r>
      <w:r w:rsidRPr="006C2943">
        <w:rPr>
          <w:rFonts w:cs="Arial"/>
          <w:i/>
          <w:szCs w:val="20"/>
        </w:rPr>
        <w:t>A Policy Simulator to Inform Local, Evidence-Based, Decision Making in Indiana</w:t>
      </w:r>
      <w:r w:rsidR="006D6BE5">
        <w:rPr>
          <w:rFonts w:cs="Arial"/>
          <w:szCs w:val="20"/>
        </w:rPr>
        <w:t>.</w:t>
      </w:r>
      <w:r w:rsidR="006D6BE5" w:rsidRPr="000818C9">
        <w:rPr>
          <w:rFonts w:cs="Arial"/>
          <w:b/>
          <w:szCs w:val="20"/>
        </w:rPr>
        <w:t xml:space="preserve"> Preproposal </w:t>
      </w:r>
      <w:r w:rsidR="00A847FB" w:rsidRPr="000818C9">
        <w:rPr>
          <w:rFonts w:cs="Arial"/>
          <w:b/>
          <w:szCs w:val="20"/>
        </w:rPr>
        <w:t xml:space="preserve">not funded in Phase I. </w:t>
      </w:r>
      <w:r w:rsidR="00A847FB">
        <w:rPr>
          <w:rFonts w:cs="Arial"/>
          <w:szCs w:val="20"/>
        </w:rPr>
        <w:t>September, 2017.</w:t>
      </w:r>
    </w:p>
    <w:p w14:paraId="64A0AD92" w14:textId="6CAD3BA6" w:rsidR="0015093A" w:rsidRDefault="001A5CF1" w:rsidP="0015093A">
      <w:pPr>
        <w:autoSpaceDE w:val="0"/>
        <w:autoSpaceDN w:val="0"/>
        <w:adjustRightInd w:val="0"/>
        <w:spacing w:before="120"/>
        <w:ind w:left="360"/>
        <w:rPr>
          <w:rFonts w:cs="Arial"/>
          <w:szCs w:val="20"/>
        </w:rPr>
      </w:pPr>
      <w:r>
        <w:rPr>
          <w:rFonts w:cs="Arial"/>
          <w:b/>
          <w:szCs w:val="20"/>
        </w:rPr>
        <w:t>*</w:t>
      </w:r>
      <w:r w:rsidR="000A7A5D" w:rsidRPr="00E02339">
        <w:rPr>
          <w:rFonts w:cs="Arial"/>
          <w:b/>
          <w:szCs w:val="20"/>
        </w:rPr>
        <w:t>Fiero, P.L.</w:t>
      </w:r>
      <w:r w:rsidR="000A7A5D">
        <w:rPr>
          <w:rFonts w:cs="Arial"/>
          <w:b/>
          <w:szCs w:val="20"/>
        </w:rPr>
        <w:t xml:space="preserve">, (PI), </w:t>
      </w:r>
      <w:r w:rsidR="000A7A5D" w:rsidRPr="001A5CF1">
        <w:rPr>
          <w:rFonts w:cs="Arial"/>
          <w:szCs w:val="20"/>
        </w:rPr>
        <w:t>Department of Defense, Office of Naval Research.  Coa</w:t>
      </w:r>
      <w:r w:rsidR="000A7A5D" w:rsidRPr="00E02339">
        <w:rPr>
          <w:rFonts w:cs="Arial"/>
          <w:szCs w:val="20"/>
        </w:rPr>
        <w:t xml:space="preserve">stal Carolina Cancer Control Program Project Grant.  Phase III.  Project title:  </w:t>
      </w:r>
      <w:r w:rsidR="000A7A5D" w:rsidRPr="00A847FB">
        <w:rPr>
          <w:rFonts w:cs="Arial"/>
          <w:i/>
          <w:szCs w:val="20"/>
        </w:rPr>
        <w:t>Identifying Parameters for Initial Dosing of Nicotine Nasal Spray</w:t>
      </w:r>
      <w:r w:rsidR="000A7A5D">
        <w:rPr>
          <w:rFonts w:cs="Arial"/>
          <w:szCs w:val="20"/>
        </w:rPr>
        <w:t xml:space="preserve">. Project total costs: </w:t>
      </w:r>
      <w:r w:rsidR="000A7A5D" w:rsidRPr="00E02339">
        <w:rPr>
          <w:rFonts w:cs="Arial"/>
          <w:szCs w:val="20"/>
        </w:rPr>
        <w:t xml:space="preserve">$319,173.  </w:t>
      </w:r>
      <w:r w:rsidR="000A7A5D">
        <w:rPr>
          <w:rFonts w:cs="Arial"/>
          <w:b/>
          <w:szCs w:val="20"/>
        </w:rPr>
        <w:t xml:space="preserve">Fiero </w:t>
      </w:r>
      <w:r w:rsidRPr="001A5CF1">
        <w:rPr>
          <w:rFonts w:cs="Arial"/>
          <w:szCs w:val="20"/>
        </w:rPr>
        <w:t>at</w:t>
      </w:r>
      <w:r>
        <w:rPr>
          <w:rFonts w:cs="Arial"/>
          <w:b/>
          <w:szCs w:val="20"/>
        </w:rPr>
        <w:t xml:space="preserve"> </w:t>
      </w:r>
      <w:r w:rsidR="000A7A5D" w:rsidRPr="00E02339">
        <w:rPr>
          <w:rFonts w:cs="Arial"/>
          <w:szCs w:val="20"/>
        </w:rPr>
        <w:t xml:space="preserve">50% </w:t>
      </w:r>
      <w:r w:rsidR="000A7A5D">
        <w:rPr>
          <w:rFonts w:cs="Arial"/>
          <w:szCs w:val="20"/>
        </w:rPr>
        <w:t>FTE</w:t>
      </w:r>
      <w:r w:rsidR="000A7A5D" w:rsidRPr="00E02339">
        <w:rPr>
          <w:rFonts w:cs="Arial"/>
          <w:szCs w:val="20"/>
        </w:rPr>
        <w:t xml:space="preserve"> for 2 years.  </w:t>
      </w:r>
      <w:r w:rsidR="000A7A5D">
        <w:rPr>
          <w:rFonts w:cs="Arial"/>
          <w:szCs w:val="20"/>
        </w:rPr>
        <w:t>2000-2</w:t>
      </w:r>
      <w:r w:rsidR="000A7A5D" w:rsidRPr="00E02339">
        <w:rPr>
          <w:rFonts w:cs="Arial"/>
          <w:szCs w:val="20"/>
        </w:rPr>
        <w:t>002.</w:t>
      </w:r>
      <w:r w:rsidR="000A7A5D">
        <w:rPr>
          <w:rFonts w:cs="Arial"/>
          <w:szCs w:val="20"/>
        </w:rPr>
        <w:t xml:space="preserve"> </w:t>
      </w:r>
      <w:r w:rsidR="000A7A5D">
        <w:rPr>
          <w:rFonts w:cs="Arial"/>
          <w:b/>
          <w:szCs w:val="20"/>
        </w:rPr>
        <w:t>Awarded</w:t>
      </w:r>
      <w:r w:rsidR="000A7A5D" w:rsidRPr="000818C9">
        <w:rPr>
          <w:rFonts w:cs="Arial"/>
          <w:b/>
          <w:szCs w:val="20"/>
        </w:rPr>
        <w:t>.</w:t>
      </w:r>
    </w:p>
    <w:p w14:paraId="2417BE84" w14:textId="4CD640D2" w:rsidR="0015093A" w:rsidRDefault="00E84D4C" w:rsidP="00936BD1">
      <w:pPr>
        <w:keepNext/>
        <w:keepLines/>
        <w:autoSpaceDE w:val="0"/>
        <w:autoSpaceDN w:val="0"/>
        <w:adjustRightInd w:val="0"/>
        <w:spacing w:before="240"/>
        <w:ind w:left="360"/>
        <w:rPr>
          <w:rFonts w:cs="Arial"/>
          <w:b/>
          <w:szCs w:val="20"/>
        </w:rPr>
      </w:pPr>
      <w:r w:rsidRPr="00E84D4C">
        <w:rPr>
          <w:rFonts w:cs="Verdana,Bold"/>
          <w:b/>
          <w:bCs/>
          <w:noProof/>
          <w:color w:val="000000"/>
          <w:szCs w:val="15"/>
        </w:rPr>
        <mc:AlternateContent>
          <mc:Choice Requires="wps">
            <w:drawing>
              <wp:anchor distT="45720" distB="45720" distL="114300" distR="114300" simplePos="0" relativeHeight="251667456" behindDoc="0" locked="0" layoutInCell="1" allowOverlap="1" wp14:anchorId="76D1F11D" wp14:editId="4D0B242D">
                <wp:simplePos x="0" y="0"/>
                <wp:positionH relativeFrom="column">
                  <wp:posOffset>234950</wp:posOffset>
                </wp:positionH>
                <wp:positionV relativeFrom="paragraph">
                  <wp:posOffset>215900</wp:posOffset>
                </wp:positionV>
                <wp:extent cx="5594350" cy="1404620"/>
                <wp:effectExtent l="0" t="0" r="2540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404620"/>
                        </a:xfrm>
                        <a:prstGeom prst="rect">
                          <a:avLst/>
                        </a:prstGeom>
                        <a:solidFill>
                          <a:srgbClr val="FFFFFF"/>
                        </a:solidFill>
                        <a:ln w="19050">
                          <a:solidFill>
                            <a:srgbClr val="000000"/>
                          </a:solidFill>
                          <a:miter lim="800000"/>
                          <a:headEnd/>
                          <a:tailEnd/>
                        </a:ln>
                      </wps:spPr>
                      <wps:txbx>
                        <w:txbxContent>
                          <w:p w14:paraId="5CE8BB6A" w14:textId="06AD7611" w:rsidR="00B45C0D" w:rsidRPr="00E84D4C" w:rsidRDefault="00B45C0D" w:rsidP="00E84D4C">
                            <w:pPr>
                              <w:autoSpaceDE w:val="0"/>
                              <w:autoSpaceDN w:val="0"/>
                              <w:adjustRightInd w:val="0"/>
                              <w:rPr>
                                <w:rFonts w:cs="Arial"/>
                                <w:szCs w:val="20"/>
                              </w:rPr>
                            </w:pPr>
                            <w:r>
                              <w:rPr>
                                <w:rFonts w:cs="Verdana,Bold"/>
                                <w:bCs/>
                                <w:color w:val="000000"/>
                                <w:szCs w:val="15"/>
                              </w:rPr>
                              <w:t>14 applications - 7 awarded (*), 4 not funded, 2 under development, one under review; 64% success 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1F11D" id="_x0000_s1029" type="#_x0000_t202" style="position:absolute;left:0;text-align:left;margin-left:18.5pt;margin-top:17pt;width:44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" strokeweight="1.5pt">
                <v:textbox style="mso-fit-shape-to-text:t">
                  <w:txbxContent>
                    <w:p w14:paraId="5CE8BB6A" w14:textId="06AD7611" w:rsidR="00B45C0D" w:rsidRPr="00E84D4C" w:rsidRDefault="00B45C0D" w:rsidP="00E84D4C">
                      <w:pPr>
                        <w:autoSpaceDE w:val="0"/>
                        <w:autoSpaceDN w:val="0"/>
                        <w:adjustRightInd w:val="0"/>
                        <w:rPr>
                          <w:rFonts w:cs="Arial"/>
                          <w:szCs w:val="20"/>
                        </w:rPr>
                      </w:pPr>
                      <w:r>
                        <w:rPr>
                          <w:rFonts w:cs="Verdana,Bold"/>
                          <w:bCs/>
                          <w:color w:val="000000"/>
                          <w:szCs w:val="15"/>
                        </w:rPr>
                        <w:t>14 applications - 7 awarded (*), 4 not funded, 2 under development, one under review; 64% success rate.</w:t>
                      </w:r>
                    </w:p>
                  </w:txbxContent>
                </v:textbox>
                <w10:wrap type="square"/>
              </v:shape>
            </w:pict>
          </mc:Fallback>
        </mc:AlternateContent>
      </w:r>
      <w:r w:rsidR="00115E9B">
        <w:rPr>
          <w:rFonts w:cs="Arial"/>
          <w:b/>
          <w:szCs w:val="20"/>
        </w:rPr>
        <w:t>CO-PRINCIPAL INVESTIGATOR/</w:t>
      </w:r>
      <w:r w:rsidR="00E02339" w:rsidRPr="00E02339">
        <w:rPr>
          <w:rFonts w:cs="Arial"/>
          <w:b/>
          <w:szCs w:val="20"/>
        </w:rPr>
        <w:t>CO-INVESTIGATOR:</w:t>
      </w:r>
    </w:p>
    <w:p w14:paraId="48F7D7AC" w14:textId="77777777" w:rsidR="00CE5D8C" w:rsidRDefault="00CE5D8C" w:rsidP="00CE5D8C">
      <w:pPr>
        <w:autoSpaceDE w:val="0"/>
        <w:autoSpaceDN w:val="0"/>
        <w:adjustRightInd w:val="0"/>
        <w:spacing w:before="120"/>
        <w:ind w:left="360"/>
        <w:rPr>
          <w:rFonts w:cs="Arial"/>
          <w:szCs w:val="20"/>
        </w:rPr>
      </w:pPr>
      <w:r>
        <w:rPr>
          <w:rFonts w:cs="Arial"/>
          <w:szCs w:val="20"/>
        </w:rPr>
        <w:t xml:space="preserve">Henshel, D. (PI); </w:t>
      </w:r>
      <w:r w:rsidRPr="0003299B">
        <w:rPr>
          <w:rFonts w:cs="Arial"/>
          <w:b/>
          <w:szCs w:val="20"/>
        </w:rPr>
        <w:t>Co-Is:</w:t>
      </w:r>
      <w:r>
        <w:rPr>
          <w:rFonts w:cs="Arial"/>
          <w:szCs w:val="20"/>
        </w:rPr>
        <w:t xml:space="preserve"> Klaunig, J., Saykin, A., </w:t>
      </w:r>
      <w:r w:rsidRPr="00F518E7">
        <w:rPr>
          <w:rFonts w:cs="Arial"/>
          <w:b/>
          <w:szCs w:val="20"/>
        </w:rPr>
        <w:t>Mabry P.L.</w:t>
      </w:r>
      <w:r>
        <w:rPr>
          <w:rFonts w:cs="Arial"/>
          <w:szCs w:val="20"/>
        </w:rPr>
        <w:t xml:space="preserve">. </w:t>
      </w:r>
      <w:r w:rsidRPr="0003299B">
        <w:rPr>
          <w:rFonts w:cs="Arial"/>
          <w:i/>
          <w:szCs w:val="20"/>
        </w:rPr>
        <w:t>Environmental Contributions to Alzheimer’s Disease: A Multiomics Approach</w:t>
      </w:r>
      <w:r>
        <w:rPr>
          <w:rFonts w:cs="Arial"/>
          <w:szCs w:val="20"/>
        </w:rPr>
        <w:t xml:space="preserve">. Project as part of a Program Project Grant (P30) to National Institutes of Health (NIH), National Institute on Aging (NIA). </w:t>
      </w:r>
      <w:r w:rsidRPr="001A5CF1">
        <w:rPr>
          <w:rFonts w:cs="Arial"/>
          <w:b/>
          <w:szCs w:val="20"/>
        </w:rPr>
        <w:t>Under development</w:t>
      </w:r>
      <w:r>
        <w:rPr>
          <w:rFonts w:cs="Arial"/>
          <w:szCs w:val="20"/>
        </w:rPr>
        <w:t>.</w:t>
      </w:r>
    </w:p>
    <w:p w14:paraId="270963AC" w14:textId="021ED81B" w:rsidR="001C2825" w:rsidRDefault="001C2825" w:rsidP="00CE5D8C">
      <w:pPr>
        <w:autoSpaceDE w:val="0"/>
        <w:autoSpaceDN w:val="0"/>
        <w:adjustRightInd w:val="0"/>
        <w:spacing w:before="120" w:after="120"/>
        <w:ind w:left="360"/>
        <w:rPr>
          <w:rFonts w:cs="Verdana,Bold"/>
          <w:b/>
          <w:bCs/>
          <w:color w:val="000000"/>
          <w:szCs w:val="15"/>
        </w:rPr>
      </w:pPr>
      <w:r w:rsidRPr="00CE5D8C">
        <w:rPr>
          <w:rFonts w:cs="Verdana,Bold"/>
          <w:bCs/>
          <w:color w:val="000000"/>
          <w:szCs w:val="15"/>
        </w:rPr>
        <w:t xml:space="preserve">Maciosek, M. (PI). </w:t>
      </w:r>
      <w:r w:rsidRPr="00CE5D8C">
        <w:rPr>
          <w:rFonts w:cs="Verdana,Bold"/>
          <w:b/>
          <w:bCs/>
          <w:color w:val="000000"/>
          <w:szCs w:val="15"/>
        </w:rPr>
        <w:t>Mabry, PI (Co-I).</w:t>
      </w:r>
      <w:r w:rsidR="00CE5D8C" w:rsidRPr="00CE5D8C">
        <w:rPr>
          <w:rFonts w:cs="Verdana,Bold"/>
          <w:bCs/>
          <w:color w:val="000000"/>
          <w:szCs w:val="15"/>
        </w:rPr>
        <w:t xml:space="preserve"> R01</w:t>
      </w:r>
      <w:r w:rsidR="00CE5D8C" w:rsidRPr="00CE5D8C">
        <w:rPr>
          <w:rFonts w:cs="Verdana,Bold"/>
          <w:bCs/>
          <w:i/>
          <w:color w:val="000000"/>
          <w:szCs w:val="15"/>
        </w:rPr>
        <w:t>: Impact of ENDS with Intensified Tobacco Control Policy on the Population Harms of Tobacco</w:t>
      </w:r>
      <w:r w:rsidRPr="00CE5D8C">
        <w:rPr>
          <w:rFonts w:cs="Verdana,Bold"/>
          <w:bCs/>
          <w:color w:val="000000"/>
          <w:szCs w:val="15"/>
        </w:rPr>
        <w:t xml:space="preserve">. </w:t>
      </w:r>
      <w:r w:rsidR="001B4CF2" w:rsidRPr="00CE5D8C">
        <w:rPr>
          <w:rFonts w:cs="Verdana,Bold"/>
          <w:bCs/>
          <w:color w:val="000000"/>
          <w:szCs w:val="15"/>
        </w:rPr>
        <w:t>PAR-17</w:t>
      </w:r>
      <w:r w:rsidRPr="00CE5D8C">
        <w:rPr>
          <w:rFonts w:cs="Verdana,Bold"/>
          <w:bCs/>
          <w:color w:val="000000"/>
          <w:szCs w:val="15"/>
        </w:rPr>
        <w:t>-</w:t>
      </w:r>
      <w:r w:rsidR="001B4CF2" w:rsidRPr="00CE5D8C">
        <w:rPr>
          <w:rFonts w:cs="Verdana,Bold"/>
          <w:bCs/>
          <w:color w:val="000000"/>
          <w:szCs w:val="15"/>
        </w:rPr>
        <w:t>135</w:t>
      </w:r>
      <w:r w:rsidRPr="00CE5D8C">
        <w:rPr>
          <w:rFonts w:cs="Verdana,Bold"/>
          <w:bCs/>
          <w:i/>
          <w:color w:val="000000"/>
          <w:szCs w:val="15"/>
        </w:rPr>
        <w:t xml:space="preserve"> </w:t>
      </w:r>
      <w:r w:rsidR="00987CEC" w:rsidRPr="00CE5D8C">
        <w:rPr>
          <w:rFonts w:cs="Verdana,Bold"/>
          <w:bCs/>
          <w:i/>
          <w:color w:val="000000"/>
          <w:szCs w:val="15"/>
        </w:rPr>
        <w:t xml:space="preserve">Public Policy Effects on Alcohol-, Marijuana-, and Other Substance-Related Behaviors and Outcomes (R01) </w:t>
      </w:r>
      <w:hyperlink r:id="rId72" w:history="1">
        <w:r w:rsidR="00987CEC" w:rsidRPr="00CE5D8C">
          <w:rPr>
            <w:rStyle w:val="Hyperlink"/>
            <w:rFonts w:cs="Verdana,Bold"/>
            <w:bCs/>
            <w:szCs w:val="15"/>
          </w:rPr>
          <w:t>https://grants.nih.gov/grants/guide/pa-files/pa-17-135.html</w:t>
        </w:r>
      </w:hyperlink>
      <w:r w:rsidR="00987CEC" w:rsidRPr="00CE5D8C">
        <w:rPr>
          <w:rFonts w:cs="Verdana,Bold"/>
          <w:bCs/>
          <w:color w:val="000000"/>
          <w:szCs w:val="15"/>
        </w:rPr>
        <w:t xml:space="preserve">.  </w:t>
      </w:r>
      <w:r w:rsidR="00314835" w:rsidRPr="00CE5D8C">
        <w:rPr>
          <w:rFonts w:cs="Verdana,Bold"/>
          <w:b/>
          <w:bCs/>
          <w:color w:val="000000"/>
          <w:szCs w:val="15"/>
        </w:rPr>
        <w:t>Submitted February 5, 2019</w:t>
      </w:r>
      <w:r w:rsidR="00BB4716" w:rsidRPr="00CE5D8C">
        <w:rPr>
          <w:rFonts w:cs="Verdana,Bold"/>
          <w:b/>
          <w:bCs/>
          <w:color w:val="000000"/>
          <w:szCs w:val="15"/>
        </w:rPr>
        <w:t>.</w:t>
      </w:r>
    </w:p>
    <w:p w14:paraId="07242B0C" w14:textId="2EE86EC1" w:rsidR="0050375C" w:rsidRDefault="001A5CF1" w:rsidP="00CE5D8C">
      <w:pPr>
        <w:autoSpaceDE w:val="0"/>
        <w:autoSpaceDN w:val="0"/>
        <w:adjustRightInd w:val="0"/>
        <w:spacing w:before="120" w:after="120"/>
        <w:ind w:left="360"/>
        <w:rPr>
          <w:rFonts w:cs="Arial"/>
          <w:szCs w:val="20"/>
        </w:rPr>
      </w:pPr>
      <w:r w:rsidRPr="00102794">
        <w:rPr>
          <w:rFonts w:cs="Arial"/>
          <w:b/>
          <w:szCs w:val="20"/>
        </w:rPr>
        <w:t>*</w:t>
      </w:r>
      <w:r w:rsidR="0050375C" w:rsidRPr="005E136C">
        <w:rPr>
          <w:rFonts w:cs="Arial"/>
          <w:szCs w:val="20"/>
        </w:rPr>
        <w:t xml:space="preserve">Wittenberg, J. (Project Director), </w:t>
      </w:r>
      <w:r w:rsidR="0050375C">
        <w:rPr>
          <w:rFonts w:cs="Arial"/>
          <w:b/>
          <w:szCs w:val="20"/>
        </w:rPr>
        <w:t>Mabry, P.</w:t>
      </w:r>
      <w:r w:rsidR="005E136C">
        <w:rPr>
          <w:rFonts w:cs="Arial"/>
          <w:b/>
          <w:szCs w:val="20"/>
        </w:rPr>
        <w:t>L.</w:t>
      </w:r>
      <w:r w:rsidR="0050375C">
        <w:rPr>
          <w:rFonts w:cs="Arial"/>
          <w:b/>
          <w:szCs w:val="20"/>
        </w:rPr>
        <w:t xml:space="preserve"> (Co-Project Director), </w:t>
      </w:r>
      <w:r w:rsidR="00E05667">
        <w:rPr>
          <w:rFonts w:cs="Arial"/>
          <w:szCs w:val="20"/>
        </w:rPr>
        <w:t xml:space="preserve">Other Co-Project Directors: </w:t>
      </w:r>
      <w:r w:rsidR="0050375C" w:rsidRPr="005E136C">
        <w:rPr>
          <w:rFonts w:cs="Arial"/>
          <w:szCs w:val="20"/>
        </w:rPr>
        <w:t>Pentchev, V</w:t>
      </w:r>
      <w:r w:rsidR="005E136C" w:rsidRPr="005E136C">
        <w:rPr>
          <w:rFonts w:cs="Arial"/>
          <w:szCs w:val="20"/>
        </w:rPr>
        <w:t>. Yan, X., and Van Rennes, R.</w:t>
      </w:r>
      <w:r w:rsidR="005E136C">
        <w:rPr>
          <w:rFonts w:cs="Arial"/>
          <w:szCs w:val="20"/>
        </w:rPr>
        <w:t xml:space="preserve"> </w:t>
      </w:r>
      <w:r w:rsidR="005C71CE" w:rsidRPr="001A5CF1">
        <w:rPr>
          <w:rFonts w:cs="Arial"/>
          <w:szCs w:val="20"/>
        </w:rPr>
        <w:t xml:space="preserve">Institute of Museum and Library Services. </w:t>
      </w:r>
      <w:r w:rsidR="005E136C" w:rsidRPr="005E136C">
        <w:rPr>
          <w:rFonts w:cs="Arial"/>
          <w:i/>
          <w:szCs w:val="20"/>
        </w:rPr>
        <w:t>Shared Big Data Gateway: A Cloud</w:t>
      </w:r>
      <w:r w:rsidR="005E136C" w:rsidRPr="005E136C">
        <w:rPr>
          <w:rFonts w:ascii="Cambria Math" w:hAnsi="Cambria Math" w:cs="Cambria Math"/>
          <w:i/>
          <w:szCs w:val="20"/>
        </w:rPr>
        <w:t>‐</w:t>
      </w:r>
      <w:r w:rsidR="005E136C" w:rsidRPr="005E136C">
        <w:rPr>
          <w:rFonts w:cs="Arial"/>
          <w:i/>
          <w:szCs w:val="20"/>
        </w:rPr>
        <w:t>based infrastructure for Sharing Research Assets and Advancing Library and Information Science</w:t>
      </w:r>
      <w:r w:rsidR="005E136C" w:rsidRPr="005E136C">
        <w:rPr>
          <w:rFonts w:cs="Arial"/>
          <w:szCs w:val="20"/>
        </w:rPr>
        <w:t>.</w:t>
      </w:r>
      <w:r w:rsidR="00E05667">
        <w:rPr>
          <w:rFonts w:cs="Arial"/>
          <w:szCs w:val="20"/>
        </w:rPr>
        <w:t xml:space="preserve"> </w:t>
      </w:r>
      <w:r w:rsidR="005C71CE">
        <w:rPr>
          <w:rFonts w:cs="Arial"/>
          <w:szCs w:val="20"/>
        </w:rPr>
        <w:t xml:space="preserve">In response to Notice of Funding Opportunity number </w:t>
      </w:r>
      <w:r w:rsidR="005C71CE" w:rsidRPr="005C71CE">
        <w:rPr>
          <w:rFonts w:cs="Arial"/>
          <w:szCs w:val="20"/>
        </w:rPr>
        <w:t>NLG-Libraries-FY18-2</w:t>
      </w:r>
      <w:r w:rsidR="005C71CE">
        <w:rPr>
          <w:rFonts w:cs="Arial"/>
          <w:szCs w:val="20"/>
        </w:rPr>
        <w:t xml:space="preserve">, </w:t>
      </w:r>
      <w:r w:rsidR="005C71CE" w:rsidRPr="005C71CE">
        <w:rPr>
          <w:rFonts w:cs="Arial"/>
          <w:szCs w:val="20"/>
        </w:rPr>
        <w:t>National Leadership Grants for Libraries</w:t>
      </w:r>
      <w:r w:rsidR="005C71CE">
        <w:rPr>
          <w:rFonts w:cs="Arial"/>
          <w:szCs w:val="20"/>
        </w:rPr>
        <w:t xml:space="preserve">. </w:t>
      </w:r>
      <w:r>
        <w:rPr>
          <w:rFonts w:cs="Arial"/>
          <w:szCs w:val="20"/>
        </w:rPr>
        <w:t xml:space="preserve">Start date: October 1, 2018. </w:t>
      </w:r>
      <w:r w:rsidR="005C71CE">
        <w:rPr>
          <w:rFonts w:cs="Arial"/>
          <w:szCs w:val="20"/>
        </w:rPr>
        <w:t>$2,126,137 for 2 years</w:t>
      </w:r>
      <w:r>
        <w:rPr>
          <w:rFonts w:cs="Arial"/>
          <w:szCs w:val="20"/>
        </w:rPr>
        <w:t xml:space="preserve"> (includes $1.2M cost share)</w:t>
      </w:r>
      <w:r w:rsidR="005C71CE">
        <w:rPr>
          <w:rFonts w:cs="Arial"/>
          <w:szCs w:val="20"/>
        </w:rPr>
        <w:t xml:space="preserve">. </w:t>
      </w:r>
      <w:r w:rsidR="005C71CE" w:rsidRPr="00460150">
        <w:rPr>
          <w:rFonts w:cs="Arial"/>
          <w:b/>
          <w:szCs w:val="20"/>
        </w:rPr>
        <w:t>Mabry</w:t>
      </w:r>
      <w:r w:rsidR="005C71CE" w:rsidRPr="001A5841">
        <w:rPr>
          <w:rFonts w:cs="Arial"/>
          <w:b/>
          <w:szCs w:val="20"/>
        </w:rPr>
        <w:t xml:space="preserve"> at </w:t>
      </w:r>
      <w:r w:rsidR="005E136C" w:rsidRPr="001A5841">
        <w:rPr>
          <w:rFonts w:cs="Arial"/>
          <w:b/>
          <w:szCs w:val="20"/>
        </w:rPr>
        <w:t xml:space="preserve">15% </w:t>
      </w:r>
      <w:r w:rsidR="00460150" w:rsidRPr="001A5841">
        <w:rPr>
          <w:rFonts w:cs="Arial"/>
          <w:b/>
          <w:szCs w:val="20"/>
        </w:rPr>
        <w:t>FTE</w:t>
      </w:r>
      <w:r w:rsidR="005E136C" w:rsidRPr="001A5841">
        <w:rPr>
          <w:rFonts w:cs="Arial"/>
          <w:b/>
          <w:szCs w:val="20"/>
        </w:rPr>
        <w:t xml:space="preserve"> for two years</w:t>
      </w:r>
      <w:r w:rsidR="005E136C">
        <w:rPr>
          <w:rFonts w:cs="Arial"/>
          <w:szCs w:val="20"/>
        </w:rPr>
        <w:t>.</w:t>
      </w:r>
      <w:r w:rsidR="00E05667">
        <w:rPr>
          <w:rFonts w:cs="Arial"/>
          <w:szCs w:val="20"/>
        </w:rPr>
        <w:t xml:space="preserve">  See </w:t>
      </w:r>
      <w:r w:rsidR="005C71CE">
        <w:rPr>
          <w:rFonts w:cs="Arial"/>
          <w:szCs w:val="20"/>
        </w:rPr>
        <w:t xml:space="preserve">5 minute </w:t>
      </w:r>
      <w:r w:rsidR="00E05667">
        <w:rPr>
          <w:rFonts w:cs="Arial"/>
          <w:szCs w:val="20"/>
        </w:rPr>
        <w:t xml:space="preserve">video </w:t>
      </w:r>
      <w:r w:rsidR="005C71CE">
        <w:rPr>
          <w:rFonts w:cs="Arial"/>
          <w:szCs w:val="20"/>
        </w:rPr>
        <w:t xml:space="preserve">explaining the project </w:t>
      </w:r>
      <w:r w:rsidR="00E05667">
        <w:rPr>
          <w:rFonts w:cs="Arial"/>
          <w:szCs w:val="20"/>
        </w:rPr>
        <w:t xml:space="preserve">developed by IUNI Team at </w:t>
      </w:r>
      <w:hyperlink r:id="rId73" w:history="1">
        <w:r w:rsidR="00E05667" w:rsidRPr="00E52C8C">
          <w:rPr>
            <w:rStyle w:val="Hyperlink"/>
            <w:rFonts w:cs="Arial"/>
            <w:szCs w:val="20"/>
          </w:rPr>
          <w:t>https://youtu.be/33ev6Rzhd0A</w:t>
        </w:r>
      </w:hyperlink>
      <w:r w:rsidR="00E05667">
        <w:rPr>
          <w:rFonts w:cs="Arial"/>
          <w:szCs w:val="20"/>
        </w:rPr>
        <w:t xml:space="preserve">. </w:t>
      </w:r>
      <w:r w:rsidR="00BB4716">
        <w:rPr>
          <w:rFonts w:cs="Arial"/>
          <w:b/>
          <w:szCs w:val="20"/>
        </w:rPr>
        <w:t>Awarded</w:t>
      </w:r>
      <w:r w:rsidR="00BB4716" w:rsidRPr="001A5CF1">
        <w:rPr>
          <w:rFonts w:cs="Arial"/>
          <w:b/>
          <w:szCs w:val="20"/>
        </w:rPr>
        <w:t>.</w:t>
      </w:r>
    </w:p>
    <w:p w14:paraId="77EE6446" w14:textId="12D777C6" w:rsidR="00115E9B" w:rsidRPr="005E136C" w:rsidRDefault="00115E9B" w:rsidP="00547F57">
      <w:pPr>
        <w:autoSpaceDE w:val="0"/>
        <w:autoSpaceDN w:val="0"/>
        <w:adjustRightInd w:val="0"/>
        <w:spacing w:before="120" w:after="120"/>
        <w:ind w:left="360"/>
        <w:rPr>
          <w:rFonts w:cs="Arial"/>
          <w:szCs w:val="20"/>
        </w:rPr>
      </w:pPr>
      <w:r w:rsidRPr="009D732B">
        <w:rPr>
          <w:rFonts w:cs="Verdana,Bold"/>
          <w:bCs/>
          <w:color w:val="000000"/>
          <w:szCs w:val="15"/>
        </w:rPr>
        <w:lastRenderedPageBreak/>
        <w:t>Pestilli</w:t>
      </w:r>
      <w:r>
        <w:rPr>
          <w:rFonts w:cs="Verdana,Bold"/>
          <w:bCs/>
          <w:color w:val="000000"/>
          <w:szCs w:val="15"/>
        </w:rPr>
        <w:t xml:space="preserve">, F., </w:t>
      </w:r>
      <w:r w:rsidRPr="009D732B">
        <w:rPr>
          <w:rFonts w:cs="Verdana,Bold"/>
          <w:bCs/>
          <w:color w:val="000000"/>
          <w:szCs w:val="15"/>
        </w:rPr>
        <w:t>Fortunato,</w:t>
      </w:r>
      <w:r>
        <w:rPr>
          <w:rFonts w:cs="Verdana,Bold"/>
          <w:bCs/>
          <w:color w:val="000000"/>
          <w:szCs w:val="15"/>
        </w:rPr>
        <w:t xml:space="preserve"> S., </w:t>
      </w:r>
      <w:r w:rsidRPr="009D732B">
        <w:rPr>
          <w:rFonts w:cs="Verdana,Bold"/>
          <w:bCs/>
          <w:color w:val="000000"/>
          <w:szCs w:val="15"/>
        </w:rPr>
        <w:t>Yan</w:t>
      </w:r>
      <w:r>
        <w:rPr>
          <w:rFonts w:cs="Verdana,Bold"/>
          <w:bCs/>
          <w:color w:val="000000"/>
          <w:szCs w:val="15"/>
        </w:rPr>
        <w:t xml:space="preserve">, X., </w:t>
      </w:r>
      <w:r>
        <w:t xml:space="preserve">&amp; </w:t>
      </w:r>
      <w:r w:rsidRPr="00115E9B">
        <w:rPr>
          <w:b/>
        </w:rPr>
        <w:t>Mabry, P</w:t>
      </w:r>
      <w:r>
        <w:rPr>
          <w:b/>
        </w:rPr>
        <w:t xml:space="preserve"> (Co-PI)</w:t>
      </w:r>
      <w:r w:rsidRPr="00115E9B">
        <w:rPr>
          <w:b/>
        </w:rPr>
        <w:t>.</w:t>
      </w:r>
      <w:r>
        <w:t xml:space="preserve"> </w:t>
      </w:r>
      <w:r>
        <w:rPr>
          <w:rFonts w:cs="Verdana,Bold"/>
          <w:bCs/>
          <w:color w:val="000000"/>
          <w:szCs w:val="15"/>
        </w:rPr>
        <w:t xml:space="preserve"> </w:t>
      </w:r>
      <w:r w:rsidRPr="00117604">
        <w:rPr>
          <w:rFonts w:cs="Verdana,Bold"/>
          <w:bCs/>
          <w:i/>
          <w:color w:val="000000"/>
          <w:szCs w:val="15"/>
        </w:rPr>
        <w:t>Enhancing Brain-Life.org: A Platform for Reproducibility</w:t>
      </w:r>
      <w:r w:rsidRPr="009D732B">
        <w:rPr>
          <w:rFonts w:cs="Verdana,Bold"/>
          <w:bCs/>
          <w:color w:val="000000"/>
          <w:szCs w:val="15"/>
        </w:rPr>
        <w:t xml:space="preserve"> La</w:t>
      </w:r>
      <w:r>
        <w:rPr>
          <w:rFonts w:cs="Verdana,Bold"/>
          <w:bCs/>
          <w:color w:val="000000"/>
          <w:szCs w:val="15"/>
        </w:rPr>
        <w:t>ura and John Arnold Foundation Submitted</w:t>
      </w:r>
      <w:r w:rsidRPr="00B773CF">
        <w:rPr>
          <w:rFonts w:cs="Verdana,Bold"/>
          <w:bCs/>
          <w:color w:val="000000"/>
          <w:szCs w:val="15"/>
        </w:rPr>
        <w:t xml:space="preserve"> </w:t>
      </w:r>
      <w:r>
        <w:rPr>
          <w:rFonts w:cs="Verdana,Bold"/>
          <w:bCs/>
          <w:color w:val="000000"/>
          <w:szCs w:val="15"/>
        </w:rPr>
        <w:t xml:space="preserve">letter of inquiry October 2017. $1.1M direct costs. </w:t>
      </w:r>
      <w:r w:rsidRPr="00115E9B">
        <w:rPr>
          <w:rFonts w:cs="Verdana,Bold"/>
          <w:b/>
          <w:bCs/>
          <w:color w:val="000000"/>
          <w:szCs w:val="15"/>
        </w:rPr>
        <w:t xml:space="preserve">Not funded. </w:t>
      </w:r>
    </w:p>
    <w:p w14:paraId="6E9FE368" w14:textId="2C0B0178" w:rsidR="000A7A5D" w:rsidRDefault="001A5CF1" w:rsidP="000A7A5D">
      <w:pPr>
        <w:autoSpaceDE w:val="0"/>
        <w:autoSpaceDN w:val="0"/>
        <w:adjustRightInd w:val="0"/>
        <w:spacing w:before="120"/>
        <w:ind w:left="360"/>
        <w:rPr>
          <w:rFonts w:cs="Arial"/>
          <w:b/>
          <w:szCs w:val="20"/>
        </w:rPr>
      </w:pPr>
      <w:r w:rsidRPr="00102794">
        <w:rPr>
          <w:rFonts w:cs="Arial"/>
          <w:b/>
          <w:szCs w:val="20"/>
        </w:rPr>
        <w:t>*</w:t>
      </w:r>
      <w:r w:rsidR="000A7A5D" w:rsidRPr="00C17652">
        <w:rPr>
          <w:rFonts w:cs="Arial"/>
          <w:szCs w:val="20"/>
        </w:rPr>
        <w:t xml:space="preserve">Drobes, DJ (PI), </w:t>
      </w:r>
      <w:r w:rsidR="000A7A5D" w:rsidRPr="00460150">
        <w:rPr>
          <w:rFonts w:cs="Arial"/>
          <w:b/>
          <w:szCs w:val="20"/>
        </w:rPr>
        <w:t>Co-I’s:</w:t>
      </w:r>
      <w:r w:rsidR="000A7A5D">
        <w:rPr>
          <w:rFonts w:cs="Arial"/>
          <w:szCs w:val="20"/>
        </w:rPr>
        <w:t xml:space="preserve"> </w:t>
      </w:r>
      <w:r w:rsidR="000A7A5D" w:rsidRPr="00E02339">
        <w:rPr>
          <w:rFonts w:cs="Arial"/>
          <w:b/>
          <w:szCs w:val="20"/>
        </w:rPr>
        <w:t>Fiero, PL,</w:t>
      </w:r>
      <w:r w:rsidR="000A7A5D" w:rsidRPr="00C17652">
        <w:rPr>
          <w:rFonts w:cs="Arial"/>
          <w:szCs w:val="20"/>
        </w:rPr>
        <w:t xml:space="preserve"> Coffey, SC,</w:t>
      </w:r>
      <w:r w:rsidR="000A7A5D" w:rsidRPr="00E02339">
        <w:rPr>
          <w:rFonts w:cs="Arial"/>
          <w:b/>
          <w:szCs w:val="20"/>
        </w:rPr>
        <w:t xml:space="preserve"> </w:t>
      </w:r>
      <w:r w:rsidR="000A7A5D" w:rsidRPr="00C17652">
        <w:rPr>
          <w:rFonts w:cs="Arial"/>
          <w:szCs w:val="20"/>
        </w:rPr>
        <w:t>Malcolm, RJ, &amp; Saladin, ME</w:t>
      </w:r>
      <w:r w:rsidR="000A7A5D" w:rsidRPr="00E02339">
        <w:rPr>
          <w:rFonts w:cs="Arial"/>
          <w:b/>
          <w:szCs w:val="20"/>
        </w:rPr>
        <w:t xml:space="preserve">.  </w:t>
      </w:r>
      <w:r w:rsidR="000A7A5D">
        <w:rPr>
          <w:rFonts w:cs="Arial"/>
          <w:szCs w:val="20"/>
        </w:rPr>
        <w:t>NIH</w:t>
      </w:r>
      <w:r w:rsidR="000A7A5D" w:rsidRPr="00E02339">
        <w:rPr>
          <w:rFonts w:cs="Arial"/>
          <w:szCs w:val="20"/>
        </w:rPr>
        <w:t xml:space="preserve">, </w:t>
      </w:r>
      <w:r w:rsidR="000A7A5D" w:rsidRPr="005C71CE">
        <w:rPr>
          <w:rFonts w:cs="Arial"/>
          <w:i/>
          <w:szCs w:val="20"/>
        </w:rPr>
        <w:t>Biobehavioral Mechanisms in Genetic Risk for Smoking</w:t>
      </w:r>
      <w:r w:rsidR="000A7A5D" w:rsidRPr="00E02339">
        <w:rPr>
          <w:rFonts w:cs="Arial"/>
          <w:szCs w:val="20"/>
        </w:rPr>
        <w:t xml:space="preserve">. NCI, R21 CA81638-01, 07/01/99-06/30/01.  Total costs:  $308,938. </w:t>
      </w:r>
      <w:r w:rsidR="000A7A5D">
        <w:rPr>
          <w:rFonts w:cs="Arial"/>
          <w:szCs w:val="20"/>
        </w:rPr>
        <w:t xml:space="preserve"> Fiero </w:t>
      </w:r>
      <w:r w:rsidR="000A7A5D" w:rsidRPr="00E02339">
        <w:rPr>
          <w:rFonts w:cs="Arial"/>
          <w:szCs w:val="20"/>
        </w:rPr>
        <w:t xml:space="preserve">12% </w:t>
      </w:r>
      <w:r w:rsidR="000A7A5D">
        <w:rPr>
          <w:rFonts w:cs="Arial"/>
          <w:szCs w:val="20"/>
        </w:rPr>
        <w:t>FTE</w:t>
      </w:r>
      <w:r w:rsidR="000A7A5D" w:rsidRPr="00E02339">
        <w:rPr>
          <w:rFonts w:cs="Arial"/>
          <w:szCs w:val="20"/>
        </w:rPr>
        <w:t xml:space="preserve"> for two years.</w:t>
      </w:r>
      <w:r w:rsidR="000A7A5D">
        <w:rPr>
          <w:rFonts w:cs="Arial"/>
          <w:szCs w:val="20"/>
        </w:rPr>
        <w:t xml:space="preserve"> </w:t>
      </w:r>
      <w:r w:rsidR="000A7A5D" w:rsidRPr="001A5CF1">
        <w:rPr>
          <w:rFonts w:cs="Arial"/>
          <w:b/>
          <w:szCs w:val="20"/>
        </w:rPr>
        <w:t>Awarded.</w:t>
      </w:r>
    </w:p>
    <w:p w14:paraId="3D5A384B" w14:textId="3D442C84" w:rsidR="00A847FB" w:rsidRPr="00E02339" w:rsidRDefault="001A5CF1" w:rsidP="000A7A5D">
      <w:pPr>
        <w:autoSpaceDE w:val="0"/>
        <w:autoSpaceDN w:val="0"/>
        <w:adjustRightInd w:val="0"/>
        <w:spacing w:before="120"/>
        <w:ind w:left="360"/>
        <w:rPr>
          <w:rFonts w:cs="Arial"/>
          <w:szCs w:val="20"/>
        </w:rPr>
      </w:pPr>
      <w:r w:rsidRPr="00102794">
        <w:rPr>
          <w:rFonts w:cs="Arial"/>
          <w:b/>
          <w:szCs w:val="20"/>
        </w:rPr>
        <w:t>*</w:t>
      </w:r>
      <w:r w:rsidR="00A847FB" w:rsidRPr="00C17652">
        <w:rPr>
          <w:rFonts w:cs="Arial"/>
          <w:szCs w:val="20"/>
        </w:rPr>
        <w:t>Boyd, NR</w:t>
      </w:r>
      <w:r w:rsidR="00460150">
        <w:rPr>
          <w:rFonts w:cs="Arial"/>
          <w:szCs w:val="20"/>
        </w:rPr>
        <w:t xml:space="preserve"> (PI)</w:t>
      </w:r>
      <w:r w:rsidR="00A847FB" w:rsidRPr="00C17652">
        <w:rPr>
          <w:rFonts w:cs="Arial"/>
          <w:szCs w:val="20"/>
        </w:rPr>
        <w:t>, &amp;</w:t>
      </w:r>
      <w:r w:rsidR="00A847FB" w:rsidRPr="00E02339">
        <w:rPr>
          <w:rFonts w:cs="Arial"/>
          <w:b/>
          <w:szCs w:val="20"/>
        </w:rPr>
        <w:t xml:space="preserve"> Fiero, PL</w:t>
      </w:r>
      <w:r w:rsidR="00460150">
        <w:rPr>
          <w:rFonts w:cs="Arial"/>
          <w:b/>
          <w:szCs w:val="20"/>
        </w:rPr>
        <w:t xml:space="preserve"> (Co-I)</w:t>
      </w:r>
      <w:r w:rsidR="00A847FB" w:rsidRPr="00E02339">
        <w:rPr>
          <w:rFonts w:cs="Arial"/>
          <w:b/>
          <w:szCs w:val="20"/>
        </w:rPr>
        <w:t xml:space="preserve">.  NIH Small Business Innovative Research grant (Phase I), </w:t>
      </w:r>
      <w:r w:rsidR="00A847FB" w:rsidRPr="005C71CE">
        <w:rPr>
          <w:rFonts w:cs="Arial"/>
          <w:i/>
          <w:szCs w:val="20"/>
        </w:rPr>
        <w:t>Computerized Scheduling of Nicotine Inhaler Use:  Phase I</w:t>
      </w:r>
      <w:r w:rsidR="00A847FB" w:rsidRPr="00E02339">
        <w:rPr>
          <w:rFonts w:cs="Arial"/>
          <w:szCs w:val="20"/>
        </w:rPr>
        <w:t>.  NCI, 1R43CA80525, 1/01/99 to 12/31/99.  Total costs:  $</w:t>
      </w:r>
      <w:r w:rsidR="00B51940">
        <w:rPr>
          <w:rFonts w:cs="Arial"/>
          <w:szCs w:val="20"/>
        </w:rPr>
        <w:t>105,301</w:t>
      </w:r>
      <w:r w:rsidR="00A847FB" w:rsidRPr="00E02339">
        <w:rPr>
          <w:rFonts w:cs="Arial"/>
          <w:szCs w:val="20"/>
        </w:rPr>
        <w:t xml:space="preserve"> (MUSC portion $40,407).  </w:t>
      </w:r>
      <w:r w:rsidR="00460150" w:rsidRPr="00460150">
        <w:rPr>
          <w:rFonts w:cs="Arial"/>
          <w:b/>
          <w:szCs w:val="20"/>
        </w:rPr>
        <w:t>Fiero</w:t>
      </w:r>
      <w:r w:rsidR="00460150">
        <w:rPr>
          <w:rFonts w:cs="Arial"/>
          <w:szCs w:val="20"/>
        </w:rPr>
        <w:t xml:space="preserve"> </w:t>
      </w:r>
      <w:r w:rsidR="00A847FB" w:rsidRPr="00E02339">
        <w:rPr>
          <w:rFonts w:cs="Arial"/>
          <w:szCs w:val="20"/>
        </w:rPr>
        <w:t xml:space="preserve">55% </w:t>
      </w:r>
      <w:r w:rsidR="00460150">
        <w:rPr>
          <w:rFonts w:cs="Arial"/>
          <w:szCs w:val="20"/>
        </w:rPr>
        <w:t>FTE</w:t>
      </w:r>
      <w:r w:rsidR="00A847FB" w:rsidRPr="00E02339">
        <w:rPr>
          <w:rFonts w:cs="Arial"/>
          <w:szCs w:val="20"/>
        </w:rPr>
        <w:t xml:space="preserve"> for six months.</w:t>
      </w:r>
      <w:r w:rsidR="00460150">
        <w:rPr>
          <w:rFonts w:cs="Arial"/>
          <w:szCs w:val="20"/>
        </w:rPr>
        <w:t xml:space="preserve"> </w:t>
      </w:r>
      <w:r w:rsidR="000A7A5D" w:rsidRPr="001A5CF1">
        <w:rPr>
          <w:rFonts w:cs="Arial"/>
          <w:b/>
          <w:szCs w:val="20"/>
        </w:rPr>
        <w:t>Awarded</w:t>
      </w:r>
      <w:r w:rsidR="00460150" w:rsidRPr="00460150">
        <w:rPr>
          <w:rFonts w:cs="Arial"/>
          <w:b/>
          <w:szCs w:val="20"/>
        </w:rPr>
        <w:t>.</w:t>
      </w:r>
    </w:p>
    <w:p w14:paraId="3DD05125" w14:textId="31582B1F" w:rsidR="00E02339" w:rsidRDefault="001A5CF1" w:rsidP="005C71CE">
      <w:pPr>
        <w:autoSpaceDE w:val="0"/>
        <w:autoSpaceDN w:val="0"/>
        <w:adjustRightInd w:val="0"/>
        <w:spacing w:before="120"/>
        <w:ind w:left="360"/>
        <w:rPr>
          <w:rFonts w:cs="Arial"/>
          <w:szCs w:val="20"/>
        </w:rPr>
      </w:pPr>
      <w:r w:rsidRPr="00102794">
        <w:rPr>
          <w:rFonts w:cs="Arial"/>
          <w:b/>
          <w:szCs w:val="20"/>
          <w:lang w:val="es-MX"/>
        </w:rPr>
        <w:t>*</w:t>
      </w:r>
      <w:r w:rsidR="00E02339" w:rsidRPr="00447B0A">
        <w:rPr>
          <w:rFonts w:cs="Arial"/>
          <w:szCs w:val="20"/>
          <w:lang w:val="es-MX"/>
        </w:rPr>
        <w:t xml:space="preserve">Jerome A, </w:t>
      </w:r>
      <w:r w:rsidR="00C17652" w:rsidRPr="00447B0A">
        <w:rPr>
          <w:rFonts w:cs="Arial"/>
          <w:szCs w:val="20"/>
          <w:lang w:val="es-MX"/>
        </w:rPr>
        <w:t>(PI),</w:t>
      </w:r>
      <w:r w:rsidR="00C17652" w:rsidRPr="00447B0A">
        <w:rPr>
          <w:rFonts w:cs="Arial"/>
          <w:b/>
          <w:szCs w:val="20"/>
          <w:lang w:val="es-MX"/>
        </w:rPr>
        <w:t xml:space="preserve"> </w:t>
      </w:r>
      <w:r w:rsidR="00E02339" w:rsidRPr="00447B0A">
        <w:rPr>
          <w:rFonts w:cs="Arial"/>
          <w:b/>
          <w:szCs w:val="20"/>
          <w:lang w:val="es-MX"/>
        </w:rPr>
        <w:t>Fiero PL</w:t>
      </w:r>
      <w:r w:rsidR="00035BB2">
        <w:rPr>
          <w:rFonts w:cs="Arial"/>
          <w:b/>
          <w:szCs w:val="20"/>
          <w:lang w:val="es-MX"/>
        </w:rPr>
        <w:t xml:space="preserve"> (Co-I)</w:t>
      </w:r>
      <w:r w:rsidR="00E02339" w:rsidRPr="00447B0A">
        <w:rPr>
          <w:rFonts w:cs="Arial"/>
          <w:b/>
          <w:szCs w:val="20"/>
          <w:lang w:val="es-MX"/>
        </w:rPr>
        <w:t xml:space="preserve">.  </w:t>
      </w:r>
      <w:r w:rsidR="00E02339" w:rsidRPr="00E02339">
        <w:rPr>
          <w:rFonts w:cs="Arial"/>
          <w:b/>
          <w:szCs w:val="20"/>
        </w:rPr>
        <w:t xml:space="preserve">NIH Small Business Innovative Research grant (Phase </w:t>
      </w:r>
      <w:r w:rsidR="002076FE">
        <w:rPr>
          <w:rFonts w:cs="Arial"/>
          <w:b/>
          <w:szCs w:val="20"/>
        </w:rPr>
        <w:t>I</w:t>
      </w:r>
      <w:r w:rsidR="00E02339" w:rsidRPr="00E02339">
        <w:rPr>
          <w:rFonts w:cs="Arial"/>
          <w:b/>
          <w:szCs w:val="20"/>
        </w:rPr>
        <w:t xml:space="preserve">I), </w:t>
      </w:r>
      <w:r w:rsidR="00E02339" w:rsidRPr="00796DFC">
        <w:rPr>
          <w:rFonts w:cs="Arial"/>
          <w:i/>
          <w:szCs w:val="20"/>
        </w:rPr>
        <w:t>Computerized Scheduling of Nicotine Gum:  Phase II.</w:t>
      </w:r>
      <w:r w:rsidR="00E02339" w:rsidRPr="00E02339">
        <w:rPr>
          <w:rFonts w:cs="Arial"/>
          <w:szCs w:val="20"/>
        </w:rPr>
        <w:t xml:space="preserve">  NIDA, R44 DA09925, 9/30/97–8/31/99.  Total costs:  $749,721.  </w:t>
      </w:r>
      <w:r w:rsidR="00460150" w:rsidRPr="00DB72BC">
        <w:rPr>
          <w:rFonts w:cs="Arial"/>
          <w:b/>
          <w:szCs w:val="20"/>
        </w:rPr>
        <w:t>Fiero</w:t>
      </w:r>
      <w:r w:rsidR="00460150">
        <w:rPr>
          <w:rFonts w:cs="Arial"/>
          <w:szCs w:val="20"/>
        </w:rPr>
        <w:t xml:space="preserve"> </w:t>
      </w:r>
      <w:r w:rsidR="00E02339" w:rsidRPr="00E02339">
        <w:rPr>
          <w:rFonts w:cs="Arial"/>
          <w:szCs w:val="20"/>
        </w:rPr>
        <w:t xml:space="preserve">100% </w:t>
      </w:r>
      <w:r w:rsidR="00460150">
        <w:rPr>
          <w:rFonts w:cs="Arial"/>
          <w:szCs w:val="20"/>
        </w:rPr>
        <w:t xml:space="preserve">FTE </w:t>
      </w:r>
      <w:r w:rsidR="00C17652">
        <w:rPr>
          <w:rFonts w:cs="Arial"/>
          <w:szCs w:val="20"/>
        </w:rPr>
        <w:t>for one year</w:t>
      </w:r>
      <w:r w:rsidR="00E02339" w:rsidRPr="00E02339">
        <w:rPr>
          <w:rFonts w:cs="Arial"/>
          <w:szCs w:val="20"/>
        </w:rPr>
        <w:t>.</w:t>
      </w:r>
      <w:r w:rsidR="00460150">
        <w:rPr>
          <w:rFonts w:cs="Arial"/>
          <w:szCs w:val="20"/>
        </w:rPr>
        <w:t xml:space="preserve"> </w:t>
      </w:r>
      <w:r w:rsidR="000A7A5D" w:rsidRPr="001A5CF1">
        <w:rPr>
          <w:rFonts w:cs="Arial"/>
          <w:b/>
          <w:szCs w:val="20"/>
        </w:rPr>
        <w:t>Awarded</w:t>
      </w:r>
      <w:r w:rsidR="00460150" w:rsidRPr="00460150">
        <w:rPr>
          <w:rFonts w:cs="Arial"/>
          <w:b/>
          <w:szCs w:val="20"/>
        </w:rPr>
        <w:t>.</w:t>
      </w:r>
    </w:p>
    <w:p w14:paraId="6F6022FB" w14:textId="25F857F1" w:rsidR="00035BB2" w:rsidRDefault="001A5CF1" w:rsidP="005C71CE">
      <w:pPr>
        <w:autoSpaceDE w:val="0"/>
        <w:autoSpaceDN w:val="0"/>
        <w:adjustRightInd w:val="0"/>
        <w:spacing w:before="120"/>
        <w:ind w:left="360"/>
        <w:rPr>
          <w:rFonts w:cs="Arial"/>
          <w:szCs w:val="20"/>
        </w:rPr>
      </w:pPr>
      <w:r w:rsidRPr="00102794">
        <w:rPr>
          <w:rFonts w:cs="Arial"/>
          <w:b/>
          <w:szCs w:val="20"/>
        </w:rPr>
        <w:t>*</w:t>
      </w:r>
      <w:r w:rsidR="00035BB2">
        <w:rPr>
          <w:rFonts w:cs="Arial"/>
          <w:szCs w:val="20"/>
        </w:rPr>
        <w:t>Jerome A (PI),</w:t>
      </w:r>
      <w:r w:rsidR="00035BB2" w:rsidRPr="00E02339">
        <w:rPr>
          <w:rFonts w:cs="Arial"/>
          <w:b/>
          <w:szCs w:val="20"/>
        </w:rPr>
        <w:t xml:space="preserve"> Fiero PL</w:t>
      </w:r>
      <w:r w:rsidR="00035BB2">
        <w:rPr>
          <w:rFonts w:cs="Arial"/>
          <w:b/>
          <w:szCs w:val="20"/>
          <w:lang w:val="es-MX"/>
        </w:rPr>
        <w:t xml:space="preserve"> (Co-I)</w:t>
      </w:r>
      <w:r w:rsidR="00035BB2" w:rsidRPr="00E02339">
        <w:rPr>
          <w:rFonts w:cs="Arial"/>
          <w:b/>
          <w:szCs w:val="20"/>
        </w:rPr>
        <w:t xml:space="preserve">.  NIH Small Business Innovative Research grant (Phase I), </w:t>
      </w:r>
      <w:r w:rsidR="00035BB2" w:rsidRPr="00796DFC">
        <w:rPr>
          <w:rFonts w:cs="Arial"/>
          <w:i/>
          <w:szCs w:val="20"/>
        </w:rPr>
        <w:t xml:space="preserve">Self-Help Smoking Cessation for Teens.  </w:t>
      </w:r>
      <w:r w:rsidR="00035BB2" w:rsidRPr="00DC43B0">
        <w:rPr>
          <w:rFonts w:cs="Arial"/>
          <w:szCs w:val="20"/>
        </w:rPr>
        <w:t xml:space="preserve">NCI, R43 CA74623.  Total costs:  $99,831. </w:t>
      </w:r>
      <w:r w:rsidR="000A7A5D" w:rsidRPr="001A5CF1">
        <w:rPr>
          <w:rFonts w:cs="Arial"/>
          <w:b/>
          <w:szCs w:val="20"/>
        </w:rPr>
        <w:t>Awarded</w:t>
      </w:r>
      <w:r w:rsidR="00460150" w:rsidRPr="000A7A5D">
        <w:rPr>
          <w:rFonts w:cs="Arial"/>
          <w:szCs w:val="20"/>
        </w:rPr>
        <w:t>.</w:t>
      </w:r>
      <w:r w:rsidR="00035BB2" w:rsidRPr="00DC43B0">
        <w:rPr>
          <w:rFonts w:cs="Arial"/>
          <w:szCs w:val="20"/>
        </w:rPr>
        <w:t xml:space="preserve"> </w:t>
      </w:r>
    </w:p>
    <w:p w14:paraId="47397B8B" w14:textId="7775AC6C" w:rsidR="00035BB2" w:rsidRPr="00E02339" w:rsidRDefault="001A5CF1" w:rsidP="005C71CE">
      <w:pPr>
        <w:autoSpaceDE w:val="0"/>
        <w:autoSpaceDN w:val="0"/>
        <w:adjustRightInd w:val="0"/>
        <w:spacing w:before="120"/>
        <w:ind w:left="360"/>
        <w:rPr>
          <w:rFonts w:cs="Arial"/>
          <w:b/>
          <w:szCs w:val="20"/>
        </w:rPr>
      </w:pPr>
      <w:r w:rsidRPr="00102794">
        <w:rPr>
          <w:rFonts w:cs="Arial"/>
          <w:b/>
          <w:szCs w:val="20"/>
        </w:rPr>
        <w:t>*</w:t>
      </w:r>
      <w:r w:rsidR="00035BB2" w:rsidRPr="00C17652">
        <w:rPr>
          <w:rFonts w:cs="Arial"/>
          <w:szCs w:val="20"/>
        </w:rPr>
        <w:t>Jerome A</w:t>
      </w:r>
      <w:r w:rsidR="00035BB2">
        <w:rPr>
          <w:rFonts w:cs="Arial"/>
          <w:szCs w:val="20"/>
        </w:rPr>
        <w:t xml:space="preserve"> (PI)</w:t>
      </w:r>
      <w:r w:rsidR="00035BB2" w:rsidRPr="00C17652">
        <w:rPr>
          <w:rFonts w:cs="Arial"/>
          <w:szCs w:val="20"/>
        </w:rPr>
        <w:t>,</w:t>
      </w:r>
      <w:r w:rsidR="00035BB2" w:rsidRPr="00E02339">
        <w:rPr>
          <w:rFonts w:cs="Arial"/>
          <w:b/>
          <w:szCs w:val="20"/>
        </w:rPr>
        <w:t xml:space="preserve"> Fiero PL</w:t>
      </w:r>
      <w:r w:rsidR="00035BB2">
        <w:rPr>
          <w:rFonts w:cs="Arial"/>
          <w:b/>
          <w:szCs w:val="20"/>
          <w:lang w:val="es-MX"/>
        </w:rPr>
        <w:t xml:space="preserve"> (Co-I)</w:t>
      </w:r>
      <w:r w:rsidR="00035BB2" w:rsidRPr="00E02339">
        <w:rPr>
          <w:rFonts w:cs="Arial"/>
          <w:b/>
          <w:szCs w:val="20"/>
        </w:rPr>
        <w:t xml:space="preserve">.  NIH Small Business Innovative Research grant (Phase I), </w:t>
      </w:r>
      <w:r w:rsidR="00035BB2" w:rsidRPr="00796DFC">
        <w:rPr>
          <w:rFonts w:cs="Arial"/>
          <w:i/>
          <w:szCs w:val="20"/>
        </w:rPr>
        <w:t xml:space="preserve">Using Hand-Held Computers to Modify Exercise Habits.  </w:t>
      </w:r>
      <w:r w:rsidR="00035BB2" w:rsidRPr="00DC43B0">
        <w:rPr>
          <w:rFonts w:cs="Arial"/>
          <w:szCs w:val="20"/>
        </w:rPr>
        <w:t>NINR, R43 NR0</w:t>
      </w:r>
      <w:r w:rsidR="00B51940">
        <w:rPr>
          <w:rFonts w:cs="Arial"/>
          <w:szCs w:val="20"/>
        </w:rPr>
        <w:t>04</w:t>
      </w:r>
      <w:r w:rsidR="00035BB2" w:rsidRPr="00DC43B0">
        <w:rPr>
          <w:rFonts w:cs="Arial"/>
          <w:szCs w:val="20"/>
        </w:rPr>
        <w:t>3</w:t>
      </w:r>
      <w:r w:rsidR="00B51940">
        <w:rPr>
          <w:rFonts w:cs="Arial"/>
          <w:szCs w:val="20"/>
        </w:rPr>
        <w:t>7</w:t>
      </w:r>
      <w:r w:rsidR="00035BB2" w:rsidRPr="00DC43B0">
        <w:rPr>
          <w:rFonts w:cs="Arial"/>
          <w:szCs w:val="20"/>
        </w:rPr>
        <w:t>0.  Total costs:  $99,225</w:t>
      </w:r>
      <w:r w:rsidR="00035BB2">
        <w:rPr>
          <w:rFonts w:cs="Arial"/>
          <w:szCs w:val="20"/>
        </w:rPr>
        <w:t>.</w:t>
      </w:r>
      <w:r w:rsidR="00460150">
        <w:rPr>
          <w:rFonts w:cs="Arial"/>
          <w:szCs w:val="20"/>
        </w:rPr>
        <w:t xml:space="preserve"> </w:t>
      </w:r>
      <w:r w:rsidR="00B51940">
        <w:rPr>
          <w:rFonts w:cs="Arial"/>
          <w:szCs w:val="20"/>
        </w:rPr>
        <w:t xml:space="preserve">Resubmitted with Riley, W. as PI. </w:t>
      </w:r>
      <w:r w:rsidR="000A7A5D" w:rsidRPr="001A5CF1">
        <w:rPr>
          <w:rFonts w:cs="Arial"/>
          <w:b/>
          <w:szCs w:val="20"/>
        </w:rPr>
        <w:t>Awarded</w:t>
      </w:r>
      <w:r w:rsidR="00460150" w:rsidRPr="00460150">
        <w:rPr>
          <w:rFonts w:cs="Arial"/>
          <w:b/>
          <w:szCs w:val="20"/>
        </w:rPr>
        <w:t>.</w:t>
      </w:r>
    </w:p>
    <w:p w14:paraId="62D03AAA" w14:textId="609399A6" w:rsidR="00B51940" w:rsidRPr="00E02339" w:rsidRDefault="00C225B0" w:rsidP="00B51940">
      <w:pPr>
        <w:autoSpaceDE w:val="0"/>
        <w:autoSpaceDN w:val="0"/>
        <w:adjustRightInd w:val="0"/>
        <w:spacing w:before="120"/>
        <w:ind w:left="360"/>
        <w:rPr>
          <w:rFonts w:cs="Arial"/>
          <w:b/>
          <w:szCs w:val="20"/>
        </w:rPr>
      </w:pPr>
      <w:r>
        <w:rPr>
          <w:rFonts w:cs="Arial"/>
          <w:szCs w:val="20"/>
        </w:rPr>
        <w:t>*</w:t>
      </w:r>
      <w:r w:rsidR="00B51940" w:rsidRPr="00C17652">
        <w:rPr>
          <w:rFonts w:cs="Arial"/>
          <w:szCs w:val="20"/>
        </w:rPr>
        <w:t>Jerome, A. (PI);</w:t>
      </w:r>
      <w:r w:rsidR="00B51940">
        <w:rPr>
          <w:rFonts w:cs="Arial"/>
          <w:b/>
          <w:szCs w:val="20"/>
        </w:rPr>
        <w:t xml:space="preserve"> Fiero, P.L (Co-I).</w:t>
      </w:r>
      <w:r w:rsidR="00B51940" w:rsidRPr="00E02339">
        <w:rPr>
          <w:rFonts w:cs="Arial"/>
          <w:b/>
          <w:szCs w:val="20"/>
        </w:rPr>
        <w:t xml:space="preserve"> NIH Small Business Innovative Research grant (Phase I), </w:t>
      </w:r>
      <w:r w:rsidR="00B51940" w:rsidRPr="005C71CE">
        <w:rPr>
          <w:rFonts w:cs="Arial"/>
          <w:i/>
          <w:szCs w:val="20"/>
        </w:rPr>
        <w:t>Schedules:  A Program for Gradual Smoking Cessation:  Phase I</w:t>
      </w:r>
      <w:r w:rsidR="00B51940" w:rsidRPr="00E02339">
        <w:rPr>
          <w:rFonts w:cs="Arial"/>
          <w:szCs w:val="20"/>
        </w:rPr>
        <w:t>.  NCI, 1R43</w:t>
      </w:r>
      <w:r>
        <w:rPr>
          <w:rFonts w:cs="Arial"/>
          <w:szCs w:val="20"/>
        </w:rPr>
        <w:t xml:space="preserve"> </w:t>
      </w:r>
      <w:r w:rsidR="00B51940" w:rsidRPr="00E02339">
        <w:rPr>
          <w:rFonts w:cs="Arial"/>
          <w:szCs w:val="20"/>
        </w:rPr>
        <w:t>CA</w:t>
      </w:r>
      <w:r>
        <w:rPr>
          <w:rFonts w:cs="Arial"/>
          <w:szCs w:val="20"/>
        </w:rPr>
        <w:t xml:space="preserve"> 0</w:t>
      </w:r>
      <w:r w:rsidR="00B51940" w:rsidRPr="00E02339">
        <w:rPr>
          <w:rFonts w:cs="Arial"/>
          <w:szCs w:val="20"/>
        </w:rPr>
        <w:t xml:space="preserve">86618-01 </w:t>
      </w:r>
      <w:r>
        <w:rPr>
          <w:rFonts w:cs="Arial"/>
          <w:szCs w:val="20"/>
        </w:rPr>
        <w:t>09/01</w:t>
      </w:r>
      <w:r w:rsidR="00B51940" w:rsidRPr="00E02339">
        <w:rPr>
          <w:rFonts w:cs="Arial"/>
          <w:szCs w:val="20"/>
        </w:rPr>
        <w:t>/0</w:t>
      </w:r>
      <w:r>
        <w:rPr>
          <w:rFonts w:cs="Arial"/>
          <w:szCs w:val="20"/>
        </w:rPr>
        <w:t>0 to 05/31/02</w:t>
      </w:r>
      <w:r w:rsidR="00B51940" w:rsidRPr="00E02339">
        <w:rPr>
          <w:rFonts w:cs="Arial"/>
          <w:szCs w:val="20"/>
        </w:rPr>
        <w:t>.  Total costs:  approximately $</w:t>
      </w:r>
      <w:r>
        <w:rPr>
          <w:rFonts w:cs="Arial"/>
          <w:szCs w:val="20"/>
        </w:rPr>
        <w:t>189,316</w:t>
      </w:r>
      <w:r w:rsidR="00B51940" w:rsidRPr="00E02339">
        <w:rPr>
          <w:rFonts w:cs="Arial"/>
          <w:szCs w:val="20"/>
        </w:rPr>
        <w:t>.</w:t>
      </w:r>
      <w:r w:rsidR="00B51940" w:rsidRPr="00460150">
        <w:rPr>
          <w:rFonts w:cs="Arial"/>
          <w:b/>
          <w:szCs w:val="20"/>
        </w:rPr>
        <w:t xml:space="preserve"> Fiero </w:t>
      </w:r>
      <w:r w:rsidR="00B51940" w:rsidRPr="00460150">
        <w:rPr>
          <w:rFonts w:cs="Arial"/>
          <w:szCs w:val="20"/>
        </w:rPr>
        <w:t>3</w:t>
      </w:r>
      <w:r w:rsidR="00B51940" w:rsidRPr="00E02339">
        <w:rPr>
          <w:rFonts w:cs="Arial"/>
          <w:szCs w:val="20"/>
        </w:rPr>
        <w:t xml:space="preserve">3% </w:t>
      </w:r>
      <w:r w:rsidR="00B51940">
        <w:rPr>
          <w:rFonts w:cs="Arial"/>
          <w:szCs w:val="20"/>
        </w:rPr>
        <w:t xml:space="preserve">FTE </w:t>
      </w:r>
      <w:r w:rsidR="00B51940" w:rsidRPr="00E02339">
        <w:rPr>
          <w:rFonts w:cs="Arial"/>
          <w:szCs w:val="20"/>
        </w:rPr>
        <w:t>for six months.</w:t>
      </w:r>
      <w:r w:rsidR="00B51940">
        <w:rPr>
          <w:rFonts w:cs="Arial"/>
          <w:szCs w:val="20"/>
        </w:rPr>
        <w:t xml:space="preserve"> </w:t>
      </w:r>
      <w:r>
        <w:rPr>
          <w:rFonts w:cs="Arial"/>
          <w:b/>
          <w:szCs w:val="20"/>
        </w:rPr>
        <w:t>Awarded</w:t>
      </w:r>
      <w:r w:rsidR="00B51940" w:rsidRPr="00DA3490">
        <w:rPr>
          <w:rFonts w:cs="Arial"/>
          <w:b/>
          <w:szCs w:val="20"/>
        </w:rPr>
        <w:t>.</w:t>
      </w:r>
    </w:p>
    <w:p w14:paraId="15ECAB7F" w14:textId="77777777" w:rsidR="00035BB2" w:rsidRPr="00460150" w:rsidRDefault="00035BB2" w:rsidP="005C71CE">
      <w:pPr>
        <w:autoSpaceDE w:val="0"/>
        <w:autoSpaceDN w:val="0"/>
        <w:adjustRightInd w:val="0"/>
        <w:spacing w:before="120"/>
        <w:ind w:left="360"/>
        <w:rPr>
          <w:rFonts w:cs="Arial"/>
          <w:b/>
          <w:szCs w:val="20"/>
        </w:rPr>
      </w:pPr>
      <w:r w:rsidRPr="00C17652">
        <w:rPr>
          <w:rFonts w:cs="Arial"/>
          <w:szCs w:val="20"/>
        </w:rPr>
        <w:t>Jerome A</w:t>
      </w:r>
      <w:r>
        <w:rPr>
          <w:rFonts w:cs="Arial"/>
          <w:szCs w:val="20"/>
        </w:rPr>
        <w:t xml:space="preserve"> (PI)</w:t>
      </w:r>
      <w:r w:rsidRPr="00C17652">
        <w:rPr>
          <w:rFonts w:cs="Arial"/>
          <w:szCs w:val="20"/>
        </w:rPr>
        <w:t>,</w:t>
      </w:r>
      <w:r w:rsidRPr="00E02339">
        <w:rPr>
          <w:rFonts w:cs="Arial"/>
          <w:b/>
          <w:szCs w:val="20"/>
        </w:rPr>
        <w:t xml:space="preserve"> Fiero PL</w:t>
      </w:r>
      <w:r>
        <w:rPr>
          <w:rFonts w:cs="Arial"/>
          <w:b/>
          <w:szCs w:val="20"/>
          <w:lang w:val="es-MX"/>
        </w:rPr>
        <w:t xml:space="preserve"> (Co-I)</w:t>
      </w:r>
      <w:r w:rsidRPr="00E02339">
        <w:rPr>
          <w:rFonts w:cs="Arial"/>
          <w:b/>
          <w:szCs w:val="20"/>
        </w:rPr>
        <w:t xml:space="preserve">.  NIH Small Business Innovative Research grant (Phase I), </w:t>
      </w:r>
      <w:r w:rsidRPr="00796DFC">
        <w:rPr>
          <w:rFonts w:cs="Arial"/>
          <w:i/>
          <w:szCs w:val="20"/>
        </w:rPr>
        <w:t xml:space="preserve">Combining Scheduled Reduction with Bupropion HCl.  </w:t>
      </w:r>
      <w:r w:rsidRPr="00DC43B0">
        <w:rPr>
          <w:rFonts w:cs="Arial"/>
          <w:szCs w:val="20"/>
        </w:rPr>
        <w:t xml:space="preserve">NIDA, R43 DA11842.  Total costs:  $99,362.  </w:t>
      </w:r>
      <w:r w:rsidRPr="00DA3490">
        <w:rPr>
          <w:rFonts w:cs="Arial"/>
          <w:b/>
          <w:szCs w:val="20"/>
        </w:rPr>
        <w:t>Not funded.</w:t>
      </w:r>
      <w:r w:rsidRPr="000A7A5D">
        <w:rPr>
          <w:rFonts w:cs="Arial"/>
          <w:szCs w:val="20"/>
        </w:rPr>
        <w:t xml:space="preserve"> </w:t>
      </w:r>
      <w:r w:rsidRPr="00460150">
        <w:rPr>
          <w:rFonts w:cs="Arial"/>
          <w:b/>
          <w:szCs w:val="20"/>
        </w:rPr>
        <w:t xml:space="preserve"> </w:t>
      </w:r>
    </w:p>
    <w:p w14:paraId="33086FFE" w14:textId="2C96AA3A" w:rsidR="00035BB2" w:rsidRPr="000A7A5D" w:rsidRDefault="00035BB2" w:rsidP="005C71CE">
      <w:pPr>
        <w:autoSpaceDE w:val="0"/>
        <w:autoSpaceDN w:val="0"/>
        <w:adjustRightInd w:val="0"/>
        <w:spacing w:before="120"/>
        <w:ind w:left="360"/>
        <w:rPr>
          <w:rFonts w:cs="Arial"/>
          <w:szCs w:val="20"/>
        </w:rPr>
      </w:pPr>
      <w:r w:rsidRPr="00C17652">
        <w:rPr>
          <w:rFonts w:cs="Arial"/>
          <w:szCs w:val="20"/>
        </w:rPr>
        <w:t>Jerome A</w:t>
      </w:r>
      <w:r w:rsidR="0037017C">
        <w:rPr>
          <w:rFonts w:cs="Arial"/>
          <w:szCs w:val="20"/>
        </w:rPr>
        <w:t>,</w:t>
      </w:r>
      <w:r>
        <w:rPr>
          <w:rFonts w:cs="Arial"/>
          <w:szCs w:val="20"/>
        </w:rPr>
        <w:t xml:space="preserve"> (PI)</w:t>
      </w:r>
      <w:r w:rsidRPr="00C17652">
        <w:rPr>
          <w:rFonts w:cs="Arial"/>
          <w:szCs w:val="20"/>
        </w:rPr>
        <w:t>,</w:t>
      </w:r>
      <w:r w:rsidRPr="00E02339">
        <w:rPr>
          <w:rFonts w:cs="Arial"/>
          <w:b/>
          <w:szCs w:val="20"/>
        </w:rPr>
        <w:t xml:space="preserve"> Fiero PL</w:t>
      </w:r>
      <w:r>
        <w:rPr>
          <w:rFonts w:cs="Arial"/>
          <w:b/>
          <w:szCs w:val="20"/>
          <w:lang w:val="es-MX"/>
        </w:rPr>
        <w:t xml:space="preserve"> (Co-I)</w:t>
      </w:r>
      <w:r w:rsidRPr="00E02339">
        <w:rPr>
          <w:rFonts w:cs="Arial"/>
          <w:b/>
          <w:szCs w:val="20"/>
        </w:rPr>
        <w:t xml:space="preserve">.  NIH Small Business Innovative Research grant (Phase II), </w:t>
      </w:r>
      <w:r w:rsidRPr="00796DFC">
        <w:rPr>
          <w:rFonts w:cs="Arial"/>
          <w:i/>
          <w:szCs w:val="20"/>
        </w:rPr>
        <w:t>Using Computers to Modify Dietary and Exercise Habits.</w:t>
      </w:r>
      <w:r w:rsidRPr="00DC43B0">
        <w:rPr>
          <w:rFonts w:cs="Arial"/>
          <w:szCs w:val="20"/>
        </w:rPr>
        <w:t xml:space="preserve">  NHLBI, R44 HL</w:t>
      </w:r>
      <w:r w:rsidR="00B51940">
        <w:rPr>
          <w:rFonts w:cs="Arial"/>
          <w:szCs w:val="20"/>
        </w:rPr>
        <w:t>0</w:t>
      </w:r>
      <w:r w:rsidRPr="00DC43B0">
        <w:rPr>
          <w:rFonts w:cs="Arial"/>
          <w:szCs w:val="20"/>
        </w:rPr>
        <w:t xml:space="preserve">53024.  Total costs:  $749,994.  </w:t>
      </w:r>
      <w:r w:rsidRPr="00DA3490">
        <w:rPr>
          <w:rFonts w:cs="Arial"/>
          <w:b/>
          <w:szCs w:val="20"/>
        </w:rPr>
        <w:t>Not funded on first submission.</w:t>
      </w:r>
    </w:p>
    <w:p w14:paraId="281210E2" w14:textId="77777777" w:rsidR="00035BB2" w:rsidRDefault="00035BB2" w:rsidP="005C71CE">
      <w:pPr>
        <w:autoSpaceDE w:val="0"/>
        <w:autoSpaceDN w:val="0"/>
        <w:adjustRightInd w:val="0"/>
        <w:spacing w:before="120"/>
        <w:ind w:left="360"/>
        <w:rPr>
          <w:rFonts w:cs="Arial"/>
          <w:szCs w:val="20"/>
        </w:rPr>
      </w:pPr>
      <w:r w:rsidRPr="00447B0A">
        <w:rPr>
          <w:rFonts w:cs="Arial"/>
          <w:szCs w:val="20"/>
          <w:lang w:val="es-MX"/>
        </w:rPr>
        <w:t>Jerome A  (PI),</w:t>
      </w:r>
      <w:r w:rsidRPr="00447B0A">
        <w:rPr>
          <w:rFonts w:cs="Arial"/>
          <w:b/>
          <w:szCs w:val="20"/>
          <w:lang w:val="es-MX"/>
        </w:rPr>
        <w:t xml:space="preserve"> Fiero PL</w:t>
      </w:r>
      <w:r>
        <w:rPr>
          <w:rFonts w:cs="Arial"/>
          <w:b/>
          <w:szCs w:val="20"/>
          <w:lang w:val="es-MX"/>
        </w:rPr>
        <w:t xml:space="preserve"> (Co-I)</w:t>
      </w:r>
      <w:r w:rsidRPr="00447B0A">
        <w:rPr>
          <w:rFonts w:cs="Arial"/>
          <w:b/>
          <w:szCs w:val="20"/>
          <w:lang w:val="es-MX"/>
        </w:rPr>
        <w:t xml:space="preserve">.  </w:t>
      </w:r>
      <w:r w:rsidRPr="00E02339">
        <w:rPr>
          <w:rFonts w:cs="Arial"/>
          <w:b/>
          <w:szCs w:val="20"/>
        </w:rPr>
        <w:t xml:space="preserve">NIH Small Business Innovative Research grant (Phase II), </w:t>
      </w:r>
      <w:r w:rsidRPr="00796DFC">
        <w:rPr>
          <w:rFonts w:cs="Arial"/>
          <w:i/>
          <w:szCs w:val="20"/>
        </w:rPr>
        <w:t>Computer-Assisted Self-Management of Hypertension.</w:t>
      </w:r>
      <w:r w:rsidRPr="00DC43B0">
        <w:rPr>
          <w:rFonts w:cs="Arial"/>
          <w:szCs w:val="20"/>
        </w:rPr>
        <w:t xml:space="preserve">  NHLBI, R44 HL53170.  To</w:t>
      </w:r>
      <w:r>
        <w:rPr>
          <w:rFonts w:cs="Arial"/>
          <w:szCs w:val="20"/>
        </w:rPr>
        <w:t xml:space="preserve">tal costs:  $749,978.  </w:t>
      </w:r>
      <w:r w:rsidRPr="00DA3490">
        <w:rPr>
          <w:rFonts w:cs="Arial"/>
          <w:b/>
          <w:szCs w:val="20"/>
        </w:rPr>
        <w:t>Not funded.</w:t>
      </w:r>
    </w:p>
    <w:p w14:paraId="581E63AD" w14:textId="77777777" w:rsidR="00E02339" w:rsidRPr="00E02339" w:rsidRDefault="00E02339" w:rsidP="006B44F1">
      <w:pPr>
        <w:autoSpaceDE w:val="0"/>
        <w:autoSpaceDN w:val="0"/>
        <w:adjustRightInd w:val="0"/>
        <w:ind w:left="360"/>
        <w:rPr>
          <w:rFonts w:cs="Arial"/>
          <w:b/>
          <w:szCs w:val="20"/>
        </w:rPr>
      </w:pPr>
    </w:p>
    <w:p w14:paraId="20E2B8D2" w14:textId="2A357741" w:rsidR="00E02339" w:rsidRPr="00E02339" w:rsidRDefault="00E84D4C" w:rsidP="00FE40DB">
      <w:pPr>
        <w:keepNext/>
        <w:keepLines/>
        <w:autoSpaceDE w:val="0"/>
        <w:autoSpaceDN w:val="0"/>
        <w:adjustRightInd w:val="0"/>
        <w:ind w:left="360"/>
        <w:rPr>
          <w:rFonts w:cs="Arial"/>
          <w:b/>
          <w:szCs w:val="20"/>
        </w:rPr>
      </w:pPr>
      <w:r w:rsidRPr="00E84D4C">
        <w:rPr>
          <w:rFonts w:cs="Verdana,Bold"/>
          <w:b/>
          <w:bCs/>
          <w:noProof/>
          <w:color w:val="000000"/>
          <w:szCs w:val="15"/>
        </w:rPr>
        <mc:AlternateContent>
          <mc:Choice Requires="wps">
            <w:drawing>
              <wp:anchor distT="45720" distB="45720" distL="114300" distR="114300" simplePos="0" relativeHeight="251669504" behindDoc="0" locked="0" layoutInCell="1" allowOverlap="1" wp14:anchorId="22F9A402" wp14:editId="1433B830">
                <wp:simplePos x="0" y="0"/>
                <wp:positionH relativeFrom="column">
                  <wp:posOffset>203200</wp:posOffset>
                </wp:positionH>
                <wp:positionV relativeFrom="paragraph">
                  <wp:posOffset>196850</wp:posOffset>
                </wp:positionV>
                <wp:extent cx="5511800" cy="412750"/>
                <wp:effectExtent l="0" t="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12750"/>
                        </a:xfrm>
                        <a:prstGeom prst="rect">
                          <a:avLst/>
                        </a:prstGeom>
                        <a:solidFill>
                          <a:srgbClr val="FFFFFF"/>
                        </a:solidFill>
                        <a:ln w="19050">
                          <a:solidFill>
                            <a:srgbClr val="000000"/>
                          </a:solidFill>
                          <a:miter lim="800000"/>
                          <a:headEnd/>
                          <a:tailEnd/>
                        </a:ln>
                      </wps:spPr>
                      <wps:txbx>
                        <w:txbxContent>
                          <w:p w14:paraId="1AFF8704" w14:textId="1F2DCB27" w:rsidR="00B45C0D" w:rsidRPr="00E84D4C" w:rsidRDefault="00B45C0D" w:rsidP="00E84D4C">
                            <w:pPr>
                              <w:keepNext/>
                              <w:keepLines/>
                              <w:autoSpaceDE w:val="0"/>
                              <w:autoSpaceDN w:val="0"/>
                              <w:adjustRightInd w:val="0"/>
                              <w:rPr>
                                <w:rFonts w:cs="Arial"/>
                                <w:szCs w:val="20"/>
                              </w:rPr>
                            </w:pPr>
                            <w:r w:rsidRPr="00DA3490">
                              <w:rPr>
                                <w:rFonts w:cs="Arial"/>
                                <w:szCs w:val="20"/>
                              </w:rPr>
                              <w:t>2 applications – 1 awarded, 1 not funded</w:t>
                            </w:r>
                            <w:r>
                              <w:rPr>
                                <w:rFonts w:cs="Arial"/>
                                <w:szCs w:val="20"/>
                              </w:rPr>
                              <w:t xml:space="preserve">; 50% success rate. Note that this list is incomplete. It does not include ghost grant writing done while working at Centurion Technologies.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9A402" id="_x0000_s1030" type="#_x0000_t202" style="position:absolute;left:0;text-align:left;margin-left:16pt;margin-top:15.5pt;width:434pt;height: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" strokeweight="1.5pt">
                <v:textbox>
                  <w:txbxContent>
                    <w:p w14:paraId="1AFF8704" w14:textId="1F2DCB27" w:rsidR="00B45C0D" w:rsidRPr="00E84D4C" w:rsidRDefault="00B45C0D" w:rsidP="00E84D4C">
                      <w:pPr>
                        <w:keepNext/>
                        <w:keepLines/>
                        <w:autoSpaceDE w:val="0"/>
                        <w:autoSpaceDN w:val="0"/>
                        <w:adjustRightInd w:val="0"/>
                        <w:rPr>
                          <w:rFonts w:cs="Arial"/>
                          <w:szCs w:val="20"/>
                        </w:rPr>
                      </w:pPr>
                      <w:r w:rsidRPr="00DA3490">
                        <w:rPr>
                          <w:rFonts w:cs="Arial"/>
                          <w:szCs w:val="20"/>
                        </w:rPr>
                        <w:t>2 applications – 1 awarded, 1 not funded</w:t>
                      </w:r>
                      <w:r>
                        <w:rPr>
                          <w:rFonts w:cs="Arial"/>
                          <w:szCs w:val="20"/>
                        </w:rPr>
                        <w:t xml:space="preserve">; 50% success rate. Note that this list is incomplete. It does not include ghost grant writing done while working at Centurion Technologies. </w:t>
                      </w:r>
                    </w:p>
                  </w:txbxContent>
                </v:textbox>
                <w10:wrap type="square"/>
              </v:shape>
            </w:pict>
          </mc:Fallback>
        </mc:AlternateContent>
      </w:r>
      <w:r w:rsidR="00E02339">
        <w:rPr>
          <w:rFonts w:cs="Arial"/>
          <w:b/>
          <w:szCs w:val="20"/>
        </w:rPr>
        <w:t>GHOST WRITER</w:t>
      </w:r>
      <w:r w:rsidR="00E02339" w:rsidRPr="00E02339">
        <w:rPr>
          <w:rFonts w:cs="Arial"/>
          <w:b/>
          <w:szCs w:val="20"/>
        </w:rPr>
        <w:tab/>
      </w:r>
    </w:p>
    <w:p w14:paraId="34D90304" w14:textId="3F1DA5CF" w:rsidR="00E02339" w:rsidRPr="00E02339" w:rsidRDefault="001A5CF1" w:rsidP="00E84D4C">
      <w:pPr>
        <w:keepNext/>
        <w:keepLines/>
        <w:autoSpaceDE w:val="0"/>
        <w:autoSpaceDN w:val="0"/>
        <w:adjustRightInd w:val="0"/>
        <w:spacing w:after="120"/>
        <w:ind w:left="360"/>
        <w:rPr>
          <w:rFonts w:cs="Arial"/>
          <w:szCs w:val="20"/>
        </w:rPr>
      </w:pPr>
      <w:r w:rsidRPr="00102794">
        <w:rPr>
          <w:rFonts w:cs="Arial"/>
          <w:b/>
          <w:szCs w:val="20"/>
        </w:rPr>
        <w:t>*</w:t>
      </w:r>
      <w:r w:rsidR="00E02339" w:rsidRPr="00C17652">
        <w:rPr>
          <w:rFonts w:cs="Arial"/>
          <w:szCs w:val="20"/>
        </w:rPr>
        <w:t>Brue, V.</w:t>
      </w:r>
      <w:r w:rsidR="00C17652" w:rsidRPr="00C17652">
        <w:rPr>
          <w:rFonts w:cs="Arial"/>
          <w:szCs w:val="20"/>
        </w:rPr>
        <w:t xml:space="preserve"> (PI)</w:t>
      </w:r>
      <w:r w:rsidR="0085734B">
        <w:rPr>
          <w:rFonts w:cs="Arial"/>
          <w:szCs w:val="20"/>
        </w:rPr>
        <w:t>, 2003.</w:t>
      </w:r>
      <w:r w:rsidR="00E02339" w:rsidRPr="00E02339">
        <w:rPr>
          <w:rFonts w:cs="Arial"/>
          <w:b/>
          <w:szCs w:val="20"/>
        </w:rPr>
        <w:t xml:space="preserve"> NIH Small Business Innovative Research grant (Phase II), </w:t>
      </w:r>
      <w:r w:rsidR="00E02339" w:rsidRPr="00796DFC">
        <w:rPr>
          <w:rFonts w:cs="Arial"/>
          <w:i/>
          <w:szCs w:val="20"/>
        </w:rPr>
        <w:t xml:space="preserve">Duration Adjustments in Scheduled Reduced Smoking: Phase II.  </w:t>
      </w:r>
      <w:r w:rsidR="00C20E42">
        <w:rPr>
          <w:rFonts w:cs="Arial"/>
          <w:szCs w:val="20"/>
        </w:rPr>
        <w:t>NIDA</w:t>
      </w:r>
      <w:r w:rsidR="00E02339" w:rsidRPr="00E02339">
        <w:rPr>
          <w:rFonts w:cs="Arial"/>
          <w:szCs w:val="20"/>
        </w:rPr>
        <w:t>, 1R43DA013527</w:t>
      </w:r>
      <w:r w:rsidR="0085734B">
        <w:rPr>
          <w:rFonts w:cs="Arial"/>
          <w:szCs w:val="20"/>
        </w:rPr>
        <w:t xml:space="preserve">.  Total costs: </w:t>
      </w:r>
      <w:r w:rsidR="00E02339" w:rsidRPr="00E02339">
        <w:rPr>
          <w:rFonts w:cs="Arial"/>
          <w:szCs w:val="20"/>
        </w:rPr>
        <w:t>$</w:t>
      </w:r>
      <w:r w:rsidR="0085734B">
        <w:rPr>
          <w:rFonts w:cs="Arial"/>
          <w:szCs w:val="20"/>
        </w:rPr>
        <w:t>1,000,179</w:t>
      </w:r>
      <w:r w:rsidR="00E02339" w:rsidRPr="00E02339">
        <w:rPr>
          <w:rFonts w:cs="Arial"/>
          <w:szCs w:val="20"/>
        </w:rPr>
        <w:t xml:space="preserve">.  </w:t>
      </w:r>
      <w:r>
        <w:rPr>
          <w:rFonts w:cs="Arial"/>
          <w:szCs w:val="20"/>
        </w:rPr>
        <w:t>Awarded</w:t>
      </w:r>
      <w:r w:rsidR="00E02339" w:rsidRPr="000A7A5D">
        <w:rPr>
          <w:rFonts w:cs="Arial"/>
          <w:szCs w:val="20"/>
        </w:rPr>
        <w:t xml:space="preserve">.  </w:t>
      </w:r>
    </w:p>
    <w:p w14:paraId="607C12DB" w14:textId="21F08E66" w:rsidR="00E02339" w:rsidRPr="0085734B" w:rsidRDefault="00E02339" w:rsidP="00FE40DB">
      <w:pPr>
        <w:keepNext/>
        <w:keepLines/>
        <w:autoSpaceDE w:val="0"/>
        <w:autoSpaceDN w:val="0"/>
        <w:adjustRightInd w:val="0"/>
        <w:spacing w:before="120" w:after="120"/>
        <w:ind w:left="360"/>
        <w:rPr>
          <w:rFonts w:cs="Arial"/>
          <w:b/>
          <w:szCs w:val="20"/>
        </w:rPr>
      </w:pPr>
      <w:r w:rsidRPr="00C17652">
        <w:rPr>
          <w:rFonts w:cs="Arial"/>
          <w:szCs w:val="20"/>
        </w:rPr>
        <w:t>Brue, V.</w:t>
      </w:r>
      <w:r w:rsidR="00C17652" w:rsidRPr="00C17652">
        <w:rPr>
          <w:rFonts w:cs="Arial"/>
          <w:szCs w:val="20"/>
        </w:rPr>
        <w:t xml:space="preserve"> (PI).</w:t>
      </w:r>
      <w:r w:rsidRPr="00E02339">
        <w:rPr>
          <w:rFonts w:cs="Arial"/>
          <w:b/>
          <w:szCs w:val="20"/>
        </w:rPr>
        <w:t xml:space="preserve"> </w:t>
      </w:r>
      <w:r w:rsidRPr="0085734B">
        <w:rPr>
          <w:rFonts w:cs="Arial"/>
          <w:szCs w:val="20"/>
        </w:rPr>
        <w:t xml:space="preserve"> </w:t>
      </w:r>
      <w:r w:rsidR="0085734B" w:rsidRPr="0085734B">
        <w:rPr>
          <w:rFonts w:cs="Arial"/>
          <w:szCs w:val="20"/>
        </w:rPr>
        <w:t xml:space="preserve">2000. </w:t>
      </w:r>
      <w:r w:rsidRPr="00E02339">
        <w:rPr>
          <w:rFonts w:cs="Arial"/>
          <w:b/>
          <w:szCs w:val="20"/>
        </w:rPr>
        <w:t xml:space="preserve">NIH Small Business Innovative Research grant (Phase I), </w:t>
      </w:r>
      <w:r w:rsidRPr="00796DFC">
        <w:rPr>
          <w:rFonts w:cs="Arial"/>
          <w:i/>
          <w:szCs w:val="20"/>
        </w:rPr>
        <w:t>Tailored Scheduled Reduction of Nicotine Gum and Tobacco:  Phase I.</w:t>
      </w:r>
      <w:r w:rsidRPr="00E02339">
        <w:rPr>
          <w:rFonts w:cs="Arial"/>
          <w:szCs w:val="20"/>
        </w:rPr>
        <w:t xml:space="preserve"> NCI, R4</w:t>
      </w:r>
      <w:r w:rsidR="00C20E42">
        <w:rPr>
          <w:rFonts w:cs="Arial"/>
          <w:szCs w:val="20"/>
        </w:rPr>
        <w:t>4</w:t>
      </w:r>
      <w:r w:rsidRPr="00E02339">
        <w:rPr>
          <w:rFonts w:cs="Arial"/>
          <w:szCs w:val="20"/>
        </w:rPr>
        <w:t>CA89966-01.  Total c</w:t>
      </w:r>
      <w:r w:rsidR="0085734B">
        <w:rPr>
          <w:rFonts w:cs="Arial"/>
          <w:szCs w:val="20"/>
        </w:rPr>
        <w:t xml:space="preserve">osts:  approximately $150,000. </w:t>
      </w:r>
      <w:r w:rsidR="0085734B" w:rsidRPr="000A7A5D">
        <w:rPr>
          <w:rFonts w:cs="Arial"/>
          <w:szCs w:val="20"/>
        </w:rPr>
        <w:t>Not funded.</w:t>
      </w:r>
    </w:p>
    <w:p w14:paraId="12EC4C67" w14:textId="13AF80A3" w:rsidR="00E02339" w:rsidRDefault="00E02339" w:rsidP="006B44F1">
      <w:pPr>
        <w:autoSpaceDE w:val="0"/>
        <w:autoSpaceDN w:val="0"/>
        <w:adjustRightInd w:val="0"/>
        <w:ind w:left="360"/>
        <w:rPr>
          <w:rFonts w:cs="Arial"/>
          <w:b/>
          <w:szCs w:val="20"/>
        </w:rPr>
      </w:pPr>
    </w:p>
    <w:p w14:paraId="0E3BD407" w14:textId="30E013A5" w:rsidR="00E02339" w:rsidRDefault="00E84D4C" w:rsidP="00557563">
      <w:pPr>
        <w:keepNext/>
        <w:keepLines/>
        <w:autoSpaceDE w:val="0"/>
        <w:autoSpaceDN w:val="0"/>
        <w:adjustRightInd w:val="0"/>
        <w:ind w:left="360"/>
        <w:rPr>
          <w:rFonts w:cs="Arial"/>
          <w:b/>
          <w:szCs w:val="20"/>
        </w:rPr>
      </w:pPr>
      <w:r w:rsidRPr="00E84D4C">
        <w:rPr>
          <w:rFonts w:cs="Verdana,Bold"/>
          <w:b/>
          <w:bCs/>
          <w:noProof/>
          <w:color w:val="000000"/>
          <w:szCs w:val="15"/>
        </w:rPr>
        <w:lastRenderedPageBreak/>
        <mc:AlternateContent>
          <mc:Choice Requires="wps">
            <w:drawing>
              <wp:anchor distT="45720" distB="45720" distL="114300" distR="114300" simplePos="0" relativeHeight="251671552" behindDoc="0" locked="0" layoutInCell="1" allowOverlap="1" wp14:anchorId="41A76D31" wp14:editId="7C719C2A">
                <wp:simplePos x="0" y="0"/>
                <wp:positionH relativeFrom="column">
                  <wp:posOffset>241300</wp:posOffset>
                </wp:positionH>
                <wp:positionV relativeFrom="paragraph">
                  <wp:posOffset>203835</wp:posOffset>
                </wp:positionV>
                <wp:extent cx="5511800" cy="24765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247650"/>
                        </a:xfrm>
                        <a:prstGeom prst="rect">
                          <a:avLst/>
                        </a:prstGeom>
                        <a:solidFill>
                          <a:srgbClr val="FFFFFF"/>
                        </a:solidFill>
                        <a:ln w="19050">
                          <a:solidFill>
                            <a:srgbClr val="000000"/>
                          </a:solidFill>
                          <a:miter lim="800000"/>
                          <a:headEnd/>
                          <a:tailEnd/>
                        </a:ln>
                      </wps:spPr>
                      <wps:txbx>
                        <w:txbxContent>
                          <w:p w14:paraId="291B4B3E" w14:textId="1CC52C23" w:rsidR="00B45C0D" w:rsidRPr="00E84D4C" w:rsidRDefault="00B45C0D" w:rsidP="00E84D4C">
                            <w:pPr>
                              <w:keepNext/>
                              <w:keepLines/>
                              <w:autoSpaceDE w:val="0"/>
                              <w:autoSpaceDN w:val="0"/>
                              <w:adjustRightInd w:val="0"/>
                              <w:rPr>
                                <w:rFonts w:cs="Arial"/>
                                <w:szCs w:val="20"/>
                              </w:rPr>
                            </w:pPr>
                            <w:r>
                              <w:rPr>
                                <w:rFonts w:cs="Verdana,Bold"/>
                                <w:bCs/>
                                <w:color w:val="000000"/>
                                <w:szCs w:val="15"/>
                              </w:rPr>
                              <w:t>3 applications - 2 awarded (*), 1 under development; 100% success 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76D31" id="_x0000_s1031" type="#_x0000_t202" style="position:absolute;left:0;text-align:left;margin-left:19pt;margin-top:16.05pt;width:434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" strokeweight="1.5pt">
                <v:textbox>
                  <w:txbxContent>
                    <w:p w14:paraId="291B4B3E" w14:textId="1CC52C23" w:rsidR="00B45C0D" w:rsidRPr="00E84D4C" w:rsidRDefault="00B45C0D" w:rsidP="00E84D4C">
                      <w:pPr>
                        <w:keepNext/>
                        <w:keepLines/>
                        <w:autoSpaceDE w:val="0"/>
                        <w:autoSpaceDN w:val="0"/>
                        <w:adjustRightInd w:val="0"/>
                        <w:rPr>
                          <w:rFonts w:cs="Arial"/>
                          <w:szCs w:val="20"/>
                        </w:rPr>
                      </w:pPr>
                      <w:r>
                        <w:rPr>
                          <w:rFonts w:cs="Verdana,Bold"/>
                          <w:bCs/>
                          <w:color w:val="000000"/>
                          <w:szCs w:val="15"/>
                        </w:rPr>
                        <w:t>3 applications - 2 awarded (*), 1 under development; 100% success rate.</w:t>
                      </w:r>
                    </w:p>
                  </w:txbxContent>
                </v:textbox>
                <w10:wrap type="square"/>
              </v:shape>
            </w:pict>
          </mc:Fallback>
        </mc:AlternateContent>
      </w:r>
      <w:r w:rsidR="00E02339" w:rsidRPr="00E02339">
        <w:rPr>
          <w:rFonts w:cs="Arial"/>
          <w:b/>
          <w:szCs w:val="20"/>
        </w:rPr>
        <w:t>CONSULTANT</w:t>
      </w:r>
      <w:r w:rsidR="00557563">
        <w:rPr>
          <w:rFonts w:cs="Arial"/>
          <w:b/>
          <w:szCs w:val="20"/>
        </w:rPr>
        <w:t>/OTHER ROLE ON GRANT</w:t>
      </w:r>
      <w:r w:rsidR="00E02339" w:rsidRPr="00E02339">
        <w:rPr>
          <w:rFonts w:cs="Arial"/>
          <w:b/>
          <w:szCs w:val="20"/>
        </w:rPr>
        <w:t>:</w:t>
      </w:r>
    </w:p>
    <w:p w14:paraId="2BA04BD8" w14:textId="1C32117D" w:rsidR="00557563" w:rsidRDefault="00557563" w:rsidP="00557563">
      <w:pPr>
        <w:keepNext/>
        <w:keepLines/>
        <w:autoSpaceDE w:val="0"/>
        <w:autoSpaceDN w:val="0"/>
        <w:adjustRightInd w:val="0"/>
        <w:spacing w:before="120" w:after="120"/>
        <w:ind w:left="360"/>
        <w:rPr>
          <w:rFonts w:cs="Verdana,Bold"/>
          <w:bCs/>
          <w:color w:val="000000"/>
          <w:szCs w:val="15"/>
        </w:rPr>
      </w:pPr>
      <w:r>
        <w:rPr>
          <w:rFonts w:cs="Verdana,Bold"/>
          <w:bCs/>
          <w:color w:val="000000"/>
          <w:szCs w:val="15"/>
        </w:rPr>
        <w:t>Stange, K. (PI).</w:t>
      </w:r>
      <w:r w:rsidR="00461FDD">
        <w:rPr>
          <w:rFonts w:cs="Verdana,Bold"/>
          <w:bCs/>
          <w:color w:val="000000"/>
          <w:szCs w:val="15"/>
        </w:rPr>
        <w:t xml:space="preserve"> </w:t>
      </w:r>
      <w:r w:rsidR="009F0C49">
        <w:rPr>
          <w:rFonts w:cs="Arial"/>
          <w:color w:val="434343"/>
          <w:sz w:val="22"/>
          <w:szCs w:val="22"/>
        </w:rPr>
        <w:t>Koroukian,</w:t>
      </w:r>
      <w:r w:rsidR="00461FDD">
        <w:rPr>
          <w:rFonts w:cs="Arial"/>
          <w:color w:val="434343"/>
          <w:sz w:val="22"/>
          <w:szCs w:val="22"/>
        </w:rPr>
        <w:t xml:space="preserve"> S., </w:t>
      </w:r>
      <w:r w:rsidR="00461FDD">
        <w:rPr>
          <w:rFonts w:cs="Verdana,Bold"/>
          <w:bCs/>
          <w:color w:val="000000"/>
          <w:szCs w:val="15"/>
        </w:rPr>
        <w:t>Osgood, N.,</w:t>
      </w:r>
      <w:r w:rsidR="009F0C49">
        <w:rPr>
          <w:rFonts w:cs="Arial"/>
          <w:color w:val="434343"/>
          <w:sz w:val="22"/>
          <w:szCs w:val="22"/>
        </w:rPr>
        <w:t xml:space="preserve"> Schiltz, N.</w:t>
      </w:r>
      <w:r w:rsidR="00461FDD">
        <w:rPr>
          <w:rFonts w:cs="Arial"/>
          <w:color w:val="434343"/>
          <w:sz w:val="22"/>
          <w:szCs w:val="22"/>
        </w:rPr>
        <w:t xml:space="preserve"> (Co-Is</w:t>
      </w:r>
      <w:r w:rsidR="00461FDD" w:rsidRPr="00461FDD">
        <w:rPr>
          <w:rFonts w:cs="Arial"/>
          <w:i/>
          <w:color w:val="434343"/>
          <w:sz w:val="22"/>
          <w:szCs w:val="22"/>
        </w:rPr>
        <w:t>).</w:t>
      </w:r>
      <w:r w:rsidR="00323D82">
        <w:rPr>
          <w:rFonts w:cs="Arial"/>
          <w:i/>
          <w:color w:val="434343"/>
          <w:sz w:val="22"/>
          <w:szCs w:val="22"/>
        </w:rPr>
        <w:t xml:space="preserve"> </w:t>
      </w:r>
      <w:r w:rsidR="00323D82" w:rsidRPr="00323D82">
        <w:rPr>
          <w:rFonts w:cs="Arial"/>
          <w:b/>
          <w:color w:val="434343"/>
          <w:sz w:val="22"/>
          <w:szCs w:val="22"/>
        </w:rPr>
        <w:t>Mabry, P. (External Advisory Board Member).</w:t>
      </w:r>
      <w:r w:rsidR="00461FDD" w:rsidRPr="00461FDD">
        <w:rPr>
          <w:rFonts w:cs="Arial"/>
          <w:i/>
          <w:color w:val="434343"/>
          <w:sz w:val="22"/>
          <w:szCs w:val="22"/>
        </w:rPr>
        <w:t xml:space="preserve"> Modeling Integrated Care of People Living with Multiple Chronic Conditions</w:t>
      </w:r>
      <w:r w:rsidR="00461FDD">
        <w:rPr>
          <w:rFonts w:cs="Arial"/>
          <w:color w:val="434343"/>
          <w:sz w:val="22"/>
          <w:szCs w:val="22"/>
        </w:rPr>
        <w:t>. R01 submitted to NIH, February 2019.</w:t>
      </w:r>
      <w:r w:rsidR="009F0C49">
        <w:rPr>
          <w:rFonts w:cs="Arial"/>
          <w:color w:val="434343"/>
          <w:sz w:val="22"/>
          <w:szCs w:val="22"/>
        </w:rPr>
        <w:t xml:space="preserve"> </w:t>
      </w:r>
    </w:p>
    <w:p w14:paraId="02A549DB" w14:textId="77777777" w:rsidR="00557563" w:rsidRPr="00132380" w:rsidRDefault="00557563" w:rsidP="00557563">
      <w:pPr>
        <w:keepNext/>
        <w:keepLines/>
        <w:autoSpaceDE w:val="0"/>
        <w:autoSpaceDN w:val="0"/>
        <w:adjustRightInd w:val="0"/>
        <w:spacing w:before="120" w:after="120"/>
        <w:ind w:left="360"/>
        <w:rPr>
          <w:rFonts w:cs="Verdana,Bold"/>
          <w:bCs/>
          <w:color w:val="000000"/>
          <w:szCs w:val="15"/>
        </w:rPr>
      </w:pPr>
      <w:r>
        <w:rPr>
          <w:rFonts w:cs="Verdana,Bold"/>
          <w:bCs/>
          <w:color w:val="000000"/>
          <w:szCs w:val="15"/>
        </w:rPr>
        <w:t xml:space="preserve">Cavar, D. (PI). Co-PI’s: De Jong, K., Feinstien, L., Fortunato, S., Fox, G., Grano, T., Herring, J., Moss, L, Qiu, J., &amp; Welch, V. </w:t>
      </w:r>
      <w:r>
        <w:rPr>
          <w:rFonts w:cs="Verdana,Bold"/>
          <w:b/>
          <w:bCs/>
          <w:color w:val="000000"/>
          <w:szCs w:val="15"/>
        </w:rPr>
        <w:t>Key Personnel, Project Manager</w:t>
      </w:r>
      <w:r w:rsidRPr="0010392D">
        <w:rPr>
          <w:rFonts w:cs="Verdana,Bold"/>
          <w:b/>
          <w:bCs/>
          <w:color w:val="000000"/>
          <w:szCs w:val="15"/>
        </w:rPr>
        <w:t>: Mabry, P.</w:t>
      </w:r>
      <w:r>
        <w:rPr>
          <w:rFonts w:cs="Verdana,Bold"/>
          <w:bCs/>
          <w:color w:val="000000"/>
          <w:szCs w:val="15"/>
        </w:rPr>
        <w:t xml:space="preserve"> </w:t>
      </w:r>
      <w:r w:rsidRPr="007E756A">
        <w:rPr>
          <w:rFonts w:cs="Verdana,Bold"/>
          <w:bCs/>
          <w:i/>
          <w:color w:val="000000"/>
          <w:szCs w:val="15"/>
        </w:rPr>
        <w:t>Semantic Event Extraction and</w:t>
      </w:r>
      <w:r>
        <w:rPr>
          <w:rFonts w:cs="Verdana,Bold"/>
          <w:bCs/>
          <w:i/>
          <w:color w:val="000000"/>
          <w:szCs w:val="15"/>
        </w:rPr>
        <w:t xml:space="preserve"> </w:t>
      </w:r>
      <w:r w:rsidRPr="007E756A">
        <w:rPr>
          <w:rFonts w:cs="Verdana,Bold"/>
          <w:bCs/>
          <w:i/>
          <w:color w:val="000000"/>
          <w:szCs w:val="15"/>
        </w:rPr>
        <w:t>Knowledge Retrieval (SEEKER)</w:t>
      </w:r>
      <w:r>
        <w:rPr>
          <w:rFonts w:cs="Verdana,Bold"/>
          <w:bCs/>
          <w:color w:val="000000"/>
          <w:szCs w:val="15"/>
        </w:rPr>
        <w:t xml:space="preserve">. Submitted to U.S., </w:t>
      </w:r>
      <w:r w:rsidRPr="007532EA">
        <w:rPr>
          <w:rFonts w:cs="Verdana,Bold"/>
          <w:bCs/>
          <w:color w:val="000000"/>
          <w:szCs w:val="15"/>
        </w:rPr>
        <w:t>I</w:t>
      </w:r>
      <w:r>
        <w:rPr>
          <w:rFonts w:cs="Verdana,Bold"/>
          <w:bCs/>
          <w:color w:val="000000"/>
          <w:szCs w:val="15"/>
        </w:rPr>
        <w:t xml:space="preserve">ntelligence </w:t>
      </w:r>
      <w:r w:rsidRPr="007532EA">
        <w:rPr>
          <w:rFonts w:cs="Verdana,Bold"/>
          <w:bCs/>
          <w:color w:val="000000"/>
          <w:szCs w:val="15"/>
        </w:rPr>
        <w:t>A</w:t>
      </w:r>
      <w:r>
        <w:rPr>
          <w:rFonts w:cs="Verdana,Bold"/>
          <w:bCs/>
          <w:color w:val="000000"/>
          <w:szCs w:val="15"/>
        </w:rPr>
        <w:t xml:space="preserve">dvanced </w:t>
      </w:r>
      <w:r w:rsidRPr="007532EA">
        <w:rPr>
          <w:rFonts w:cs="Verdana,Bold"/>
          <w:bCs/>
          <w:color w:val="000000"/>
          <w:szCs w:val="15"/>
        </w:rPr>
        <w:t>R</w:t>
      </w:r>
      <w:r>
        <w:rPr>
          <w:rFonts w:cs="Verdana,Bold"/>
          <w:bCs/>
          <w:color w:val="000000"/>
          <w:szCs w:val="15"/>
        </w:rPr>
        <w:t xml:space="preserve">esearch </w:t>
      </w:r>
      <w:r w:rsidRPr="007532EA">
        <w:rPr>
          <w:rFonts w:cs="Verdana,Bold"/>
          <w:bCs/>
          <w:color w:val="000000"/>
          <w:szCs w:val="15"/>
        </w:rPr>
        <w:t>P</w:t>
      </w:r>
      <w:r>
        <w:rPr>
          <w:rFonts w:cs="Verdana,Bold"/>
          <w:bCs/>
          <w:color w:val="000000"/>
          <w:szCs w:val="15"/>
        </w:rPr>
        <w:t xml:space="preserve">rojects </w:t>
      </w:r>
      <w:r w:rsidRPr="007532EA">
        <w:rPr>
          <w:rFonts w:cs="Verdana,Bold"/>
          <w:bCs/>
          <w:color w:val="000000"/>
          <w:szCs w:val="15"/>
        </w:rPr>
        <w:t>A</w:t>
      </w:r>
      <w:r>
        <w:rPr>
          <w:rFonts w:cs="Verdana,Bold"/>
          <w:bCs/>
          <w:color w:val="000000"/>
          <w:szCs w:val="15"/>
        </w:rPr>
        <w:t>gency (IARPA), program #</w:t>
      </w:r>
      <w:r w:rsidRPr="007532EA">
        <w:rPr>
          <w:rFonts w:cs="Verdana,Bold"/>
          <w:bCs/>
          <w:color w:val="000000"/>
          <w:szCs w:val="15"/>
        </w:rPr>
        <w:t xml:space="preserve"> IARPA-BAA-18-05</w:t>
      </w:r>
      <w:r>
        <w:rPr>
          <w:rFonts w:cs="Verdana,Bold"/>
          <w:bCs/>
          <w:color w:val="000000"/>
          <w:szCs w:val="15"/>
        </w:rPr>
        <w:t>,</w:t>
      </w:r>
      <w:r w:rsidRPr="007532EA">
        <w:rPr>
          <w:rFonts w:cs="Verdana,Bold"/>
          <w:bCs/>
          <w:color w:val="000000"/>
          <w:szCs w:val="15"/>
        </w:rPr>
        <w:t xml:space="preserve"> Better Extraction from Text Towards Enhanced Retrieval (BETTER)</w:t>
      </w:r>
      <w:r>
        <w:rPr>
          <w:rFonts w:cs="Verdana,Bold"/>
          <w:bCs/>
          <w:color w:val="000000"/>
          <w:szCs w:val="15"/>
        </w:rPr>
        <w:t>.</w:t>
      </w:r>
      <w:r w:rsidRPr="007532EA">
        <w:rPr>
          <w:rFonts w:cs="Verdana,Bold"/>
          <w:bCs/>
          <w:color w:val="000000"/>
          <w:szCs w:val="15"/>
        </w:rPr>
        <w:t xml:space="preserve"> </w:t>
      </w:r>
      <w:r>
        <w:rPr>
          <w:rFonts w:cs="Verdana,Bold"/>
          <w:bCs/>
          <w:color w:val="000000"/>
          <w:szCs w:val="15"/>
        </w:rPr>
        <w:t>September</w:t>
      </w:r>
      <w:r w:rsidRPr="007532EA">
        <w:rPr>
          <w:rFonts w:cs="Verdana,Bold"/>
          <w:bCs/>
          <w:color w:val="000000"/>
          <w:szCs w:val="15"/>
        </w:rPr>
        <w:t xml:space="preserve"> </w:t>
      </w:r>
      <w:r>
        <w:rPr>
          <w:rFonts w:cs="Verdana,Bold"/>
          <w:bCs/>
          <w:color w:val="000000"/>
          <w:szCs w:val="15"/>
        </w:rPr>
        <w:t xml:space="preserve">14, </w:t>
      </w:r>
      <w:r w:rsidRPr="007532EA">
        <w:rPr>
          <w:rFonts w:cs="Verdana,Bold"/>
          <w:bCs/>
          <w:color w:val="000000"/>
          <w:szCs w:val="15"/>
        </w:rPr>
        <w:t>2018. $</w:t>
      </w:r>
      <w:r>
        <w:rPr>
          <w:rFonts w:cs="Verdana,Bold"/>
          <w:bCs/>
          <w:color w:val="000000"/>
          <w:szCs w:val="15"/>
        </w:rPr>
        <w:t>16.3</w:t>
      </w:r>
      <w:r w:rsidRPr="007532EA">
        <w:rPr>
          <w:rFonts w:cs="Verdana,Bold"/>
          <w:bCs/>
          <w:color w:val="000000"/>
          <w:szCs w:val="15"/>
        </w:rPr>
        <w:t>M.</w:t>
      </w:r>
      <w:r>
        <w:rPr>
          <w:rFonts w:cs="Verdana,Bold"/>
          <w:bCs/>
          <w:color w:val="000000"/>
          <w:szCs w:val="15"/>
        </w:rPr>
        <w:t xml:space="preserve"> </w:t>
      </w:r>
      <w:r w:rsidRPr="001A5841">
        <w:rPr>
          <w:rFonts w:cs="Verdana,Bold"/>
          <w:b/>
          <w:bCs/>
          <w:color w:val="000000"/>
          <w:szCs w:val="15"/>
        </w:rPr>
        <w:t>Mabry 25% FTE for 5 years</w:t>
      </w:r>
      <w:r>
        <w:rPr>
          <w:rFonts w:cs="Verdana,Bold"/>
          <w:bCs/>
          <w:color w:val="000000"/>
          <w:szCs w:val="15"/>
        </w:rPr>
        <w:t>.</w:t>
      </w:r>
      <w:r w:rsidRPr="007532EA">
        <w:rPr>
          <w:rFonts w:cs="Verdana,Bold"/>
          <w:bCs/>
          <w:color w:val="000000"/>
          <w:szCs w:val="15"/>
        </w:rPr>
        <w:t xml:space="preserve"> </w:t>
      </w:r>
      <w:r w:rsidRPr="001A5CF1">
        <w:rPr>
          <w:rFonts w:cs="Verdana,Bold"/>
          <w:b/>
          <w:bCs/>
          <w:color w:val="000000"/>
          <w:szCs w:val="15"/>
        </w:rPr>
        <w:t xml:space="preserve">Under </w:t>
      </w:r>
      <w:r>
        <w:rPr>
          <w:rFonts w:cs="Verdana,Bold"/>
          <w:b/>
          <w:bCs/>
          <w:color w:val="000000"/>
          <w:szCs w:val="15"/>
        </w:rPr>
        <w:t>review</w:t>
      </w:r>
      <w:r w:rsidRPr="00132380">
        <w:rPr>
          <w:rFonts w:cs="Verdana,Bold"/>
          <w:bCs/>
          <w:color w:val="000000"/>
          <w:szCs w:val="15"/>
        </w:rPr>
        <w:t>.</w:t>
      </w:r>
    </w:p>
    <w:p w14:paraId="24289B48" w14:textId="1CD7BA8B" w:rsidR="00E31A44" w:rsidRPr="00F518E7" w:rsidRDefault="00E31A44" w:rsidP="001872BA">
      <w:pPr>
        <w:keepNext/>
        <w:keepLines/>
        <w:autoSpaceDE w:val="0"/>
        <w:autoSpaceDN w:val="0"/>
        <w:adjustRightInd w:val="0"/>
        <w:ind w:left="360"/>
        <w:rPr>
          <w:rFonts w:cs="Arial"/>
          <w:szCs w:val="20"/>
        </w:rPr>
      </w:pPr>
      <w:r>
        <w:rPr>
          <w:rFonts w:cs="Arial"/>
          <w:szCs w:val="20"/>
        </w:rPr>
        <w:t>Lyn-Cook, B. &amp; Moore, R. (Co-PI’s). Co-Investigators:</w:t>
      </w:r>
      <w:r w:rsidRPr="00F518E7">
        <w:t xml:space="preserve"> </w:t>
      </w:r>
      <w:r w:rsidRPr="00F518E7">
        <w:rPr>
          <w:rFonts w:cs="Arial"/>
          <w:szCs w:val="20"/>
        </w:rPr>
        <w:t>Axtell</w:t>
      </w:r>
      <w:r>
        <w:rPr>
          <w:rFonts w:cs="Arial"/>
          <w:szCs w:val="20"/>
        </w:rPr>
        <w:t>, R.</w:t>
      </w:r>
      <w:r w:rsidR="00DB72BC">
        <w:rPr>
          <w:rFonts w:cs="Arial"/>
          <w:szCs w:val="20"/>
        </w:rPr>
        <w:t>,</w:t>
      </w:r>
      <w:r w:rsidR="008E537C">
        <w:rPr>
          <w:rFonts w:cs="Arial"/>
          <w:szCs w:val="20"/>
        </w:rPr>
        <w:t xml:space="preserve"> </w:t>
      </w:r>
      <w:r w:rsidRPr="00F518E7">
        <w:rPr>
          <w:rFonts w:cs="Arial"/>
          <w:szCs w:val="20"/>
        </w:rPr>
        <w:t>Cheatle</w:t>
      </w:r>
      <w:r w:rsidR="008E537C">
        <w:rPr>
          <w:rFonts w:cs="Arial"/>
          <w:szCs w:val="20"/>
        </w:rPr>
        <w:t xml:space="preserve">, M., </w:t>
      </w:r>
      <w:r w:rsidRPr="00F518E7">
        <w:rPr>
          <w:rFonts w:cs="Arial"/>
          <w:szCs w:val="20"/>
        </w:rPr>
        <w:t xml:space="preserve">Mikailov </w:t>
      </w:r>
      <w:r>
        <w:rPr>
          <w:rFonts w:cs="Arial"/>
          <w:szCs w:val="20"/>
        </w:rPr>
        <w:t xml:space="preserve">M. </w:t>
      </w:r>
      <w:r w:rsidRPr="0003299B">
        <w:rPr>
          <w:rFonts w:cs="Arial"/>
          <w:b/>
          <w:szCs w:val="20"/>
        </w:rPr>
        <w:t>Mabry, P.L. (</w:t>
      </w:r>
      <w:r>
        <w:rPr>
          <w:rFonts w:cs="Arial"/>
          <w:b/>
          <w:szCs w:val="20"/>
        </w:rPr>
        <w:t>Consultant</w:t>
      </w:r>
      <w:r w:rsidRPr="0003299B">
        <w:rPr>
          <w:rFonts w:cs="Arial"/>
          <w:b/>
          <w:szCs w:val="20"/>
        </w:rPr>
        <w:t>)</w:t>
      </w:r>
      <w:r>
        <w:rPr>
          <w:rFonts w:cs="Arial"/>
          <w:b/>
          <w:szCs w:val="20"/>
        </w:rPr>
        <w:t>.</w:t>
      </w:r>
      <w:r>
        <w:rPr>
          <w:rFonts w:cs="Arial"/>
          <w:szCs w:val="20"/>
        </w:rPr>
        <w:t xml:space="preserve"> </w:t>
      </w:r>
      <w:r w:rsidRPr="001A3234">
        <w:rPr>
          <w:rFonts w:cs="Arial"/>
          <w:i/>
          <w:szCs w:val="20"/>
        </w:rPr>
        <w:t>Using Ethnography and Computational Social Science to understand, assess</w:t>
      </w:r>
      <w:r>
        <w:rPr>
          <w:rFonts w:cs="Arial"/>
          <w:i/>
          <w:szCs w:val="20"/>
        </w:rPr>
        <w:t>,</w:t>
      </w:r>
      <w:r w:rsidRPr="001A3234">
        <w:rPr>
          <w:rFonts w:cs="Arial"/>
          <w:i/>
          <w:szCs w:val="20"/>
        </w:rPr>
        <w:t xml:space="preserve"> and predict the </w:t>
      </w:r>
      <w:r>
        <w:rPr>
          <w:rFonts w:cs="Arial"/>
          <w:i/>
          <w:szCs w:val="20"/>
        </w:rPr>
        <w:t xml:space="preserve">interplay of chronic pain, opioid use and </w:t>
      </w:r>
      <w:r w:rsidRPr="001A3234">
        <w:rPr>
          <w:rFonts w:cs="Arial"/>
          <w:i/>
          <w:szCs w:val="20"/>
        </w:rPr>
        <w:t>tobacco use</w:t>
      </w:r>
      <w:r>
        <w:rPr>
          <w:rFonts w:cs="Arial"/>
          <w:i/>
          <w:szCs w:val="20"/>
        </w:rPr>
        <w:t xml:space="preserve"> by sex and gender </w:t>
      </w:r>
      <w:r w:rsidRPr="001A3234">
        <w:rPr>
          <w:rFonts w:cs="Arial"/>
          <w:i/>
          <w:szCs w:val="20"/>
        </w:rPr>
        <w:t>in the US</w:t>
      </w:r>
      <w:r>
        <w:rPr>
          <w:rFonts w:cs="Arial"/>
          <w:i/>
          <w:szCs w:val="20"/>
        </w:rPr>
        <w:t>.</w:t>
      </w:r>
      <w:r>
        <w:rPr>
          <w:rFonts w:cs="Arial"/>
          <w:szCs w:val="20"/>
        </w:rPr>
        <w:t xml:space="preserve"> In preparation for submission to </w:t>
      </w:r>
      <w:r w:rsidRPr="0003299B">
        <w:rPr>
          <w:rFonts w:cs="Arial"/>
          <w:szCs w:val="20"/>
        </w:rPr>
        <w:t>FDA’s Office of Women’s Health (OWH)</w:t>
      </w:r>
      <w:r>
        <w:rPr>
          <w:rFonts w:cs="Arial"/>
          <w:szCs w:val="20"/>
        </w:rPr>
        <w:t xml:space="preserve"> </w:t>
      </w:r>
      <w:r w:rsidRPr="0003299B">
        <w:rPr>
          <w:rFonts w:cs="Arial"/>
          <w:szCs w:val="20"/>
        </w:rPr>
        <w:t>FY 2019 Intramural Scientific Research Funding Program</w:t>
      </w:r>
      <w:r>
        <w:rPr>
          <w:rFonts w:cs="Arial"/>
          <w:szCs w:val="20"/>
        </w:rPr>
        <w:t xml:space="preserve">.  $200,000. </w:t>
      </w:r>
      <w:r w:rsidR="001A5CF1" w:rsidRPr="00BF6804">
        <w:rPr>
          <w:rFonts w:cs="Arial"/>
          <w:b/>
          <w:szCs w:val="20"/>
        </w:rPr>
        <w:t xml:space="preserve">Under </w:t>
      </w:r>
      <w:r w:rsidR="004F14BE">
        <w:rPr>
          <w:rFonts w:cs="Arial"/>
          <w:b/>
          <w:szCs w:val="20"/>
        </w:rPr>
        <w:t>review</w:t>
      </w:r>
      <w:r w:rsidR="001A5CF1" w:rsidRPr="00BF6804">
        <w:rPr>
          <w:rFonts w:cs="Arial"/>
          <w:b/>
          <w:szCs w:val="20"/>
        </w:rPr>
        <w:t xml:space="preserve">. </w:t>
      </w:r>
      <w:r>
        <w:rPr>
          <w:rFonts w:cs="Arial"/>
          <w:szCs w:val="20"/>
        </w:rPr>
        <w:t>Application due date: September 7, 2018.</w:t>
      </w:r>
    </w:p>
    <w:p w14:paraId="2841C465" w14:textId="613B3B37" w:rsidR="00DC43B0" w:rsidRDefault="001A5CF1" w:rsidP="006B44F1">
      <w:pPr>
        <w:autoSpaceDE w:val="0"/>
        <w:autoSpaceDN w:val="0"/>
        <w:adjustRightInd w:val="0"/>
        <w:spacing w:before="120"/>
        <w:ind w:left="360"/>
        <w:rPr>
          <w:rFonts w:cs="Arial"/>
          <w:b/>
          <w:szCs w:val="20"/>
        </w:rPr>
      </w:pPr>
      <w:r w:rsidRPr="00102794">
        <w:rPr>
          <w:rFonts w:cs="Arial"/>
          <w:b/>
          <w:szCs w:val="20"/>
        </w:rPr>
        <w:t>*</w:t>
      </w:r>
      <w:r w:rsidR="00E02339" w:rsidRPr="00C17652">
        <w:rPr>
          <w:rFonts w:cs="Arial"/>
          <w:szCs w:val="20"/>
        </w:rPr>
        <w:t>Brue, V.</w:t>
      </w:r>
      <w:r w:rsidR="00C17652">
        <w:rPr>
          <w:rFonts w:cs="Arial"/>
          <w:szCs w:val="20"/>
        </w:rPr>
        <w:t xml:space="preserve"> (PI), </w:t>
      </w:r>
      <w:r w:rsidR="00C17652" w:rsidRPr="00C17652">
        <w:rPr>
          <w:rFonts w:cs="Arial"/>
          <w:b/>
          <w:szCs w:val="20"/>
        </w:rPr>
        <w:t>Fiero, P.L. (Consultant</w:t>
      </w:r>
      <w:r w:rsidR="002C6946">
        <w:rPr>
          <w:rFonts w:cs="Arial"/>
          <w:b/>
          <w:szCs w:val="20"/>
        </w:rPr>
        <w:t>, Subject Matter Expert</w:t>
      </w:r>
      <w:r w:rsidR="00C17652" w:rsidRPr="00C17652">
        <w:rPr>
          <w:rFonts w:cs="Arial"/>
          <w:b/>
          <w:szCs w:val="20"/>
        </w:rPr>
        <w:t>)</w:t>
      </w:r>
      <w:r w:rsidR="00E02339" w:rsidRPr="00E02339">
        <w:rPr>
          <w:rFonts w:cs="Arial"/>
          <w:b/>
          <w:szCs w:val="20"/>
        </w:rPr>
        <w:t xml:space="preserve"> </w:t>
      </w:r>
      <w:r w:rsidR="0085734B">
        <w:rPr>
          <w:rFonts w:cs="Arial"/>
          <w:szCs w:val="20"/>
        </w:rPr>
        <w:t>2001.</w:t>
      </w:r>
      <w:r w:rsidR="00E02339" w:rsidRPr="00C17652">
        <w:rPr>
          <w:rFonts w:cs="Arial"/>
          <w:szCs w:val="20"/>
        </w:rPr>
        <w:t xml:space="preserve"> LifeTechniques Inc.  Dallas, TX.</w:t>
      </w:r>
      <w:r w:rsidR="00E02339" w:rsidRPr="00E02339">
        <w:rPr>
          <w:rFonts w:cs="Arial"/>
          <w:b/>
          <w:szCs w:val="20"/>
        </w:rPr>
        <w:t xml:space="preserve">  </w:t>
      </w:r>
      <w:r w:rsidR="0085734B" w:rsidRPr="00E02339">
        <w:rPr>
          <w:rFonts w:cs="Arial"/>
          <w:b/>
          <w:szCs w:val="20"/>
        </w:rPr>
        <w:t xml:space="preserve">NIH Small Business Innovative Research grant (Phase </w:t>
      </w:r>
      <w:r w:rsidR="0085734B">
        <w:rPr>
          <w:rFonts w:cs="Arial"/>
          <w:b/>
          <w:szCs w:val="20"/>
        </w:rPr>
        <w:t>I</w:t>
      </w:r>
      <w:r w:rsidR="0085734B" w:rsidRPr="00E02339">
        <w:rPr>
          <w:rFonts w:cs="Arial"/>
          <w:b/>
          <w:szCs w:val="20"/>
        </w:rPr>
        <w:t>I)</w:t>
      </w:r>
      <w:r w:rsidR="00E02339" w:rsidRPr="00E02339">
        <w:rPr>
          <w:rFonts w:cs="Arial"/>
          <w:b/>
          <w:szCs w:val="20"/>
        </w:rPr>
        <w:t xml:space="preserve">, </w:t>
      </w:r>
      <w:r w:rsidR="00E02339" w:rsidRPr="00796DFC">
        <w:rPr>
          <w:rFonts w:cs="Arial"/>
          <w:i/>
          <w:szCs w:val="20"/>
        </w:rPr>
        <w:t xml:space="preserve">Electronic Smoking Cessation Monitor and Communicator. </w:t>
      </w:r>
      <w:r w:rsidR="0085734B">
        <w:rPr>
          <w:rFonts w:cs="Arial"/>
          <w:szCs w:val="20"/>
        </w:rPr>
        <w:t xml:space="preserve">NIDA, </w:t>
      </w:r>
      <w:r w:rsidR="0085734B" w:rsidRPr="00DC43B0">
        <w:rPr>
          <w:rFonts w:cs="Arial"/>
          <w:szCs w:val="20"/>
        </w:rPr>
        <w:t>R44DA12091-02</w:t>
      </w:r>
      <w:r w:rsidR="0085734B">
        <w:rPr>
          <w:rFonts w:cs="Arial"/>
          <w:szCs w:val="20"/>
        </w:rPr>
        <w:t xml:space="preserve">. </w:t>
      </w:r>
      <w:r w:rsidR="00E02339" w:rsidRPr="00DC43B0">
        <w:rPr>
          <w:rFonts w:cs="Arial"/>
          <w:szCs w:val="20"/>
        </w:rPr>
        <w:t>Total costs:  approximately $</w:t>
      </w:r>
      <w:r w:rsidR="0085734B">
        <w:rPr>
          <w:rFonts w:cs="Arial"/>
          <w:szCs w:val="20"/>
        </w:rPr>
        <w:t>749,870</w:t>
      </w:r>
      <w:r w:rsidR="00E02339" w:rsidRPr="00DC43B0">
        <w:rPr>
          <w:rFonts w:cs="Arial"/>
          <w:szCs w:val="20"/>
        </w:rPr>
        <w:t xml:space="preserve">.  </w:t>
      </w:r>
      <w:r>
        <w:rPr>
          <w:rFonts w:cs="Arial"/>
          <w:b/>
          <w:szCs w:val="20"/>
        </w:rPr>
        <w:t>Awarded</w:t>
      </w:r>
      <w:r w:rsidR="0085734B" w:rsidRPr="0085734B">
        <w:rPr>
          <w:rFonts w:cs="Arial"/>
          <w:b/>
          <w:szCs w:val="20"/>
        </w:rPr>
        <w:t>.</w:t>
      </w:r>
      <w:r w:rsidR="0085734B">
        <w:rPr>
          <w:rFonts w:cs="Arial"/>
          <w:szCs w:val="20"/>
        </w:rPr>
        <w:t xml:space="preserve">  </w:t>
      </w:r>
    </w:p>
    <w:p w14:paraId="7E1824D7" w14:textId="77777777" w:rsidR="00E02339" w:rsidRPr="00E02339" w:rsidRDefault="00E02339" w:rsidP="006B44F1">
      <w:pPr>
        <w:autoSpaceDE w:val="0"/>
        <w:autoSpaceDN w:val="0"/>
        <w:adjustRightInd w:val="0"/>
        <w:ind w:left="360"/>
        <w:rPr>
          <w:rFonts w:cs="Arial"/>
          <w:b/>
          <w:szCs w:val="20"/>
        </w:rPr>
      </w:pPr>
      <w:r w:rsidRPr="00E02339">
        <w:rPr>
          <w:rFonts w:cs="Arial"/>
          <w:b/>
          <w:szCs w:val="20"/>
        </w:rPr>
        <w:t xml:space="preserve">                     </w:t>
      </w:r>
    </w:p>
    <w:p w14:paraId="7F4A3740" w14:textId="385BA790" w:rsidR="00E02339" w:rsidRDefault="001A5CF1" w:rsidP="00BF6804">
      <w:pPr>
        <w:keepNext/>
        <w:keepLines/>
        <w:autoSpaceDE w:val="0"/>
        <w:autoSpaceDN w:val="0"/>
        <w:adjustRightInd w:val="0"/>
        <w:ind w:left="360"/>
        <w:rPr>
          <w:rFonts w:cs="Arial"/>
          <w:szCs w:val="20"/>
        </w:rPr>
      </w:pPr>
      <w:r w:rsidRPr="00102794">
        <w:rPr>
          <w:rFonts w:cs="Arial"/>
          <w:b/>
          <w:szCs w:val="20"/>
        </w:rPr>
        <w:t>*</w:t>
      </w:r>
      <w:r w:rsidR="00E02339" w:rsidRPr="000A1F30">
        <w:rPr>
          <w:rFonts w:cs="Arial"/>
          <w:szCs w:val="20"/>
        </w:rPr>
        <w:t>Carson, D.</w:t>
      </w:r>
      <w:r w:rsidR="000A1F30" w:rsidRPr="000A1F30">
        <w:rPr>
          <w:rFonts w:cs="Arial"/>
          <w:szCs w:val="20"/>
        </w:rPr>
        <w:t xml:space="preserve"> (</w:t>
      </w:r>
      <w:r w:rsidR="000A1F30">
        <w:rPr>
          <w:rFonts w:cs="Arial"/>
          <w:szCs w:val="20"/>
        </w:rPr>
        <w:t xml:space="preserve">PI), </w:t>
      </w:r>
      <w:r w:rsidR="000A1F30" w:rsidRPr="00C17652">
        <w:rPr>
          <w:rFonts w:cs="Arial"/>
          <w:b/>
          <w:szCs w:val="20"/>
        </w:rPr>
        <w:t>Fiero, P.L. (Consultant</w:t>
      </w:r>
      <w:r w:rsidR="002C6946">
        <w:rPr>
          <w:rFonts w:cs="Arial"/>
          <w:b/>
          <w:szCs w:val="20"/>
        </w:rPr>
        <w:t>, Subject Matter Expert</w:t>
      </w:r>
      <w:r w:rsidR="000A1F30" w:rsidRPr="00C17652">
        <w:rPr>
          <w:rFonts w:cs="Arial"/>
          <w:b/>
          <w:szCs w:val="20"/>
        </w:rPr>
        <w:t>)</w:t>
      </w:r>
      <w:r w:rsidR="000A1F30">
        <w:rPr>
          <w:rFonts w:cs="Arial"/>
          <w:b/>
          <w:szCs w:val="20"/>
        </w:rPr>
        <w:t>.</w:t>
      </w:r>
      <w:r w:rsidR="00E02339" w:rsidRPr="00E02339">
        <w:rPr>
          <w:rFonts w:cs="Arial"/>
          <w:b/>
          <w:szCs w:val="20"/>
        </w:rPr>
        <w:t xml:space="preserve">  Department of Defense, Office of Naval Research.  Coastal Carolina Cancer Control Program Project Grant.  </w:t>
      </w:r>
      <w:r w:rsidR="00E02339" w:rsidRPr="00DC43B0">
        <w:rPr>
          <w:rFonts w:cs="Arial"/>
          <w:szCs w:val="20"/>
        </w:rPr>
        <w:t xml:space="preserve">Phase II: Thoracic Cancer and Telemedicine Project.  Project 5:  </w:t>
      </w:r>
      <w:r w:rsidR="00E02339" w:rsidRPr="00DC43B0">
        <w:rPr>
          <w:rFonts w:cs="Arial"/>
          <w:i/>
          <w:szCs w:val="20"/>
        </w:rPr>
        <w:t>Increasing public Awareness of Smoking Cessation Techniques through Pharmacist Intervention</w:t>
      </w:r>
      <w:r w:rsidR="00E02339" w:rsidRPr="00DC43B0">
        <w:rPr>
          <w:rFonts w:cs="Arial"/>
          <w:szCs w:val="20"/>
        </w:rPr>
        <w:t xml:space="preserve">.  </w:t>
      </w:r>
      <w:r w:rsidR="0085734B">
        <w:rPr>
          <w:rFonts w:cs="Arial"/>
          <w:szCs w:val="20"/>
        </w:rPr>
        <w:t xml:space="preserve">Project total cost: </w:t>
      </w:r>
      <w:r w:rsidR="00E02339" w:rsidRPr="00DC43B0">
        <w:rPr>
          <w:rFonts w:cs="Arial"/>
          <w:szCs w:val="20"/>
        </w:rPr>
        <w:t>$119,930.  September 1999-August 2000.</w:t>
      </w:r>
      <w:r>
        <w:rPr>
          <w:rFonts w:cs="Arial"/>
          <w:szCs w:val="20"/>
        </w:rPr>
        <w:t xml:space="preserve"> </w:t>
      </w:r>
      <w:r w:rsidRPr="001A5CF1">
        <w:rPr>
          <w:rFonts w:cs="Arial"/>
          <w:b/>
          <w:szCs w:val="20"/>
        </w:rPr>
        <w:t>Awarded.</w:t>
      </w:r>
    </w:p>
    <w:p w14:paraId="5D3688DC" w14:textId="28EBDAC1" w:rsidR="002C6946" w:rsidRDefault="002C6946" w:rsidP="00DC43B0">
      <w:pPr>
        <w:autoSpaceDE w:val="0"/>
        <w:autoSpaceDN w:val="0"/>
        <w:adjustRightInd w:val="0"/>
        <w:ind w:left="360"/>
        <w:rPr>
          <w:rFonts w:cs="Arial"/>
          <w:szCs w:val="20"/>
        </w:rPr>
      </w:pPr>
    </w:p>
    <w:p w14:paraId="102D4E72" w14:textId="7B33F208" w:rsidR="00E52881" w:rsidRDefault="00A33F29" w:rsidP="00DC43B0">
      <w:pPr>
        <w:autoSpaceDE w:val="0"/>
        <w:autoSpaceDN w:val="0"/>
        <w:adjustRightInd w:val="0"/>
        <w:ind w:left="360"/>
        <w:rPr>
          <w:rFonts w:cs="Arial"/>
          <w:b/>
          <w:szCs w:val="20"/>
        </w:rPr>
      </w:pPr>
      <w:r w:rsidRPr="00E84D4C">
        <w:rPr>
          <w:rFonts w:cs="Verdana,Bold"/>
          <w:b/>
          <w:bCs/>
          <w:noProof/>
          <w:color w:val="000000"/>
          <w:szCs w:val="15"/>
        </w:rPr>
        <mc:AlternateContent>
          <mc:Choice Requires="wps">
            <w:drawing>
              <wp:anchor distT="45720" distB="45720" distL="114300" distR="114300" simplePos="0" relativeHeight="251673600" behindDoc="0" locked="0" layoutInCell="1" allowOverlap="1" wp14:anchorId="4D6F45AD" wp14:editId="54150282">
                <wp:simplePos x="0" y="0"/>
                <wp:positionH relativeFrom="column">
                  <wp:posOffset>222250</wp:posOffset>
                </wp:positionH>
                <wp:positionV relativeFrom="paragraph">
                  <wp:posOffset>212725</wp:posOffset>
                </wp:positionV>
                <wp:extent cx="5734050" cy="39370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93700"/>
                        </a:xfrm>
                        <a:prstGeom prst="rect">
                          <a:avLst/>
                        </a:prstGeom>
                        <a:solidFill>
                          <a:srgbClr val="FFFFFF"/>
                        </a:solidFill>
                        <a:ln w="19050">
                          <a:solidFill>
                            <a:srgbClr val="000000"/>
                          </a:solidFill>
                          <a:miter lim="800000"/>
                          <a:headEnd/>
                          <a:tailEnd/>
                        </a:ln>
                      </wps:spPr>
                      <wps:txbx>
                        <w:txbxContent>
                          <w:p w14:paraId="62F38328" w14:textId="711EE04F" w:rsidR="00B45C0D" w:rsidRPr="00E52881" w:rsidRDefault="00B45C0D" w:rsidP="00A33F29">
                            <w:pPr>
                              <w:autoSpaceDE w:val="0"/>
                              <w:autoSpaceDN w:val="0"/>
                              <w:adjustRightInd w:val="0"/>
                              <w:rPr>
                                <w:rFonts w:cs="Arial"/>
                                <w:szCs w:val="20"/>
                              </w:rPr>
                            </w:pPr>
                            <w:r w:rsidRPr="00E52881">
                              <w:rPr>
                                <w:rFonts w:cs="Arial"/>
                                <w:szCs w:val="20"/>
                              </w:rPr>
                              <w:t>3</w:t>
                            </w:r>
                            <w:r>
                              <w:rPr>
                                <w:rFonts w:cs="Arial"/>
                                <w:szCs w:val="20"/>
                              </w:rPr>
                              <w:t>1</w:t>
                            </w:r>
                            <w:r w:rsidRPr="00E52881">
                              <w:rPr>
                                <w:rFonts w:cs="Arial"/>
                                <w:szCs w:val="20"/>
                              </w:rPr>
                              <w:t xml:space="preserve"> proposals, </w:t>
                            </w:r>
                            <w:r>
                              <w:rPr>
                                <w:rFonts w:cs="Arial"/>
                                <w:szCs w:val="20"/>
                              </w:rPr>
                              <w:t>9</w:t>
                            </w:r>
                            <w:r w:rsidRPr="00E52881">
                              <w:rPr>
                                <w:rFonts w:cs="Arial"/>
                                <w:szCs w:val="20"/>
                              </w:rPr>
                              <w:t xml:space="preserve"> </w:t>
                            </w:r>
                            <w:r>
                              <w:rPr>
                                <w:rFonts w:cs="Arial"/>
                                <w:szCs w:val="20"/>
                              </w:rPr>
                              <w:t>awarded (*), 17</w:t>
                            </w:r>
                            <w:r w:rsidRPr="00E52881">
                              <w:rPr>
                                <w:rFonts w:cs="Arial"/>
                                <w:szCs w:val="20"/>
                              </w:rPr>
                              <w:t xml:space="preserve"> not funded/not invited, </w:t>
                            </w:r>
                            <w:r>
                              <w:rPr>
                                <w:rFonts w:cs="Arial"/>
                                <w:szCs w:val="20"/>
                              </w:rPr>
                              <w:t>1 under review, 2 not submitted, 1 under development, 1 no awards made; 35% success rate.</w:t>
                            </w:r>
                          </w:p>
                          <w:p w14:paraId="707F2643" w14:textId="0E22AA7F" w:rsidR="00B45C0D" w:rsidRPr="00E84D4C" w:rsidRDefault="00B45C0D" w:rsidP="00E84D4C">
                            <w:pPr>
                              <w:keepNext/>
                              <w:keepLines/>
                              <w:autoSpaceDE w:val="0"/>
                              <w:autoSpaceDN w:val="0"/>
                              <w:adjustRightInd w:val="0"/>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F45AD" id="_x0000_s1032" type="#_x0000_t202" style="position:absolute;left:0;text-align:left;margin-left:17.5pt;margin-top:16.75pt;width:451.5pt;height:3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" strokeweight="1.5pt">
                <v:textbox>
                  <w:txbxContent>
                    <w:p w14:paraId="62F38328" w14:textId="711EE04F" w:rsidR="00B45C0D" w:rsidRPr="00E52881" w:rsidRDefault="00B45C0D" w:rsidP="00A33F29">
                      <w:pPr>
                        <w:autoSpaceDE w:val="0"/>
                        <w:autoSpaceDN w:val="0"/>
                        <w:adjustRightInd w:val="0"/>
                        <w:rPr>
                          <w:rFonts w:cs="Arial"/>
                          <w:szCs w:val="20"/>
                        </w:rPr>
                      </w:pPr>
                      <w:r w:rsidRPr="00E52881">
                        <w:rPr>
                          <w:rFonts w:cs="Arial"/>
                          <w:szCs w:val="20"/>
                        </w:rPr>
                        <w:t>3</w:t>
                      </w:r>
                      <w:r>
                        <w:rPr>
                          <w:rFonts w:cs="Arial"/>
                          <w:szCs w:val="20"/>
                        </w:rPr>
                        <w:t>1</w:t>
                      </w:r>
                      <w:r w:rsidRPr="00E52881">
                        <w:rPr>
                          <w:rFonts w:cs="Arial"/>
                          <w:szCs w:val="20"/>
                        </w:rPr>
                        <w:t xml:space="preserve"> proposals, </w:t>
                      </w:r>
                      <w:r>
                        <w:rPr>
                          <w:rFonts w:cs="Arial"/>
                          <w:szCs w:val="20"/>
                        </w:rPr>
                        <w:t>9</w:t>
                      </w:r>
                      <w:r w:rsidRPr="00E52881">
                        <w:rPr>
                          <w:rFonts w:cs="Arial"/>
                          <w:szCs w:val="20"/>
                        </w:rPr>
                        <w:t xml:space="preserve"> </w:t>
                      </w:r>
                      <w:r>
                        <w:rPr>
                          <w:rFonts w:cs="Arial"/>
                          <w:szCs w:val="20"/>
                        </w:rPr>
                        <w:t>awarded (*), 17</w:t>
                      </w:r>
                      <w:r w:rsidRPr="00E52881">
                        <w:rPr>
                          <w:rFonts w:cs="Arial"/>
                          <w:szCs w:val="20"/>
                        </w:rPr>
                        <w:t xml:space="preserve"> not funded/not invited, </w:t>
                      </w:r>
                      <w:r>
                        <w:rPr>
                          <w:rFonts w:cs="Arial"/>
                          <w:szCs w:val="20"/>
                        </w:rPr>
                        <w:t>1 under review, 2 not submitted, 1 under development, 1 no awards made; 35% success rate.</w:t>
                      </w:r>
                    </w:p>
                    <w:p w14:paraId="707F2643" w14:textId="0E22AA7F" w:rsidR="00B45C0D" w:rsidRPr="00E84D4C" w:rsidRDefault="00B45C0D" w:rsidP="00E84D4C">
                      <w:pPr>
                        <w:keepNext/>
                        <w:keepLines/>
                        <w:autoSpaceDE w:val="0"/>
                        <w:autoSpaceDN w:val="0"/>
                        <w:adjustRightInd w:val="0"/>
                        <w:rPr>
                          <w:rFonts w:cs="Arial"/>
                          <w:szCs w:val="20"/>
                        </w:rPr>
                      </w:pPr>
                    </w:p>
                  </w:txbxContent>
                </v:textbox>
                <w10:wrap type="square"/>
              </v:shape>
            </w:pict>
          </mc:Fallback>
        </mc:AlternateContent>
      </w:r>
      <w:r w:rsidR="00373BBA" w:rsidRPr="00373BBA">
        <w:rPr>
          <w:b/>
        </w:rPr>
        <w:t>STRATEGIC COACH</w:t>
      </w:r>
      <w:r w:rsidR="004F1D79">
        <w:rPr>
          <w:b/>
        </w:rPr>
        <w:t>, GRANT WRITER</w:t>
      </w:r>
      <w:r w:rsidR="00373BBA" w:rsidRPr="00373BBA">
        <w:rPr>
          <w:rFonts w:cs="Arial"/>
          <w:b/>
          <w:szCs w:val="20"/>
        </w:rPr>
        <w:t xml:space="preserve"> </w:t>
      </w:r>
      <w:r w:rsidR="00EC4F9A">
        <w:rPr>
          <w:rFonts w:cs="Arial"/>
          <w:b/>
          <w:szCs w:val="20"/>
        </w:rPr>
        <w:t>(2015-2018</w:t>
      </w:r>
      <w:r w:rsidR="002C6946" w:rsidRPr="00373BBA">
        <w:rPr>
          <w:rFonts w:cs="Arial"/>
          <w:b/>
          <w:szCs w:val="20"/>
        </w:rPr>
        <w:t>)</w:t>
      </w:r>
    </w:p>
    <w:p w14:paraId="5137D361" w14:textId="0F300E9C" w:rsidR="00132380" w:rsidRPr="00132380" w:rsidRDefault="00132380" w:rsidP="00A33F29">
      <w:pPr>
        <w:autoSpaceDE w:val="0"/>
        <w:autoSpaceDN w:val="0"/>
        <w:adjustRightInd w:val="0"/>
        <w:spacing w:after="120"/>
        <w:ind w:left="360"/>
        <w:rPr>
          <w:rFonts w:cs="Verdana,Bold"/>
          <w:bCs/>
          <w:color w:val="000000"/>
          <w:szCs w:val="15"/>
        </w:rPr>
      </w:pPr>
      <w:r w:rsidRPr="006507D3">
        <w:rPr>
          <w:rFonts w:cs="Verdana,Bold"/>
          <w:bCs/>
          <w:color w:val="000000"/>
          <w:szCs w:val="15"/>
        </w:rPr>
        <w:t xml:space="preserve">NIH NIA P01, Program Project Grant. </w:t>
      </w:r>
      <w:r w:rsidRPr="006507D3">
        <w:rPr>
          <w:rFonts w:cs="Verdana,Bold"/>
          <w:bCs/>
          <w:i/>
          <w:color w:val="000000"/>
          <w:szCs w:val="15"/>
        </w:rPr>
        <w:t>Multilayer Multiomics Methods for Understanding Biological</w:t>
      </w:r>
      <w:r w:rsidR="006507D3">
        <w:rPr>
          <w:rFonts w:cs="Verdana,Bold"/>
          <w:bCs/>
          <w:i/>
          <w:color w:val="000000"/>
          <w:szCs w:val="15"/>
        </w:rPr>
        <w:tab/>
      </w:r>
      <w:r w:rsidRPr="00B64A18">
        <w:rPr>
          <w:rFonts w:cs="Verdana,Bold"/>
          <w:bCs/>
          <w:i/>
          <w:color w:val="000000"/>
          <w:szCs w:val="15"/>
        </w:rPr>
        <w:t xml:space="preserve"> Underpinnings of Alzheimer’s Disease</w:t>
      </w:r>
      <w:r>
        <w:rPr>
          <w:rFonts w:cs="Verdana,Bold"/>
          <w:bCs/>
          <w:i/>
          <w:color w:val="000000"/>
          <w:szCs w:val="15"/>
        </w:rPr>
        <w:t>.</w:t>
      </w:r>
      <w:r>
        <w:rPr>
          <w:rFonts w:cs="Verdana,Bold"/>
          <w:bCs/>
          <w:color w:val="000000"/>
          <w:szCs w:val="15"/>
        </w:rPr>
        <w:t xml:space="preserve"> Fall 2018. PI: A. Saykin. $3M. </w:t>
      </w:r>
      <w:r w:rsidRPr="00102794">
        <w:rPr>
          <w:rFonts w:cs="Verdana,Bold"/>
          <w:b/>
          <w:bCs/>
          <w:color w:val="000000"/>
          <w:szCs w:val="15"/>
        </w:rPr>
        <w:t>Under development.</w:t>
      </w:r>
    </w:p>
    <w:p w14:paraId="6BBAF4B6" w14:textId="53B71FA2" w:rsidR="00DA7CD9" w:rsidRDefault="00DA7CD9" w:rsidP="00936BD1">
      <w:pPr>
        <w:keepNext/>
        <w:keepLines/>
        <w:autoSpaceDE w:val="0"/>
        <w:autoSpaceDN w:val="0"/>
        <w:adjustRightInd w:val="0"/>
        <w:spacing w:before="120" w:after="120"/>
        <w:ind w:left="360"/>
        <w:rPr>
          <w:rFonts w:cs="Verdana,Bold"/>
          <w:b/>
          <w:bCs/>
          <w:color w:val="000000"/>
          <w:szCs w:val="15"/>
        </w:rPr>
      </w:pPr>
      <w:r w:rsidRPr="006507D3">
        <w:rPr>
          <w:rFonts w:cs="Verdana,Bold"/>
          <w:bCs/>
          <w:color w:val="000000"/>
          <w:szCs w:val="15"/>
        </w:rPr>
        <w:t>NIH P30</w:t>
      </w:r>
      <w:r w:rsidR="006507D3" w:rsidRPr="006507D3">
        <w:rPr>
          <w:rFonts w:cs="Verdana,Bold"/>
          <w:bCs/>
          <w:color w:val="000000"/>
          <w:szCs w:val="15"/>
        </w:rPr>
        <w:t xml:space="preserve">. </w:t>
      </w:r>
      <w:r w:rsidR="006507D3" w:rsidRPr="006507D3">
        <w:rPr>
          <w:rFonts w:cs="Verdana,Bold"/>
          <w:bCs/>
          <w:i/>
          <w:color w:val="000000"/>
          <w:szCs w:val="15"/>
        </w:rPr>
        <w:t>Indiana</w:t>
      </w:r>
      <w:r w:rsidRPr="006507D3">
        <w:rPr>
          <w:rFonts w:cs="Verdana,Bold"/>
          <w:bCs/>
          <w:i/>
          <w:color w:val="000000"/>
          <w:szCs w:val="15"/>
        </w:rPr>
        <w:t xml:space="preserve"> Developmental Center for AIDS Research</w:t>
      </w:r>
      <w:r w:rsidRPr="006507D3">
        <w:rPr>
          <w:rFonts w:cs="Verdana,Bold"/>
          <w:bCs/>
          <w:color w:val="000000"/>
          <w:szCs w:val="15"/>
        </w:rPr>
        <w:t xml:space="preserve"> (D</w:t>
      </w:r>
      <w:r w:rsidR="006507D3" w:rsidRPr="006507D3">
        <w:rPr>
          <w:rFonts w:cs="Verdana,Bold"/>
          <w:bCs/>
          <w:color w:val="000000"/>
          <w:szCs w:val="15"/>
        </w:rPr>
        <w:t>-</w:t>
      </w:r>
      <w:r w:rsidRPr="006507D3">
        <w:rPr>
          <w:rFonts w:cs="Verdana,Bold"/>
          <w:bCs/>
          <w:color w:val="000000"/>
          <w:szCs w:val="15"/>
        </w:rPr>
        <w:t>CFAR).</w:t>
      </w:r>
      <w:r w:rsidRPr="006507D3">
        <w:rPr>
          <w:rFonts w:cs="Verdana,Bold"/>
          <w:b/>
          <w:bCs/>
          <w:color w:val="000000"/>
          <w:szCs w:val="15"/>
        </w:rPr>
        <w:t xml:space="preserve"> </w:t>
      </w:r>
      <w:r w:rsidRPr="006507D3">
        <w:rPr>
          <w:rFonts w:cs="Verdana,Bold"/>
          <w:bCs/>
          <w:color w:val="000000"/>
          <w:szCs w:val="15"/>
        </w:rPr>
        <w:t>PI: K. Wools-Kaloustian</w:t>
      </w:r>
      <w:r w:rsidR="006507D3" w:rsidRPr="006507D3">
        <w:rPr>
          <w:rFonts w:cs="Verdana,Bold"/>
          <w:bCs/>
          <w:color w:val="000000"/>
          <w:szCs w:val="15"/>
        </w:rPr>
        <w:t>. Co-PI’s Weaver, B.A., Clauss, M.A., Gupta, S.K., Dodge, B.M., Fortenberry, J.D., Green, H.D., Mamlin, B., Twigg, H.L., Vreeman, R.C., Yiannoutsos, C.T., &amp; Yu, A.Q</w:t>
      </w:r>
      <w:r w:rsidRPr="006507D3">
        <w:rPr>
          <w:rFonts w:cs="Verdana,Bold"/>
          <w:bCs/>
          <w:color w:val="000000"/>
          <w:szCs w:val="15"/>
        </w:rPr>
        <w:t xml:space="preserve">. August 2018. </w:t>
      </w:r>
      <w:r w:rsidR="001A5CF1" w:rsidRPr="006507D3">
        <w:rPr>
          <w:rFonts w:cs="Verdana,Bold"/>
          <w:bCs/>
          <w:color w:val="000000"/>
          <w:szCs w:val="15"/>
        </w:rPr>
        <w:t>Under review</w:t>
      </w:r>
      <w:r w:rsidRPr="006507D3">
        <w:rPr>
          <w:rFonts w:cs="Verdana,Bold"/>
          <w:bCs/>
          <w:color w:val="000000"/>
          <w:szCs w:val="15"/>
        </w:rPr>
        <w:t>.</w:t>
      </w:r>
      <w:r w:rsidR="006507D3" w:rsidRPr="006507D3">
        <w:rPr>
          <w:rFonts w:cs="Verdana,Bold"/>
          <w:bCs/>
          <w:color w:val="000000"/>
          <w:szCs w:val="15"/>
        </w:rPr>
        <w:t xml:space="preserve"> Proposed start date: April 1, 2019.</w:t>
      </w:r>
      <w:r w:rsidR="001A5CF1">
        <w:rPr>
          <w:rFonts w:cs="Verdana,Bold"/>
          <w:bCs/>
          <w:color w:val="000000"/>
          <w:szCs w:val="15"/>
        </w:rPr>
        <w:t xml:space="preserve"> </w:t>
      </w:r>
      <w:r w:rsidR="006507D3">
        <w:rPr>
          <w:rFonts w:cs="Verdana,Bold"/>
          <w:bCs/>
          <w:color w:val="000000"/>
          <w:szCs w:val="15"/>
        </w:rPr>
        <w:t>$3.75M over 5 years.</w:t>
      </w:r>
      <w:r w:rsidR="00102794">
        <w:rPr>
          <w:rFonts w:cs="Verdana,Bold"/>
          <w:bCs/>
          <w:color w:val="000000"/>
          <w:szCs w:val="15"/>
        </w:rPr>
        <w:t xml:space="preserve"> </w:t>
      </w:r>
      <w:r w:rsidR="00102794" w:rsidRPr="00102794">
        <w:rPr>
          <w:rFonts w:cs="Verdana,Bold"/>
          <w:b/>
          <w:bCs/>
          <w:color w:val="000000"/>
          <w:szCs w:val="15"/>
        </w:rPr>
        <w:t>Under review.</w:t>
      </w:r>
    </w:p>
    <w:p w14:paraId="3E1EF136" w14:textId="0D0E1F55" w:rsidR="004F6C91" w:rsidRPr="004F6C91" w:rsidRDefault="004F6C91" w:rsidP="004F6C91">
      <w:pPr>
        <w:autoSpaceDE w:val="0"/>
        <w:autoSpaceDN w:val="0"/>
        <w:adjustRightInd w:val="0"/>
        <w:spacing w:before="120" w:after="120"/>
        <w:ind w:left="360"/>
        <w:rPr>
          <w:rFonts w:cs="Verdana,Bold"/>
          <w:bCs/>
          <w:color w:val="000000"/>
          <w:szCs w:val="15"/>
        </w:rPr>
      </w:pPr>
      <w:r>
        <w:rPr>
          <w:rFonts w:cs="Verdana,Bold"/>
          <w:bCs/>
          <w:color w:val="000000"/>
          <w:szCs w:val="15"/>
        </w:rPr>
        <w:t xml:space="preserve">*NIH. </w:t>
      </w:r>
      <w:r w:rsidRPr="004F6C91">
        <w:rPr>
          <w:rFonts w:cs="Verdana,Bold"/>
          <w:bCs/>
          <w:color w:val="000000"/>
          <w:szCs w:val="15"/>
        </w:rPr>
        <w:t>1OT2OD026671-01</w:t>
      </w:r>
      <w:r>
        <w:rPr>
          <w:rFonts w:cs="Verdana,Bold"/>
          <w:bCs/>
          <w:color w:val="000000"/>
          <w:szCs w:val="15"/>
        </w:rPr>
        <w:t xml:space="preserve"> </w:t>
      </w:r>
      <w:r w:rsidRPr="004F6C91">
        <w:rPr>
          <w:rFonts w:cs="Verdana,Bold"/>
          <w:bCs/>
          <w:i/>
          <w:color w:val="000000"/>
          <w:szCs w:val="15"/>
        </w:rPr>
        <w:t>The Human Body Atlas: High-Resolution, Functional Mapping of Voxel, Vector, and Meta Datasets</w:t>
      </w:r>
      <w:r>
        <w:rPr>
          <w:rFonts w:cs="Verdana,Bold"/>
          <w:bCs/>
          <w:color w:val="000000"/>
          <w:szCs w:val="15"/>
        </w:rPr>
        <w:t xml:space="preserve">. PI: </w:t>
      </w:r>
      <w:r w:rsidRPr="004F6C91">
        <w:rPr>
          <w:rFonts w:cs="Verdana,Bold"/>
          <w:bCs/>
          <w:color w:val="000000"/>
          <w:szCs w:val="15"/>
        </w:rPr>
        <w:t>Borner, K</w:t>
      </w:r>
      <w:r>
        <w:rPr>
          <w:rFonts w:cs="Verdana,Bold"/>
          <w:bCs/>
          <w:color w:val="000000"/>
          <w:szCs w:val="15"/>
        </w:rPr>
        <w:t xml:space="preserve">. September 21, 2018. $1.3M over 5 years. </w:t>
      </w:r>
      <w:r w:rsidRPr="004F6C91">
        <w:rPr>
          <w:rFonts w:cs="Verdana,Bold"/>
          <w:b/>
          <w:bCs/>
          <w:color w:val="000000"/>
          <w:szCs w:val="15"/>
        </w:rPr>
        <w:t>Awarded.</w:t>
      </w:r>
    </w:p>
    <w:p w14:paraId="295452F9" w14:textId="665B826F" w:rsidR="00132380" w:rsidRPr="00132380" w:rsidRDefault="00CC1C1B" w:rsidP="00132380">
      <w:pPr>
        <w:autoSpaceDE w:val="0"/>
        <w:autoSpaceDN w:val="0"/>
        <w:adjustRightInd w:val="0"/>
        <w:spacing w:before="120" w:after="120"/>
        <w:ind w:left="360"/>
        <w:rPr>
          <w:rFonts w:cs="Verdana,Bold"/>
          <w:bCs/>
          <w:color w:val="000000"/>
          <w:szCs w:val="20"/>
        </w:rPr>
      </w:pPr>
      <w:r>
        <w:rPr>
          <w:rFonts w:cs="Verdana,Bold"/>
          <w:bCs/>
          <w:color w:val="000000"/>
          <w:szCs w:val="15"/>
        </w:rPr>
        <w:t>*</w:t>
      </w:r>
      <w:r w:rsidR="00132380">
        <w:rPr>
          <w:rFonts w:cs="Verdana,Bold"/>
          <w:bCs/>
          <w:color w:val="000000"/>
          <w:szCs w:val="15"/>
        </w:rPr>
        <w:t xml:space="preserve">NIH R01 </w:t>
      </w:r>
      <w:r w:rsidR="00132380" w:rsidRPr="004729D3">
        <w:rPr>
          <w:rFonts w:cs="Verdana,Bold"/>
          <w:bCs/>
          <w:i/>
          <w:color w:val="000000"/>
          <w:szCs w:val="15"/>
        </w:rPr>
        <w:t>myAURA: Personalized Web Service for Epilepsy Management</w:t>
      </w:r>
      <w:r w:rsidR="00132380">
        <w:rPr>
          <w:rFonts w:cs="Verdana,Bold"/>
          <w:bCs/>
          <w:i/>
          <w:color w:val="000000"/>
          <w:szCs w:val="15"/>
        </w:rPr>
        <w:t>.</w:t>
      </w:r>
      <w:r w:rsidR="00132380" w:rsidRPr="004729D3">
        <w:rPr>
          <w:rFonts w:cs="Verdana,Bold"/>
          <w:bCs/>
          <w:color w:val="000000"/>
          <w:szCs w:val="15"/>
        </w:rPr>
        <w:t xml:space="preserve"> </w:t>
      </w:r>
      <w:r w:rsidR="00132380" w:rsidRPr="009D732B">
        <w:rPr>
          <w:rFonts w:cs="Verdana,Bold"/>
          <w:bCs/>
          <w:color w:val="000000"/>
          <w:szCs w:val="15"/>
        </w:rPr>
        <w:t xml:space="preserve">Rocha, Miller, Borner; </w:t>
      </w:r>
      <w:r w:rsidR="00132380">
        <w:t>$</w:t>
      </w:r>
      <w:r w:rsidR="00132380" w:rsidRPr="004729D3">
        <w:rPr>
          <w:rFonts w:cs="Verdana,Bold"/>
          <w:bCs/>
          <w:color w:val="000000"/>
          <w:szCs w:val="15"/>
        </w:rPr>
        <w:t>1</w:t>
      </w:r>
      <w:r w:rsidR="00132380">
        <w:rPr>
          <w:rFonts w:cs="Verdana,Bold"/>
          <w:bCs/>
          <w:color w:val="000000"/>
          <w:szCs w:val="15"/>
        </w:rPr>
        <w:t>,</w:t>
      </w:r>
      <w:r w:rsidR="00132380" w:rsidRPr="004729D3">
        <w:rPr>
          <w:rFonts w:cs="Verdana,Bold"/>
          <w:bCs/>
          <w:color w:val="000000"/>
          <w:szCs w:val="15"/>
        </w:rPr>
        <w:t>488</w:t>
      </w:r>
      <w:r w:rsidR="00132380">
        <w:rPr>
          <w:rFonts w:cs="Verdana,Bold"/>
          <w:bCs/>
          <w:color w:val="000000"/>
          <w:szCs w:val="15"/>
        </w:rPr>
        <w:t>,</w:t>
      </w:r>
      <w:r w:rsidR="00132380" w:rsidRPr="004729D3">
        <w:rPr>
          <w:rFonts w:cs="Verdana,Bold"/>
          <w:bCs/>
          <w:color w:val="000000"/>
          <w:szCs w:val="15"/>
        </w:rPr>
        <w:t>353</w:t>
      </w:r>
      <w:r w:rsidR="00132380">
        <w:rPr>
          <w:rFonts w:cs="Verdana,Bold"/>
          <w:bCs/>
          <w:color w:val="000000"/>
          <w:szCs w:val="15"/>
        </w:rPr>
        <w:t>.</w:t>
      </w:r>
      <w:r w:rsidR="00132380" w:rsidRPr="00E52881">
        <w:rPr>
          <w:rFonts w:cs="Verdana,Bold"/>
          <w:b/>
          <w:bCs/>
          <w:color w:val="000000"/>
          <w:szCs w:val="15"/>
        </w:rPr>
        <w:t xml:space="preserve"> </w:t>
      </w:r>
      <w:r w:rsidR="00132380">
        <w:rPr>
          <w:rFonts w:cs="Verdana,Bold"/>
          <w:bCs/>
          <w:color w:val="000000"/>
          <w:szCs w:val="15"/>
        </w:rPr>
        <w:t>March 2018</w:t>
      </w:r>
      <w:r w:rsidR="00132380" w:rsidRPr="00132380">
        <w:rPr>
          <w:rFonts w:cs="Verdana,Bold"/>
          <w:bCs/>
          <w:color w:val="000000"/>
          <w:szCs w:val="15"/>
        </w:rPr>
        <w:t xml:space="preserve">. Scored. Short listed for funding. </w:t>
      </w:r>
      <w:r>
        <w:rPr>
          <w:rFonts w:cs="Verdana,Bold"/>
          <w:b/>
          <w:bCs/>
          <w:color w:val="000000"/>
          <w:szCs w:val="15"/>
        </w:rPr>
        <w:t>Awarded</w:t>
      </w:r>
      <w:r w:rsidR="00132380" w:rsidRPr="00132380">
        <w:rPr>
          <w:rFonts w:cs="Verdana,Bold"/>
          <w:bCs/>
          <w:color w:val="000000"/>
          <w:szCs w:val="15"/>
        </w:rPr>
        <w:t>.</w:t>
      </w:r>
    </w:p>
    <w:p w14:paraId="5C00053B" w14:textId="65B6AE84" w:rsidR="00DA7CD9" w:rsidRPr="00132380" w:rsidRDefault="00DA7CD9" w:rsidP="00DA7CD9">
      <w:pPr>
        <w:autoSpaceDE w:val="0"/>
        <w:autoSpaceDN w:val="0"/>
        <w:adjustRightInd w:val="0"/>
        <w:spacing w:before="120" w:after="120"/>
        <w:ind w:left="360"/>
        <w:rPr>
          <w:rFonts w:cs="Verdana,Bold"/>
          <w:bCs/>
          <w:color w:val="000000"/>
          <w:szCs w:val="15"/>
        </w:rPr>
      </w:pPr>
      <w:r w:rsidRPr="00257412">
        <w:rPr>
          <w:rFonts w:cs="Verdana,Bold"/>
          <w:bCs/>
          <w:color w:val="000000"/>
          <w:szCs w:val="15"/>
        </w:rPr>
        <w:t xml:space="preserve">William and Flora Hewlett Foundation. Madison Initiative. </w:t>
      </w:r>
      <w:r w:rsidRPr="00257412">
        <w:rPr>
          <w:rFonts w:cs="Verdana,Bold"/>
          <w:bCs/>
          <w:i/>
          <w:color w:val="000000"/>
          <w:szCs w:val="15"/>
        </w:rPr>
        <w:t>Understanding and Countering the Flow of Digital Disinformation</w:t>
      </w:r>
      <w:r w:rsidRPr="00257412">
        <w:rPr>
          <w:rFonts w:cs="Verdana,Bold"/>
          <w:bCs/>
          <w:color w:val="000000"/>
          <w:szCs w:val="15"/>
        </w:rPr>
        <w:t xml:space="preserve">. PI: F. Menzer, A. Flammini, G. Ciampaglia. Spring 2018. </w:t>
      </w:r>
      <w:r w:rsidR="00257412" w:rsidRPr="00102794">
        <w:rPr>
          <w:rFonts w:cs="Verdana,Bold"/>
          <w:b/>
          <w:bCs/>
          <w:color w:val="000000"/>
          <w:szCs w:val="15"/>
        </w:rPr>
        <w:t>Not submitted</w:t>
      </w:r>
      <w:r w:rsidRPr="00257412">
        <w:rPr>
          <w:rFonts w:cs="Verdana,Bold"/>
          <w:bCs/>
          <w:color w:val="000000"/>
          <w:szCs w:val="15"/>
        </w:rPr>
        <w:t>.</w:t>
      </w:r>
    </w:p>
    <w:p w14:paraId="0D80B8CF" w14:textId="5A42A6B6" w:rsidR="00132380" w:rsidRPr="00132380" w:rsidRDefault="00132380" w:rsidP="00132380">
      <w:pPr>
        <w:autoSpaceDE w:val="0"/>
        <w:autoSpaceDN w:val="0"/>
        <w:adjustRightInd w:val="0"/>
        <w:spacing w:before="120" w:after="120"/>
        <w:ind w:left="360"/>
        <w:rPr>
          <w:rFonts w:cs="Verdana,Bold"/>
          <w:bCs/>
          <w:color w:val="000000"/>
          <w:szCs w:val="15"/>
        </w:rPr>
      </w:pPr>
      <w:r w:rsidRPr="009D732B">
        <w:rPr>
          <w:rFonts w:cs="Verdana,Bold"/>
          <w:bCs/>
          <w:color w:val="000000"/>
          <w:szCs w:val="15"/>
        </w:rPr>
        <w:t>NSF Expeditions in Computing</w:t>
      </w:r>
      <w:r>
        <w:rPr>
          <w:rFonts w:cs="Verdana,Bold"/>
          <w:bCs/>
          <w:color w:val="000000"/>
          <w:szCs w:val="15"/>
        </w:rPr>
        <w:t xml:space="preserve">, </w:t>
      </w:r>
      <w:r w:rsidRPr="00D96567">
        <w:rPr>
          <w:rFonts w:cs="Verdana,Bold"/>
          <w:bCs/>
          <w:i/>
          <w:color w:val="000000"/>
          <w:szCs w:val="15"/>
        </w:rPr>
        <w:t>NSF Expedition in the Reliable Web</w:t>
      </w:r>
      <w:r w:rsidRPr="009D732B">
        <w:rPr>
          <w:rFonts w:cs="Verdana,Bold"/>
          <w:bCs/>
          <w:color w:val="000000"/>
          <w:szCs w:val="15"/>
        </w:rPr>
        <w:t xml:space="preserve"> </w:t>
      </w:r>
      <w:r>
        <w:rPr>
          <w:rFonts w:cs="Verdana,Bold"/>
          <w:bCs/>
          <w:color w:val="000000"/>
          <w:szCs w:val="15"/>
        </w:rPr>
        <w:t xml:space="preserve">PIs: F. </w:t>
      </w:r>
      <w:r w:rsidRPr="009D732B">
        <w:rPr>
          <w:rFonts w:cs="Verdana,Bold"/>
          <w:bCs/>
          <w:color w:val="000000"/>
          <w:szCs w:val="15"/>
        </w:rPr>
        <w:t xml:space="preserve">Menczer, </w:t>
      </w:r>
      <w:r>
        <w:rPr>
          <w:rFonts w:cs="Verdana,Bold"/>
          <w:bCs/>
          <w:color w:val="000000"/>
          <w:szCs w:val="15"/>
        </w:rPr>
        <w:t xml:space="preserve">A. </w:t>
      </w:r>
      <w:r w:rsidRPr="009D732B">
        <w:rPr>
          <w:rFonts w:cs="Verdana,Bold"/>
          <w:bCs/>
          <w:color w:val="000000"/>
          <w:szCs w:val="15"/>
        </w:rPr>
        <w:t xml:space="preserve">Flammini, </w:t>
      </w:r>
      <w:r>
        <w:rPr>
          <w:rFonts w:cs="Verdana,Bold"/>
          <w:bCs/>
          <w:color w:val="000000"/>
          <w:szCs w:val="15"/>
        </w:rPr>
        <w:t xml:space="preserve">G. </w:t>
      </w:r>
      <w:r w:rsidRPr="009D732B">
        <w:rPr>
          <w:rFonts w:cs="Verdana,Bold"/>
          <w:bCs/>
          <w:color w:val="000000"/>
          <w:szCs w:val="15"/>
        </w:rPr>
        <w:t>Ciampaglia</w:t>
      </w:r>
      <w:r>
        <w:rPr>
          <w:rFonts w:cs="Verdana,Bold"/>
          <w:bCs/>
          <w:color w:val="000000"/>
          <w:szCs w:val="15"/>
        </w:rPr>
        <w:t>. Preliminary proposal submitted April 25, 2018. $10M total costs</w:t>
      </w:r>
      <w:r w:rsidR="006507D3">
        <w:rPr>
          <w:rFonts w:cs="Verdana,Bold"/>
          <w:bCs/>
          <w:color w:val="000000"/>
          <w:szCs w:val="15"/>
        </w:rPr>
        <w:t xml:space="preserve"> over 5 years</w:t>
      </w:r>
      <w:r>
        <w:rPr>
          <w:rFonts w:cs="Verdana,Bold"/>
          <w:bCs/>
          <w:color w:val="000000"/>
          <w:szCs w:val="15"/>
        </w:rPr>
        <w:t xml:space="preserve">. </w:t>
      </w:r>
      <w:r w:rsidR="002D7EBD">
        <w:rPr>
          <w:rFonts w:cs="Verdana,Bold"/>
          <w:b/>
          <w:bCs/>
          <w:color w:val="000000"/>
          <w:szCs w:val="15"/>
        </w:rPr>
        <w:t>Not funded</w:t>
      </w:r>
      <w:r w:rsidRPr="00132380">
        <w:rPr>
          <w:rFonts w:cs="Verdana,Bold"/>
          <w:bCs/>
          <w:color w:val="000000"/>
          <w:szCs w:val="15"/>
        </w:rPr>
        <w:t>.</w:t>
      </w:r>
    </w:p>
    <w:p w14:paraId="1E3E9223" w14:textId="344E0C3A" w:rsidR="00132380" w:rsidRPr="004C48AF" w:rsidRDefault="00132380" w:rsidP="00132380">
      <w:pPr>
        <w:autoSpaceDE w:val="0"/>
        <w:autoSpaceDN w:val="0"/>
        <w:adjustRightInd w:val="0"/>
        <w:spacing w:before="120" w:after="120"/>
        <w:ind w:left="360"/>
        <w:rPr>
          <w:rFonts w:cs="Arial"/>
          <w:szCs w:val="20"/>
        </w:rPr>
      </w:pPr>
      <w:r w:rsidRPr="004C48AF">
        <w:rPr>
          <w:rFonts w:cs="Arial"/>
          <w:bCs/>
          <w:color w:val="000000"/>
          <w:szCs w:val="20"/>
        </w:rPr>
        <w:t xml:space="preserve">NIH NIA R01. </w:t>
      </w:r>
      <w:r w:rsidRPr="004C48AF">
        <w:rPr>
          <w:rFonts w:cs="Arial"/>
          <w:i/>
          <w:szCs w:val="20"/>
        </w:rPr>
        <w:t xml:space="preserve">Novel Integrative Analysis of Multi-Omics and Endophenotypes in Alzheimer’s Disease. </w:t>
      </w:r>
      <w:r w:rsidRPr="004C48AF">
        <w:rPr>
          <w:rFonts w:cs="Arial"/>
          <w:szCs w:val="20"/>
        </w:rPr>
        <w:t>PIs: K. Nho &amp; YY Ahn. June 2018.</w:t>
      </w:r>
      <w:r w:rsidR="00115E9B" w:rsidRPr="004C48AF">
        <w:rPr>
          <w:rFonts w:cs="Arial"/>
          <w:szCs w:val="20"/>
        </w:rPr>
        <w:t xml:space="preserve"> $1M.</w:t>
      </w:r>
      <w:r w:rsidRPr="004C48AF">
        <w:rPr>
          <w:rFonts w:cs="Arial"/>
          <w:szCs w:val="20"/>
        </w:rPr>
        <w:t xml:space="preserve"> </w:t>
      </w:r>
      <w:r w:rsidR="008B6663" w:rsidRPr="004C48AF">
        <w:rPr>
          <w:rFonts w:cs="Arial"/>
          <w:b/>
          <w:szCs w:val="20"/>
        </w:rPr>
        <w:t>Not funded on first submission</w:t>
      </w:r>
      <w:r w:rsidRPr="004C48AF">
        <w:rPr>
          <w:rFonts w:cs="Arial"/>
          <w:b/>
          <w:szCs w:val="20"/>
        </w:rPr>
        <w:t>.</w:t>
      </w:r>
    </w:p>
    <w:p w14:paraId="75E1E14C" w14:textId="16EBC62E" w:rsidR="00132380" w:rsidRPr="00115E9B" w:rsidRDefault="00BF6804" w:rsidP="00FE40DB">
      <w:pPr>
        <w:keepNext/>
        <w:keepLines/>
        <w:autoSpaceDE w:val="0"/>
        <w:autoSpaceDN w:val="0"/>
        <w:adjustRightInd w:val="0"/>
        <w:spacing w:before="120" w:after="120"/>
        <w:ind w:left="360"/>
        <w:rPr>
          <w:rFonts w:cs="Verdana,Bold"/>
          <w:b/>
          <w:bCs/>
          <w:color w:val="000000"/>
          <w:szCs w:val="15"/>
        </w:rPr>
      </w:pPr>
      <w:r w:rsidRPr="00BF6804">
        <w:rPr>
          <w:rFonts w:cs="Verdana,Bold"/>
          <w:b/>
          <w:bCs/>
          <w:color w:val="000000"/>
          <w:szCs w:val="15"/>
        </w:rPr>
        <w:lastRenderedPageBreak/>
        <w:t>*</w:t>
      </w:r>
      <w:r w:rsidR="00132380">
        <w:rPr>
          <w:rFonts w:cs="Verdana,Bold"/>
          <w:bCs/>
          <w:color w:val="000000"/>
          <w:szCs w:val="15"/>
        </w:rPr>
        <w:t>Lilly Endowment,</w:t>
      </w:r>
      <w:r w:rsidR="00132380" w:rsidRPr="00DD0C6B">
        <w:rPr>
          <w:rFonts w:cs="Verdana,Bold"/>
          <w:bCs/>
          <w:i/>
          <w:color w:val="000000"/>
          <w:szCs w:val="15"/>
        </w:rPr>
        <w:t xml:space="preserve"> Indiana Data Partnership: Developing a Collaborative Decision-Support Framework for IN</w:t>
      </w:r>
      <w:r w:rsidR="00132380">
        <w:rPr>
          <w:rFonts w:cs="Verdana,Bold"/>
          <w:bCs/>
          <w:i/>
          <w:color w:val="000000"/>
          <w:szCs w:val="15"/>
        </w:rPr>
        <w:t xml:space="preserve">. </w:t>
      </w:r>
      <w:r w:rsidR="00132380">
        <w:rPr>
          <w:rFonts w:cs="Verdana,Bold"/>
          <w:bCs/>
          <w:color w:val="000000"/>
          <w:szCs w:val="15"/>
        </w:rPr>
        <w:t xml:space="preserve">$3M. PI: Fulton, B. 2018. Two year pilot project; anticipate invitation to apply for a $12M follow up grant. Award to the Indiana State Management Performance Hub with subaward to Indiana University. </w:t>
      </w:r>
      <w:r w:rsidR="00132380" w:rsidRPr="00115E9B">
        <w:rPr>
          <w:rFonts w:cs="Verdana,Bold"/>
          <w:b/>
          <w:bCs/>
          <w:color w:val="000000"/>
          <w:szCs w:val="15"/>
        </w:rPr>
        <w:t>Awarded.</w:t>
      </w:r>
    </w:p>
    <w:p w14:paraId="13743653" w14:textId="700ED1EE" w:rsidR="00DA7CD9" w:rsidRPr="00115E9B" w:rsidRDefault="00DA7CD9" w:rsidP="00DA7CD9">
      <w:pPr>
        <w:autoSpaceDE w:val="0"/>
        <w:autoSpaceDN w:val="0"/>
        <w:adjustRightInd w:val="0"/>
        <w:spacing w:before="120" w:after="120"/>
        <w:ind w:left="360"/>
        <w:rPr>
          <w:rFonts w:cs="Verdana,Bold"/>
          <w:b/>
          <w:bCs/>
          <w:color w:val="000000"/>
          <w:szCs w:val="15"/>
        </w:rPr>
      </w:pPr>
      <w:r w:rsidRPr="00C02936">
        <w:rPr>
          <w:rFonts w:cs="Verdana,Bold"/>
          <w:bCs/>
          <w:color w:val="000000"/>
          <w:szCs w:val="15"/>
        </w:rPr>
        <w:t xml:space="preserve">Department of Defense, Defense Sciences Office (DSO) Day, </w:t>
      </w:r>
      <w:r w:rsidRPr="00C02936">
        <w:rPr>
          <w:rFonts w:cs="Verdana,Bold"/>
          <w:bCs/>
          <w:i/>
          <w:color w:val="000000"/>
          <w:szCs w:val="15"/>
        </w:rPr>
        <w:t xml:space="preserve">An Online Game Environment For Social Science Research: Social Research Gamery (Sorgery). </w:t>
      </w:r>
      <w:r w:rsidRPr="00C02936">
        <w:rPr>
          <w:rFonts w:cs="Verdana,Bold"/>
          <w:bCs/>
          <w:color w:val="000000"/>
          <w:szCs w:val="15"/>
        </w:rPr>
        <w:t>PI: D. Henshel.</w:t>
      </w:r>
      <w:r>
        <w:rPr>
          <w:rFonts w:cs="Verdana,Bold"/>
          <w:bCs/>
          <w:i/>
          <w:color w:val="000000"/>
          <w:szCs w:val="15"/>
        </w:rPr>
        <w:t xml:space="preserve"> </w:t>
      </w:r>
      <w:r w:rsidRPr="00C02936">
        <w:rPr>
          <w:rFonts w:cs="Verdana,Bold"/>
          <w:bCs/>
          <w:color w:val="000000"/>
          <w:szCs w:val="15"/>
        </w:rPr>
        <w:t>Preliminary proposal. Invited for face-to-face sidebar with Program Manager. 2017</w:t>
      </w:r>
      <w:r>
        <w:rPr>
          <w:rFonts w:cs="Verdana,Bold"/>
          <w:bCs/>
          <w:color w:val="000000"/>
          <w:szCs w:val="15"/>
        </w:rPr>
        <w:t xml:space="preserve">.  </w:t>
      </w:r>
      <w:r w:rsidR="004C48AF">
        <w:rPr>
          <w:rFonts w:cs="Verdana,Bold"/>
          <w:b/>
          <w:bCs/>
          <w:color w:val="000000"/>
          <w:szCs w:val="15"/>
        </w:rPr>
        <w:t>Not submitted</w:t>
      </w:r>
      <w:r w:rsidRPr="00115E9B">
        <w:rPr>
          <w:rFonts w:cs="Verdana,Bold"/>
          <w:b/>
          <w:bCs/>
          <w:color w:val="000000"/>
          <w:szCs w:val="15"/>
        </w:rPr>
        <w:t>.</w:t>
      </w:r>
    </w:p>
    <w:p w14:paraId="4DD9AB1E" w14:textId="77777777" w:rsidR="00DA7CD9" w:rsidRPr="00132380" w:rsidRDefault="00DA7CD9" w:rsidP="00DA7CD9">
      <w:pPr>
        <w:autoSpaceDE w:val="0"/>
        <w:autoSpaceDN w:val="0"/>
        <w:adjustRightInd w:val="0"/>
        <w:spacing w:before="120" w:after="120"/>
        <w:ind w:left="360"/>
        <w:rPr>
          <w:rFonts w:cs="Verdana,Bold"/>
          <w:bCs/>
          <w:color w:val="000000"/>
          <w:szCs w:val="20"/>
        </w:rPr>
      </w:pPr>
      <w:r>
        <w:rPr>
          <w:rFonts w:cs="Verdana,Bold"/>
          <w:bCs/>
          <w:color w:val="000000"/>
          <w:szCs w:val="15"/>
        </w:rPr>
        <w:t xml:space="preserve">NIH R01 </w:t>
      </w:r>
      <w:r w:rsidRPr="009C1467">
        <w:rPr>
          <w:rFonts w:cs="Verdana,Bold"/>
          <w:bCs/>
          <w:i/>
          <w:color w:val="000000"/>
          <w:szCs w:val="15"/>
        </w:rPr>
        <w:t>Improving and Extending EgoWeb 2.0 to Increase Social Network Based Studies of Health</w:t>
      </w:r>
      <w:r>
        <w:rPr>
          <w:rFonts w:cs="Verdana,Bold"/>
          <w:bCs/>
          <w:color w:val="000000"/>
          <w:szCs w:val="15"/>
        </w:rPr>
        <w:t xml:space="preserve"> Co-I: S. </w:t>
      </w:r>
      <w:r w:rsidRPr="009D732B">
        <w:rPr>
          <w:rFonts w:cs="Verdana,Bold"/>
          <w:bCs/>
          <w:color w:val="000000"/>
          <w:szCs w:val="15"/>
        </w:rPr>
        <w:t>Giroux</w:t>
      </w:r>
      <w:r>
        <w:rPr>
          <w:rFonts w:cs="Verdana,Bold"/>
          <w:bCs/>
          <w:color w:val="000000"/>
          <w:szCs w:val="15"/>
        </w:rPr>
        <w:t>, sub from Rand Corporation, PI: D. Kennedy. 2017. Subaward total costs, $169,196.</w:t>
      </w:r>
      <w:r w:rsidRPr="009D732B">
        <w:rPr>
          <w:rFonts w:cs="Verdana,Bold"/>
          <w:bCs/>
          <w:color w:val="000000"/>
          <w:szCs w:val="15"/>
        </w:rPr>
        <w:t xml:space="preserve"> </w:t>
      </w:r>
      <w:r w:rsidRPr="00115E9B">
        <w:rPr>
          <w:rFonts w:cs="Verdana,Bold"/>
          <w:b/>
          <w:bCs/>
          <w:color w:val="000000"/>
          <w:szCs w:val="15"/>
        </w:rPr>
        <w:t>Not funded.</w:t>
      </w:r>
    </w:p>
    <w:p w14:paraId="541B1D83" w14:textId="6E1E8177" w:rsidR="00DA7CD9" w:rsidRDefault="00BF6804" w:rsidP="00DA7CD9">
      <w:pPr>
        <w:autoSpaceDE w:val="0"/>
        <w:autoSpaceDN w:val="0"/>
        <w:adjustRightInd w:val="0"/>
        <w:spacing w:before="120" w:after="120"/>
        <w:ind w:left="360"/>
        <w:rPr>
          <w:rFonts w:cs="Verdana,Bold"/>
          <w:bCs/>
          <w:color w:val="000000"/>
          <w:szCs w:val="20"/>
        </w:rPr>
      </w:pPr>
      <w:r w:rsidRPr="00BF6804">
        <w:rPr>
          <w:rFonts w:cs="Verdana,Bold"/>
          <w:b/>
          <w:bCs/>
          <w:color w:val="000000"/>
          <w:szCs w:val="15"/>
        </w:rPr>
        <w:t>*</w:t>
      </w:r>
      <w:r w:rsidR="00DA7CD9">
        <w:rPr>
          <w:rFonts w:cs="Verdana,Bold"/>
          <w:bCs/>
          <w:color w:val="000000"/>
          <w:szCs w:val="15"/>
        </w:rPr>
        <w:t xml:space="preserve">Glaxo-Smith-Klein, </w:t>
      </w:r>
      <w:r w:rsidR="00DA7CD9" w:rsidRPr="00ED22F7">
        <w:rPr>
          <w:rFonts w:cs="Verdana,Bold"/>
          <w:bCs/>
          <w:i/>
          <w:color w:val="000000"/>
          <w:szCs w:val="20"/>
        </w:rPr>
        <w:t>Development of a Website Tool for the Evaluation of Erosive Tooth Wear Perception among Dentists and Patients</w:t>
      </w:r>
      <w:r w:rsidR="00DA7CD9">
        <w:rPr>
          <w:rFonts w:cs="Verdana,Bold"/>
          <w:bCs/>
          <w:i/>
          <w:color w:val="000000"/>
          <w:szCs w:val="20"/>
        </w:rPr>
        <w:t>.</w:t>
      </w:r>
      <w:r w:rsidR="00DA7CD9">
        <w:rPr>
          <w:rFonts w:cs="Verdana,Bold"/>
          <w:bCs/>
          <w:color w:val="000000"/>
          <w:szCs w:val="20"/>
        </w:rPr>
        <w:t xml:space="preserve"> PI: A. Hara, G. Maupome. 2017. Pilot study. Total costs, $255,351. </w:t>
      </w:r>
      <w:r w:rsidR="00132380" w:rsidRPr="00115E9B">
        <w:rPr>
          <w:rFonts w:cs="Verdana,Bold"/>
          <w:b/>
          <w:bCs/>
          <w:color w:val="000000"/>
          <w:szCs w:val="20"/>
        </w:rPr>
        <w:t>Award</w:t>
      </w:r>
      <w:r w:rsidR="00DA7CD9" w:rsidRPr="00115E9B">
        <w:rPr>
          <w:rFonts w:cs="Verdana,Bold"/>
          <w:b/>
          <w:bCs/>
          <w:color w:val="000000"/>
          <w:szCs w:val="20"/>
        </w:rPr>
        <w:t xml:space="preserve">ed. </w:t>
      </w:r>
    </w:p>
    <w:p w14:paraId="386307CE" w14:textId="23599942" w:rsidR="00FF66BA" w:rsidRDefault="00BF6804" w:rsidP="00E52881">
      <w:pPr>
        <w:autoSpaceDE w:val="0"/>
        <w:autoSpaceDN w:val="0"/>
        <w:adjustRightInd w:val="0"/>
        <w:spacing w:before="120" w:after="120"/>
        <w:ind w:left="360"/>
        <w:rPr>
          <w:rFonts w:cs="Verdana,Bold"/>
          <w:bCs/>
          <w:color w:val="000000"/>
          <w:szCs w:val="15"/>
        </w:rPr>
      </w:pPr>
      <w:r w:rsidRPr="00BF6804">
        <w:rPr>
          <w:rFonts w:cs="Verdana,Bold"/>
          <w:b/>
          <w:bCs/>
          <w:color w:val="000000"/>
          <w:szCs w:val="15"/>
        </w:rPr>
        <w:t>*</w:t>
      </w:r>
      <w:r w:rsidR="00FF66BA" w:rsidRPr="009D732B">
        <w:rPr>
          <w:rFonts w:cs="Verdana,Bold"/>
          <w:bCs/>
          <w:color w:val="000000"/>
          <w:szCs w:val="15"/>
        </w:rPr>
        <w:t xml:space="preserve">NSF </w:t>
      </w:r>
      <w:r w:rsidR="00FF66BA" w:rsidRPr="00B23776">
        <w:rPr>
          <w:rFonts w:cs="Verdana,Bold"/>
          <w:bCs/>
          <w:color w:val="000000"/>
          <w:szCs w:val="15"/>
        </w:rPr>
        <w:t xml:space="preserve">NCS-FO: </w:t>
      </w:r>
      <w:r w:rsidR="00FF66BA" w:rsidRPr="00B23776">
        <w:rPr>
          <w:rFonts w:cs="Verdana,Bold"/>
          <w:bCs/>
          <w:i/>
          <w:color w:val="000000"/>
          <w:szCs w:val="15"/>
        </w:rPr>
        <w:t>Connectome mapping algorithms with application to community services for big data neuroscience</w:t>
      </w:r>
      <w:r w:rsidR="00FF66BA">
        <w:rPr>
          <w:rFonts w:cs="Verdana,Bold"/>
          <w:bCs/>
          <w:i/>
          <w:color w:val="000000"/>
          <w:szCs w:val="15"/>
        </w:rPr>
        <w:t xml:space="preserve">. </w:t>
      </w:r>
      <w:r w:rsidR="00FF66BA" w:rsidRPr="00B23776">
        <w:rPr>
          <w:rFonts w:cs="Verdana,Bold"/>
          <w:bCs/>
          <w:color w:val="000000"/>
          <w:szCs w:val="15"/>
        </w:rPr>
        <w:t>PI:</w:t>
      </w:r>
      <w:r w:rsidR="00FF66BA">
        <w:rPr>
          <w:rFonts w:cs="Verdana,Bold"/>
          <w:bCs/>
          <w:i/>
          <w:color w:val="000000"/>
          <w:szCs w:val="15"/>
        </w:rPr>
        <w:t xml:space="preserve"> </w:t>
      </w:r>
      <w:r w:rsidR="00FF66BA" w:rsidRPr="00B23776">
        <w:rPr>
          <w:rFonts w:cs="Verdana,Bold"/>
          <w:bCs/>
          <w:color w:val="000000"/>
          <w:szCs w:val="15"/>
        </w:rPr>
        <w:t>F</w:t>
      </w:r>
      <w:r w:rsidR="00132380">
        <w:rPr>
          <w:rFonts w:cs="Verdana,Bold"/>
          <w:bCs/>
          <w:color w:val="000000"/>
          <w:szCs w:val="15"/>
        </w:rPr>
        <w:t xml:space="preserve">. Pestilli, 2017. $649,504. </w:t>
      </w:r>
      <w:r w:rsidR="00132380" w:rsidRPr="00115E9B">
        <w:rPr>
          <w:rFonts w:cs="Verdana,Bold"/>
          <w:b/>
          <w:bCs/>
          <w:color w:val="000000"/>
          <w:szCs w:val="15"/>
        </w:rPr>
        <w:t>Awarded.</w:t>
      </w:r>
      <w:r w:rsidR="00FF66BA">
        <w:rPr>
          <w:rFonts w:cs="Verdana,Bold"/>
          <w:bCs/>
          <w:color w:val="000000"/>
          <w:szCs w:val="15"/>
        </w:rPr>
        <w:t xml:space="preserve"> </w:t>
      </w:r>
      <w:r w:rsidR="00FF66BA" w:rsidRPr="003B6DDD">
        <w:rPr>
          <w:rFonts w:cs="Verdana,Bold"/>
          <w:bCs/>
          <w:color w:val="000000"/>
          <w:szCs w:val="15"/>
        </w:rPr>
        <w:t>Award Number:1734853</w:t>
      </w:r>
      <w:r w:rsidR="00FF66BA">
        <w:rPr>
          <w:rFonts w:cs="Verdana,Bold"/>
          <w:bCs/>
          <w:color w:val="000000"/>
          <w:szCs w:val="15"/>
        </w:rPr>
        <w:t>.</w:t>
      </w:r>
    </w:p>
    <w:p w14:paraId="403CA663" w14:textId="3F594986" w:rsidR="000A7A5D" w:rsidRPr="00115E9B" w:rsidRDefault="00BF6804" w:rsidP="000A7A5D">
      <w:pPr>
        <w:autoSpaceDE w:val="0"/>
        <w:autoSpaceDN w:val="0"/>
        <w:adjustRightInd w:val="0"/>
        <w:spacing w:before="120" w:after="120"/>
        <w:ind w:left="360"/>
        <w:rPr>
          <w:rFonts w:cs="Verdana,Bold"/>
          <w:b/>
          <w:bCs/>
          <w:color w:val="000000"/>
          <w:szCs w:val="20"/>
        </w:rPr>
      </w:pPr>
      <w:r w:rsidRPr="00BF6804">
        <w:rPr>
          <w:rFonts w:cs="Verdana,Bold"/>
          <w:b/>
          <w:bCs/>
          <w:color w:val="000000"/>
          <w:szCs w:val="20"/>
        </w:rPr>
        <w:t>*</w:t>
      </w:r>
      <w:r w:rsidR="000A7A5D">
        <w:rPr>
          <w:rFonts w:cs="Verdana,Bold"/>
          <w:bCs/>
          <w:color w:val="000000"/>
          <w:szCs w:val="20"/>
        </w:rPr>
        <w:t>Indiana University</w:t>
      </w:r>
      <w:r w:rsidR="000A7A5D" w:rsidRPr="007721BB">
        <w:rPr>
          <w:rFonts w:cs="Verdana,Bold"/>
          <w:bCs/>
          <w:color w:val="000000"/>
          <w:szCs w:val="20"/>
        </w:rPr>
        <w:t xml:space="preserve"> - Collaborative Research and Creative Activity</w:t>
      </w:r>
      <w:r w:rsidR="000A7A5D">
        <w:rPr>
          <w:rFonts w:cs="Verdana,Bold"/>
          <w:bCs/>
          <w:color w:val="000000"/>
          <w:szCs w:val="20"/>
        </w:rPr>
        <w:t xml:space="preserve">, </w:t>
      </w:r>
      <w:r w:rsidR="000A7A5D" w:rsidRPr="007721BB">
        <w:rPr>
          <w:rFonts w:cs="Verdana,Bold"/>
          <w:bCs/>
          <w:i/>
          <w:color w:val="000000"/>
          <w:szCs w:val="20"/>
        </w:rPr>
        <w:t>Just Like Me: Stories from All Sides of the Vietnam War</w:t>
      </w:r>
      <w:r w:rsidR="000A7A5D">
        <w:rPr>
          <w:rFonts w:cs="Verdana,Bold"/>
          <w:bCs/>
          <w:color w:val="000000"/>
          <w:szCs w:val="20"/>
        </w:rPr>
        <w:t xml:space="preserve">. PI: P. Shih. 2017. $20,000. </w:t>
      </w:r>
      <w:r w:rsidR="00132380" w:rsidRPr="00115E9B">
        <w:rPr>
          <w:rFonts w:cs="Verdana,Bold"/>
          <w:b/>
          <w:bCs/>
          <w:color w:val="000000"/>
          <w:szCs w:val="20"/>
        </w:rPr>
        <w:t>Awarded.</w:t>
      </w:r>
    </w:p>
    <w:p w14:paraId="50A6688C" w14:textId="5F667DA2" w:rsidR="000A7A5D" w:rsidRDefault="00BF6804" w:rsidP="000A7A5D">
      <w:pPr>
        <w:autoSpaceDE w:val="0"/>
        <w:autoSpaceDN w:val="0"/>
        <w:adjustRightInd w:val="0"/>
        <w:spacing w:before="120" w:after="120"/>
        <w:ind w:left="360"/>
        <w:rPr>
          <w:rFonts w:cs="Verdana,Bold"/>
          <w:b/>
          <w:bCs/>
          <w:color w:val="000000"/>
          <w:szCs w:val="20"/>
        </w:rPr>
      </w:pPr>
      <w:r w:rsidRPr="00BF6804">
        <w:rPr>
          <w:rFonts w:cs="Verdana,Bold"/>
          <w:b/>
          <w:bCs/>
          <w:color w:val="000000"/>
          <w:szCs w:val="20"/>
        </w:rPr>
        <w:t>*</w:t>
      </w:r>
      <w:r w:rsidR="000A7A5D" w:rsidRPr="00AB7546">
        <w:rPr>
          <w:rFonts w:cs="Verdana,Bold"/>
          <w:bCs/>
          <w:color w:val="000000"/>
          <w:szCs w:val="20"/>
        </w:rPr>
        <w:t xml:space="preserve">NSF National Research Traineeship Award, </w:t>
      </w:r>
      <w:r w:rsidR="000A7A5D" w:rsidRPr="00AB7546">
        <w:rPr>
          <w:rFonts w:cs="Verdana,Bold"/>
          <w:bCs/>
          <w:i/>
          <w:color w:val="000000"/>
          <w:szCs w:val="20"/>
        </w:rPr>
        <w:t>Interdisciplinary Training in Complex Networks and Systems</w:t>
      </w:r>
      <w:r w:rsidR="000A7A5D">
        <w:rPr>
          <w:rFonts w:cs="Verdana,Bold"/>
          <w:bCs/>
          <w:i/>
          <w:color w:val="000000"/>
          <w:szCs w:val="20"/>
        </w:rPr>
        <w:t xml:space="preserve">. </w:t>
      </w:r>
      <w:r w:rsidR="000A7A5D" w:rsidRPr="00AB7546">
        <w:rPr>
          <w:rFonts w:cs="Verdana,Bold"/>
          <w:bCs/>
          <w:color w:val="000000"/>
          <w:szCs w:val="20"/>
        </w:rPr>
        <w:t xml:space="preserve">Award Number:1735095; </w:t>
      </w:r>
      <w:r w:rsidR="000A7A5D">
        <w:rPr>
          <w:rFonts w:cs="Verdana,Bold"/>
          <w:bCs/>
          <w:color w:val="000000"/>
          <w:szCs w:val="20"/>
        </w:rPr>
        <w:t>PI</w:t>
      </w:r>
      <w:r w:rsidR="000A7A5D" w:rsidRPr="00AB7546">
        <w:rPr>
          <w:rFonts w:cs="Verdana,Bold"/>
          <w:bCs/>
          <w:color w:val="000000"/>
          <w:szCs w:val="20"/>
        </w:rPr>
        <w:t>:</w:t>
      </w:r>
      <w:r w:rsidR="000A7A5D">
        <w:rPr>
          <w:rFonts w:cs="Verdana,Bold"/>
          <w:bCs/>
          <w:color w:val="000000"/>
          <w:szCs w:val="20"/>
        </w:rPr>
        <w:t xml:space="preserve"> </w:t>
      </w:r>
      <w:r w:rsidR="000A7A5D" w:rsidRPr="00AB7546">
        <w:rPr>
          <w:rFonts w:cs="Verdana,Bold"/>
          <w:bCs/>
          <w:color w:val="000000"/>
          <w:szCs w:val="20"/>
        </w:rPr>
        <w:t>L</w:t>
      </w:r>
      <w:r w:rsidR="000A7A5D">
        <w:rPr>
          <w:rFonts w:cs="Verdana,Bold"/>
          <w:bCs/>
          <w:color w:val="000000"/>
          <w:szCs w:val="20"/>
        </w:rPr>
        <w:t>.</w:t>
      </w:r>
      <w:r w:rsidR="000A7A5D" w:rsidRPr="00AB7546">
        <w:rPr>
          <w:rFonts w:cs="Verdana,Bold"/>
          <w:bCs/>
          <w:color w:val="000000"/>
          <w:szCs w:val="20"/>
        </w:rPr>
        <w:t xml:space="preserve"> Rocha; Co-</w:t>
      </w:r>
      <w:r w:rsidR="000A7A5D">
        <w:rPr>
          <w:rFonts w:cs="Verdana,Bold"/>
          <w:bCs/>
          <w:color w:val="000000"/>
          <w:szCs w:val="20"/>
        </w:rPr>
        <w:t>PIs</w:t>
      </w:r>
      <w:r w:rsidR="000A7A5D" w:rsidRPr="00AB7546">
        <w:rPr>
          <w:rFonts w:cs="Verdana,Bold"/>
          <w:bCs/>
          <w:color w:val="000000"/>
          <w:szCs w:val="20"/>
        </w:rPr>
        <w:t>:</w:t>
      </w:r>
      <w:r w:rsidR="000A7A5D">
        <w:rPr>
          <w:rFonts w:cs="Verdana,Bold"/>
          <w:bCs/>
          <w:color w:val="000000"/>
          <w:szCs w:val="20"/>
        </w:rPr>
        <w:t xml:space="preserve"> </w:t>
      </w:r>
      <w:r w:rsidR="000A7A5D" w:rsidRPr="00AB7546">
        <w:rPr>
          <w:rFonts w:cs="Verdana,Bold"/>
          <w:bCs/>
          <w:color w:val="000000"/>
          <w:szCs w:val="20"/>
        </w:rPr>
        <w:t>A</w:t>
      </w:r>
      <w:r w:rsidR="000A7A5D">
        <w:rPr>
          <w:rFonts w:cs="Verdana,Bold"/>
          <w:bCs/>
          <w:color w:val="000000"/>
          <w:szCs w:val="20"/>
        </w:rPr>
        <w:t>.</w:t>
      </w:r>
      <w:r w:rsidR="000A7A5D" w:rsidRPr="00AB7546">
        <w:rPr>
          <w:rFonts w:cs="Verdana,Bold"/>
          <w:bCs/>
          <w:color w:val="000000"/>
          <w:szCs w:val="20"/>
        </w:rPr>
        <w:t xml:space="preserve"> Razo, B</w:t>
      </w:r>
      <w:r w:rsidR="000A7A5D">
        <w:rPr>
          <w:rFonts w:cs="Verdana,Bold"/>
          <w:bCs/>
          <w:color w:val="000000"/>
          <w:szCs w:val="20"/>
        </w:rPr>
        <w:t xml:space="preserve">. </w:t>
      </w:r>
      <w:r w:rsidR="000A7A5D" w:rsidRPr="00AB7546">
        <w:rPr>
          <w:rFonts w:cs="Verdana,Bold"/>
          <w:bCs/>
          <w:color w:val="000000"/>
          <w:szCs w:val="20"/>
        </w:rPr>
        <w:t>Pescosolido, K</w:t>
      </w:r>
      <w:r w:rsidR="000A7A5D">
        <w:rPr>
          <w:rFonts w:cs="Verdana,Bold"/>
          <w:bCs/>
          <w:color w:val="000000"/>
          <w:szCs w:val="20"/>
        </w:rPr>
        <w:t>.Börn</w:t>
      </w:r>
      <w:r w:rsidR="000A7A5D" w:rsidRPr="00AB7546">
        <w:rPr>
          <w:rFonts w:cs="Verdana,Bold"/>
          <w:bCs/>
          <w:color w:val="000000"/>
          <w:szCs w:val="20"/>
        </w:rPr>
        <w:t>er, Olaf Sporns; Start Date:</w:t>
      </w:r>
      <w:r w:rsidR="00132380">
        <w:rPr>
          <w:rFonts w:cs="Verdana,Bold"/>
          <w:bCs/>
          <w:color w:val="000000"/>
          <w:szCs w:val="20"/>
        </w:rPr>
        <w:t xml:space="preserve"> September 1, 2</w:t>
      </w:r>
      <w:r w:rsidR="000A7A5D" w:rsidRPr="00AB7546">
        <w:rPr>
          <w:rFonts w:cs="Verdana,Bold"/>
          <w:bCs/>
          <w:color w:val="000000"/>
          <w:szCs w:val="20"/>
        </w:rPr>
        <w:t>0</w:t>
      </w:r>
      <w:r w:rsidR="000A7A5D">
        <w:rPr>
          <w:rFonts w:cs="Verdana,Bold"/>
          <w:bCs/>
          <w:color w:val="000000"/>
          <w:szCs w:val="20"/>
        </w:rPr>
        <w:t xml:space="preserve">17; Award Amount:$2,999,845. </w:t>
      </w:r>
      <w:r w:rsidR="00132380" w:rsidRPr="00115E9B">
        <w:rPr>
          <w:rFonts w:cs="Verdana,Bold"/>
          <w:b/>
          <w:bCs/>
          <w:color w:val="000000"/>
          <w:szCs w:val="20"/>
        </w:rPr>
        <w:t>Awarde</w:t>
      </w:r>
      <w:r w:rsidR="000A7A5D" w:rsidRPr="00115E9B">
        <w:rPr>
          <w:rFonts w:cs="Verdana,Bold"/>
          <w:b/>
          <w:bCs/>
          <w:color w:val="000000"/>
          <w:szCs w:val="20"/>
        </w:rPr>
        <w:t>d.</w:t>
      </w:r>
    </w:p>
    <w:p w14:paraId="0BF3D990" w14:textId="77777777" w:rsidR="00DA7CD9" w:rsidRDefault="00DA7CD9" w:rsidP="00DA7CD9">
      <w:pPr>
        <w:autoSpaceDE w:val="0"/>
        <w:autoSpaceDN w:val="0"/>
        <w:adjustRightInd w:val="0"/>
        <w:spacing w:before="120" w:after="120"/>
        <w:ind w:left="360"/>
        <w:rPr>
          <w:rFonts w:cs="Verdana,Bold"/>
          <w:bCs/>
          <w:color w:val="000000"/>
          <w:szCs w:val="15"/>
        </w:rPr>
      </w:pPr>
      <w:r>
        <w:rPr>
          <w:rFonts w:cs="Verdana,Bold"/>
          <w:bCs/>
          <w:color w:val="000000"/>
          <w:szCs w:val="15"/>
        </w:rPr>
        <w:t xml:space="preserve">NSF-BD-Spokes, </w:t>
      </w:r>
      <w:r w:rsidRPr="00B773CF">
        <w:rPr>
          <w:rFonts w:cs="Verdana,Bold"/>
          <w:bCs/>
          <w:i/>
          <w:color w:val="000000"/>
          <w:szCs w:val="15"/>
        </w:rPr>
        <w:t>Social Media Macroscope</w:t>
      </w:r>
      <w:r>
        <w:rPr>
          <w:rFonts w:cs="Verdana,Bold"/>
          <w:bCs/>
          <w:color w:val="000000"/>
          <w:szCs w:val="15"/>
        </w:rPr>
        <w:t xml:space="preserve">. PI: J. Yun, Co-PI: V. Pentchev. Subaward from University of Illinois Urbana-Champagne. Submitted September 2017. Subaward total costs $261,188. </w:t>
      </w:r>
      <w:r w:rsidRPr="00115E9B">
        <w:rPr>
          <w:rFonts w:cs="Verdana,Bold"/>
          <w:b/>
          <w:bCs/>
          <w:color w:val="000000"/>
          <w:szCs w:val="15"/>
        </w:rPr>
        <w:t>Not funded.</w:t>
      </w:r>
      <w:r w:rsidRPr="00132380">
        <w:rPr>
          <w:rFonts w:cs="Verdana,Bold"/>
          <w:bCs/>
          <w:color w:val="000000"/>
          <w:szCs w:val="15"/>
        </w:rPr>
        <w:t xml:space="preserve"> </w:t>
      </w:r>
    </w:p>
    <w:p w14:paraId="24EE154C" w14:textId="77777777" w:rsidR="00DA7CD9" w:rsidRDefault="00DA7CD9" w:rsidP="00DA7CD9">
      <w:pPr>
        <w:autoSpaceDE w:val="0"/>
        <w:autoSpaceDN w:val="0"/>
        <w:adjustRightInd w:val="0"/>
        <w:spacing w:before="120" w:after="120"/>
        <w:ind w:left="360"/>
        <w:rPr>
          <w:rFonts w:cs="Verdana,Bold"/>
          <w:bCs/>
          <w:color w:val="000000"/>
          <w:szCs w:val="15"/>
        </w:rPr>
      </w:pPr>
      <w:r>
        <w:rPr>
          <w:rFonts w:cs="Verdana,Bold"/>
          <w:bCs/>
          <w:color w:val="000000"/>
          <w:szCs w:val="15"/>
        </w:rPr>
        <w:t xml:space="preserve">Indiana University, Emerging Areas of Research (EAR).  </w:t>
      </w:r>
      <w:r w:rsidRPr="00CE6AF7">
        <w:rPr>
          <w:rFonts w:cs="Verdana,Bold"/>
          <w:bCs/>
          <w:i/>
          <w:color w:val="000000"/>
          <w:szCs w:val="15"/>
        </w:rPr>
        <w:t>Educational Data Science.</w:t>
      </w:r>
      <w:r>
        <w:rPr>
          <w:rFonts w:cs="Verdana,Bold"/>
          <w:bCs/>
          <w:i/>
          <w:color w:val="000000"/>
          <w:szCs w:val="15"/>
        </w:rPr>
        <w:t xml:space="preserve"> </w:t>
      </w:r>
      <w:r>
        <w:rPr>
          <w:rFonts w:cs="Verdana,Bold"/>
          <w:bCs/>
          <w:color w:val="000000"/>
          <w:szCs w:val="15"/>
        </w:rPr>
        <w:t>PIs: K. Borner, R. Goldstone, M. Groth, D. Hickey, B. Motz, G. Rehrey, &amp; J. Robinson. Fall 2017.</w:t>
      </w:r>
      <w:r w:rsidRPr="00115E9B">
        <w:rPr>
          <w:rFonts w:cs="Verdana,Bold"/>
          <w:b/>
          <w:bCs/>
          <w:color w:val="000000"/>
          <w:szCs w:val="15"/>
        </w:rPr>
        <w:t xml:space="preserve"> Not funded. </w:t>
      </w:r>
    </w:p>
    <w:p w14:paraId="4A2F2C5F" w14:textId="79EE9587" w:rsidR="00FF66BA" w:rsidRDefault="00BF6804" w:rsidP="00E52881">
      <w:pPr>
        <w:autoSpaceDE w:val="0"/>
        <w:autoSpaceDN w:val="0"/>
        <w:adjustRightInd w:val="0"/>
        <w:spacing w:before="120" w:after="120"/>
        <w:ind w:left="360"/>
        <w:rPr>
          <w:rFonts w:cs="Verdana,Bold"/>
          <w:bCs/>
          <w:color w:val="000000"/>
          <w:szCs w:val="15"/>
        </w:rPr>
      </w:pPr>
      <w:r w:rsidRPr="00BF6804">
        <w:rPr>
          <w:rFonts w:cs="Verdana,Bold"/>
          <w:b/>
          <w:bCs/>
          <w:color w:val="000000"/>
          <w:szCs w:val="15"/>
        </w:rPr>
        <w:t>*</w:t>
      </w:r>
      <w:r w:rsidR="00FF66BA" w:rsidRPr="00617555">
        <w:rPr>
          <w:rFonts w:cs="Verdana,Bold"/>
          <w:bCs/>
          <w:color w:val="000000"/>
          <w:szCs w:val="15"/>
        </w:rPr>
        <w:t xml:space="preserve">Defense Advanced Projects Research Agency. DARPA BAA-16-32, COSINE:  </w:t>
      </w:r>
      <w:r w:rsidR="00FF66BA" w:rsidRPr="00617555">
        <w:rPr>
          <w:rFonts w:cs="Verdana,Bold"/>
          <w:bCs/>
          <w:i/>
          <w:color w:val="000000"/>
          <w:szCs w:val="15"/>
        </w:rPr>
        <w:t>Cognitive Online Simulation of Information Network Environments</w:t>
      </w:r>
      <w:r w:rsidR="00FF66BA">
        <w:rPr>
          <w:rFonts w:cs="Verdana,Bold"/>
          <w:bCs/>
          <w:i/>
          <w:color w:val="000000"/>
          <w:szCs w:val="15"/>
        </w:rPr>
        <w:t>.</w:t>
      </w:r>
      <w:r w:rsidR="00FF66BA">
        <w:rPr>
          <w:rFonts w:cs="Verdana,Bold"/>
          <w:bCs/>
          <w:color w:val="000000"/>
          <w:szCs w:val="15"/>
        </w:rPr>
        <w:t xml:space="preserve"> S</w:t>
      </w:r>
      <w:r w:rsidR="00FF66BA" w:rsidRPr="00617555">
        <w:rPr>
          <w:rFonts w:cs="Verdana,Bold"/>
          <w:bCs/>
          <w:color w:val="000000"/>
          <w:szCs w:val="15"/>
        </w:rPr>
        <w:t>ub</w:t>
      </w:r>
      <w:r w:rsidR="00FF66BA">
        <w:rPr>
          <w:rFonts w:cs="Verdana,Bold"/>
          <w:bCs/>
          <w:color w:val="000000"/>
          <w:szCs w:val="15"/>
        </w:rPr>
        <w:t>award</w:t>
      </w:r>
      <w:r w:rsidR="00FF66BA" w:rsidRPr="00617555">
        <w:rPr>
          <w:rFonts w:cs="Verdana,Bold"/>
          <w:bCs/>
          <w:color w:val="000000"/>
          <w:szCs w:val="15"/>
        </w:rPr>
        <w:t xml:space="preserve"> from University of Southern California; PI: E. Ferrara</w:t>
      </w:r>
      <w:r w:rsidR="00FF66BA">
        <w:rPr>
          <w:rFonts w:cs="Verdana,Bold"/>
          <w:bCs/>
          <w:color w:val="000000"/>
          <w:szCs w:val="15"/>
        </w:rPr>
        <w:t>, Co-I F. Menczer</w:t>
      </w:r>
      <w:r w:rsidR="00FF66BA" w:rsidRPr="00617555">
        <w:rPr>
          <w:rFonts w:cs="Verdana,Bold"/>
          <w:bCs/>
          <w:color w:val="000000"/>
          <w:szCs w:val="15"/>
        </w:rPr>
        <w:t xml:space="preserve">. 2016. Total costs: </w:t>
      </w:r>
      <w:r w:rsidR="00FF66BA">
        <w:rPr>
          <w:rFonts w:cs="Verdana,Bold"/>
          <w:bCs/>
          <w:color w:val="000000"/>
          <w:szCs w:val="15"/>
        </w:rPr>
        <w:t>$1.2M.</w:t>
      </w:r>
      <w:r w:rsidR="00FF66BA" w:rsidRPr="00617555">
        <w:rPr>
          <w:rFonts w:cs="Verdana,Bold"/>
          <w:bCs/>
          <w:color w:val="000000"/>
          <w:szCs w:val="15"/>
        </w:rPr>
        <w:t xml:space="preserve"> </w:t>
      </w:r>
      <w:r w:rsidR="00132380" w:rsidRPr="00115E9B">
        <w:rPr>
          <w:b/>
        </w:rPr>
        <w:t>Awarded</w:t>
      </w:r>
      <w:r w:rsidR="00FF66BA" w:rsidRPr="00132380">
        <w:t>.</w:t>
      </w:r>
    </w:p>
    <w:p w14:paraId="17DA46EC" w14:textId="18628C3D" w:rsidR="00AB7546" w:rsidRPr="00AB7546" w:rsidRDefault="00BF6804" w:rsidP="00E52881">
      <w:pPr>
        <w:autoSpaceDE w:val="0"/>
        <w:autoSpaceDN w:val="0"/>
        <w:adjustRightInd w:val="0"/>
        <w:spacing w:before="120" w:after="120"/>
        <w:ind w:left="360"/>
        <w:rPr>
          <w:rFonts w:cs="Verdana,Bold"/>
          <w:bCs/>
          <w:color w:val="000000"/>
          <w:szCs w:val="20"/>
        </w:rPr>
      </w:pPr>
      <w:r w:rsidRPr="00BF6804">
        <w:rPr>
          <w:rFonts w:cs="Verdana,Bold"/>
          <w:b/>
          <w:bCs/>
          <w:color w:val="000000"/>
          <w:szCs w:val="20"/>
        </w:rPr>
        <w:t>*</w:t>
      </w:r>
      <w:r w:rsidR="00AB7546" w:rsidRPr="00AB7546">
        <w:rPr>
          <w:rFonts w:cs="Verdana,Bold"/>
          <w:bCs/>
          <w:color w:val="000000"/>
          <w:szCs w:val="20"/>
        </w:rPr>
        <w:t>BD Spokes: SPOKE: MIDWEST: Collaborative: Advanced Computational Neuroscience Network (ACNN)</w:t>
      </w:r>
      <w:r w:rsidR="00AB7546">
        <w:rPr>
          <w:rFonts w:cs="Verdana,Bold"/>
          <w:bCs/>
          <w:color w:val="000000"/>
          <w:szCs w:val="20"/>
        </w:rPr>
        <w:t xml:space="preserve">. </w:t>
      </w:r>
      <w:r w:rsidR="00AB7546" w:rsidRPr="00AB7546">
        <w:rPr>
          <w:rFonts w:cs="Verdana,Bold"/>
          <w:bCs/>
          <w:color w:val="000000"/>
          <w:szCs w:val="20"/>
        </w:rPr>
        <w:t>Award Number:</w:t>
      </w:r>
      <w:r w:rsidR="00782881">
        <w:rPr>
          <w:rFonts w:cs="Verdana,Bold"/>
          <w:bCs/>
          <w:color w:val="000000"/>
          <w:szCs w:val="20"/>
        </w:rPr>
        <w:t xml:space="preserve"> </w:t>
      </w:r>
      <w:r w:rsidR="00AB7546" w:rsidRPr="00AB7546">
        <w:rPr>
          <w:rFonts w:cs="Verdana,Bold"/>
          <w:bCs/>
          <w:color w:val="000000"/>
          <w:szCs w:val="20"/>
        </w:rPr>
        <w:t xml:space="preserve">1636893; </w:t>
      </w:r>
      <w:r w:rsidR="00AB7546">
        <w:rPr>
          <w:rFonts w:cs="Verdana,Bold"/>
          <w:bCs/>
          <w:color w:val="000000"/>
          <w:szCs w:val="20"/>
        </w:rPr>
        <w:t>PI</w:t>
      </w:r>
      <w:r w:rsidR="00AB7546" w:rsidRPr="00AB7546">
        <w:rPr>
          <w:rFonts w:cs="Verdana,Bold"/>
          <w:bCs/>
          <w:color w:val="000000"/>
          <w:szCs w:val="20"/>
        </w:rPr>
        <w:t>:</w:t>
      </w:r>
      <w:r w:rsidR="00AB7546">
        <w:rPr>
          <w:rFonts w:cs="Verdana,Bold"/>
          <w:bCs/>
          <w:color w:val="000000"/>
          <w:szCs w:val="20"/>
        </w:rPr>
        <w:t xml:space="preserve"> </w:t>
      </w:r>
      <w:r w:rsidR="00AB7546" w:rsidRPr="00AB7546">
        <w:rPr>
          <w:rFonts w:cs="Verdana,Bold"/>
          <w:bCs/>
          <w:color w:val="000000"/>
          <w:szCs w:val="20"/>
        </w:rPr>
        <w:t>F</w:t>
      </w:r>
      <w:r w:rsidR="00AB7546">
        <w:rPr>
          <w:rFonts w:cs="Verdana,Bold"/>
          <w:bCs/>
          <w:color w:val="000000"/>
          <w:szCs w:val="20"/>
        </w:rPr>
        <w:t>.</w:t>
      </w:r>
      <w:r w:rsidR="00AB7546" w:rsidRPr="00AB7546">
        <w:rPr>
          <w:rFonts w:cs="Verdana,Bold"/>
          <w:bCs/>
          <w:color w:val="000000"/>
          <w:szCs w:val="20"/>
        </w:rPr>
        <w:t xml:space="preserve"> Pestilli; Co-Pl</w:t>
      </w:r>
      <w:r w:rsidR="00AB7546">
        <w:rPr>
          <w:rFonts w:cs="Verdana,Bold"/>
          <w:bCs/>
          <w:color w:val="000000"/>
          <w:szCs w:val="20"/>
        </w:rPr>
        <w:t>s</w:t>
      </w:r>
      <w:r w:rsidR="00AB7546" w:rsidRPr="00AB7546">
        <w:rPr>
          <w:rFonts w:cs="Verdana,Bold"/>
          <w:bCs/>
          <w:color w:val="000000"/>
          <w:szCs w:val="20"/>
        </w:rPr>
        <w:t>:</w:t>
      </w:r>
      <w:r w:rsidR="00AB7546">
        <w:rPr>
          <w:rFonts w:cs="Verdana,Bold"/>
          <w:bCs/>
          <w:color w:val="000000"/>
          <w:szCs w:val="20"/>
        </w:rPr>
        <w:t xml:space="preserve"> </w:t>
      </w:r>
      <w:r w:rsidR="00AB7546" w:rsidRPr="00AB7546">
        <w:rPr>
          <w:rFonts w:cs="Verdana,Bold"/>
          <w:bCs/>
          <w:color w:val="000000"/>
          <w:szCs w:val="20"/>
        </w:rPr>
        <w:t>O</w:t>
      </w:r>
      <w:r w:rsidR="00AB7546">
        <w:rPr>
          <w:rFonts w:cs="Verdana,Bold"/>
          <w:bCs/>
          <w:color w:val="000000"/>
          <w:szCs w:val="20"/>
        </w:rPr>
        <w:t xml:space="preserve">. </w:t>
      </w:r>
      <w:r w:rsidR="00AB7546" w:rsidRPr="00AB7546">
        <w:rPr>
          <w:rFonts w:cs="Verdana,Bold"/>
          <w:bCs/>
          <w:color w:val="000000"/>
          <w:szCs w:val="20"/>
        </w:rPr>
        <w:t>Sporns, A</w:t>
      </w:r>
      <w:r w:rsidR="00AB7546">
        <w:rPr>
          <w:rFonts w:cs="Verdana,Bold"/>
          <w:bCs/>
          <w:color w:val="000000"/>
          <w:szCs w:val="20"/>
        </w:rPr>
        <w:t>.</w:t>
      </w:r>
      <w:r w:rsidR="00AB7546" w:rsidRPr="00AB7546">
        <w:rPr>
          <w:rFonts w:cs="Verdana,Bold"/>
          <w:bCs/>
          <w:color w:val="000000"/>
          <w:szCs w:val="20"/>
        </w:rPr>
        <w:t xml:space="preserve"> Saykin, L</w:t>
      </w:r>
      <w:r w:rsidR="00AB7546">
        <w:rPr>
          <w:rFonts w:cs="Verdana,Bold"/>
          <w:bCs/>
          <w:color w:val="000000"/>
          <w:szCs w:val="20"/>
        </w:rPr>
        <w:t>.</w:t>
      </w:r>
      <w:r w:rsidR="00AB7546" w:rsidRPr="00AB7546">
        <w:rPr>
          <w:rFonts w:cs="Verdana,Bold"/>
          <w:bCs/>
          <w:color w:val="000000"/>
          <w:szCs w:val="20"/>
        </w:rPr>
        <w:t xml:space="preserve"> Wang; Start Date:</w:t>
      </w:r>
      <w:r w:rsidR="00695F59">
        <w:rPr>
          <w:rFonts w:cs="Verdana,Bold"/>
          <w:bCs/>
          <w:color w:val="000000"/>
          <w:szCs w:val="20"/>
        </w:rPr>
        <w:t xml:space="preserve"> September 1, </w:t>
      </w:r>
      <w:r w:rsidR="00AB7546" w:rsidRPr="00AB7546">
        <w:rPr>
          <w:rFonts w:cs="Verdana,Bold"/>
          <w:bCs/>
          <w:color w:val="000000"/>
          <w:szCs w:val="20"/>
        </w:rPr>
        <w:t>2016; Award Amount:$332,869.</w:t>
      </w:r>
      <w:r w:rsidR="00AB7546">
        <w:rPr>
          <w:rFonts w:cs="Verdana,Bold"/>
          <w:bCs/>
          <w:color w:val="000000"/>
          <w:szCs w:val="20"/>
        </w:rPr>
        <w:t xml:space="preserve"> </w:t>
      </w:r>
      <w:r w:rsidR="00132380" w:rsidRPr="00115E9B">
        <w:rPr>
          <w:b/>
        </w:rPr>
        <w:t>Awarded</w:t>
      </w:r>
      <w:r w:rsidR="00AB7546" w:rsidRPr="00132380">
        <w:t>.</w:t>
      </w:r>
    </w:p>
    <w:p w14:paraId="619A22E2" w14:textId="77777777" w:rsidR="00AF3E06" w:rsidRDefault="00AF3E06" w:rsidP="00E52881">
      <w:pPr>
        <w:autoSpaceDE w:val="0"/>
        <w:autoSpaceDN w:val="0"/>
        <w:adjustRightInd w:val="0"/>
        <w:spacing w:before="120" w:after="120"/>
        <w:ind w:left="360"/>
        <w:rPr>
          <w:rFonts w:cs="Verdana,Bold"/>
          <w:bCs/>
          <w:color w:val="000000"/>
          <w:szCs w:val="15"/>
        </w:rPr>
      </w:pPr>
      <w:r>
        <w:rPr>
          <w:rFonts w:cs="Verdana,Bold"/>
          <w:bCs/>
          <w:color w:val="000000"/>
          <w:szCs w:val="15"/>
        </w:rPr>
        <w:t xml:space="preserve">Indiana University, Emerging Areas of Research (EAR), </w:t>
      </w:r>
      <w:r w:rsidRPr="007721BB">
        <w:rPr>
          <w:rFonts w:cs="Verdana,Bold"/>
          <w:bCs/>
          <w:i/>
          <w:color w:val="000000"/>
          <w:szCs w:val="15"/>
        </w:rPr>
        <w:t>The Indiana Social Simulation Platform (ISSP)</w:t>
      </w:r>
      <w:r>
        <w:rPr>
          <w:rFonts w:cs="Verdana,Bold"/>
          <w:bCs/>
          <w:color w:val="000000"/>
          <w:szCs w:val="15"/>
        </w:rPr>
        <w:t xml:space="preserve">. E. Castronova, A. Alexeev, B., Bertenthal, D. Henshel, S. Kuebler, X. Liu, P. Mabry, V. Pentchev, J. Ross, M. Sellers, Wing, C., X. Yan. </w:t>
      </w:r>
      <w:r w:rsidR="00E52881">
        <w:rPr>
          <w:rFonts w:cs="Verdana,Bold"/>
          <w:bCs/>
          <w:color w:val="000000"/>
          <w:szCs w:val="15"/>
        </w:rPr>
        <w:t>October 13, 2017.</w:t>
      </w:r>
      <w:r w:rsidRPr="00115E9B">
        <w:rPr>
          <w:rFonts w:cs="Verdana,Bold"/>
          <w:b/>
          <w:bCs/>
          <w:color w:val="000000"/>
          <w:szCs w:val="15"/>
        </w:rPr>
        <w:t xml:space="preserve"> </w:t>
      </w:r>
      <w:r w:rsidR="00EC4F9A" w:rsidRPr="00115E9B">
        <w:rPr>
          <w:rFonts w:cs="Verdana,Bold"/>
          <w:b/>
          <w:bCs/>
          <w:color w:val="000000"/>
          <w:szCs w:val="15"/>
        </w:rPr>
        <w:t>Not funded</w:t>
      </w:r>
      <w:r w:rsidRPr="00695F59">
        <w:rPr>
          <w:rFonts w:cs="Verdana,Bold"/>
          <w:bCs/>
          <w:color w:val="000000"/>
          <w:szCs w:val="15"/>
        </w:rPr>
        <w:t>.</w:t>
      </w:r>
      <w:r>
        <w:rPr>
          <w:rFonts w:cs="Verdana,Bold"/>
          <w:bCs/>
          <w:color w:val="000000"/>
          <w:szCs w:val="15"/>
        </w:rPr>
        <w:t xml:space="preserve"> </w:t>
      </w:r>
    </w:p>
    <w:p w14:paraId="2C388DFE" w14:textId="3519D4BC" w:rsidR="00132380" w:rsidRPr="00695F59" w:rsidRDefault="00132380" w:rsidP="00132380">
      <w:pPr>
        <w:autoSpaceDE w:val="0"/>
        <w:autoSpaceDN w:val="0"/>
        <w:adjustRightInd w:val="0"/>
        <w:spacing w:before="120" w:after="120"/>
        <w:ind w:left="360"/>
        <w:rPr>
          <w:rFonts w:cs="Verdana,Bold"/>
          <w:bCs/>
          <w:color w:val="000000"/>
          <w:szCs w:val="15"/>
        </w:rPr>
      </w:pPr>
      <w:r>
        <w:rPr>
          <w:rFonts w:cs="Verdana,Bold"/>
          <w:bCs/>
          <w:color w:val="000000"/>
          <w:szCs w:val="15"/>
        </w:rPr>
        <w:t xml:space="preserve">NIH </w:t>
      </w:r>
      <w:r w:rsidRPr="009D732B">
        <w:rPr>
          <w:rFonts w:cs="Verdana,Bold"/>
          <w:bCs/>
          <w:color w:val="000000"/>
          <w:szCs w:val="15"/>
        </w:rPr>
        <w:t xml:space="preserve">NIGMS </w:t>
      </w:r>
      <w:r w:rsidRPr="00425E92">
        <w:rPr>
          <w:rFonts w:cs="Verdana,Bold"/>
          <w:bCs/>
          <w:color w:val="000000"/>
          <w:szCs w:val="15"/>
        </w:rPr>
        <w:t>Maximizing Investigators' Research Award for Early Stage Investigators (R35)</w:t>
      </w:r>
      <w:r>
        <w:rPr>
          <w:rFonts w:cs="Verdana,Bold"/>
          <w:bCs/>
          <w:color w:val="000000"/>
          <w:szCs w:val="15"/>
        </w:rPr>
        <w:t xml:space="preserve"> </w:t>
      </w:r>
      <w:r w:rsidRPr="00425E92">
        <w:rPr>
          <w:rFonts w:cs="Verdana,Bold"/>
          <w:bCs/>
          <w:i/>
          <w:color w:val="000000"/>
          <w:szCs w:val="15"/>
        </w:rPr>
        <w:t>Accelerating biomedical discovery by integrating reproducible, big data infrastructure with science analytics technology</w:t>
      </w:r>
      <w:r>
        <w:rPr>
          <w:rFonts w:cs="Verdana,Bold"/>
          <w:bCs/>
          <w:i/>
          <w:color w:val="000000"/>
          <w:szCs w:val="15"/>
        </w:rPr>
        <w:t>.</w:t>
      </w:r>
      <w:r>
        <w:rPr>
          <w:rFonts w:cs="Verdana,Bold"/>
          <w:bCs/>
          <w:color w:val="000000"/>
          <w:szCs w:val="15"/>
        </w:rPr>
        <w:t xml:space="preserve"> PI: F.</w:t>
      </w:r>
      <w:r w:rsidRPr="00425E92">
        <w:rPr>
          <w:rFonts w:cs="Verdana,Bold"/>
          <w:bCs/>
          <w:color w:val="000000"/>
          <w:szCs w:val="15"/>
        </w:rPr>
        <w:t>Pestilli</w:t>
      </w:r>
      <w:r>
        <w:rPr>
          <w:rFonts w:cs="Verdana,Bold"/>
          <w:bCs/>
          <w:color w:val="000000"/>
          <w:szCs w:val="15"/>
        </w:rPr>
        <w:t xml:space="preserve">. Fall 2017. Total costs: $1.25M. </w:t>
      </w:r>
      <w:r w:rsidRPr="00115E9B">
        <w:rPr>
          <w:rFonts w:cs="Verdana,Bold"/>
          <w:b/>
          <w:bCs/>
          <w:color w:val="000000"/>
          <w:szCs w:val="15"/>
        </w:rPr>
        <w:t>Not funded</w:t>
      </w:r>
      <w:r w:rsidRPr="00695F59">
        <w:rPr>
          <w:rFonts w:cs="Verdana,Bold"/>
          <w:bCs/>
          <w:color w:val="000000"/>
          <w:szCs w:val="15"/>
        </w:rPr>
        <w:t xml:space="preserve">. </w:t>
      </w:r>
    </w:p>
    <w:p w14:paraId="10AC17CD" w14:textId="3498CEBE" w:rsidR="00132380" w:rsidRPr="00695F59" w:rsidRDefault="00132380" w:rsidP="00132380">
      <w:pPr>
        <w:autoSpaceDE w:val="0"/>
        <w:autoSpaceDN w:val="0"/>
        <w:adjustRightInd w:val="0"/>
        <w:spacing w:before="120" w:after="120"/>
        <w:ind w:left="360"/>
        <w:rPr>
          <w:rFonts w:cs="Verdana,Bold"/>
          <w:bCs/>
          <w:color w:val="000000"/>
          <w:szCs w:val="20"/>
        </w:rPr>
      </w:pPr>
      <w:r w:rsidRPr="004729D3">
        <w:rPr>
          <w:rFonts w:cs="Verdana,Bold"/>
          <w:bCs/>
          <w:i/>
          <w:color w:val="000000"/>
          <w:szCs w:val="20"/>
        </w:rPr>
        <w:t>Promoting trustworthiness, diligence, and curiosity in communication across diverse online communities</w:t>
      </w:r>
      <w:r>
        <w:rPr>
          <w:rFonts w:cs="Verdana,Bold"/>
          <w:bCs/>
          <w:color w:val="000000"/>
          <w:szCs w:val="20"/>
        </w:rPr>
        <w:t xml:space="preserve">.  PI: G. Ciampaglia. Preliminary proposal submitted August, 2017. Templeton Foundation. </w:t>
      </w:r>
      <w:r w:rsidRPr="004729D3">
        <w:rPr>
          <w:rFonts w:cs="Verdana,Bold"/>
          <w:bCs/>
          <w:color w:val="000000"/>
          <w:szCs w:val="20"/>
        </w:rPr>
        <w:t>$1,827,443</w:t>
      </w:r>
      <w:r>
        <w:rPr>
          <w:rFonts w:cs="Verdana,Bold"/>
          <w:bCs/>
          <w:color w:val="000000"/>
          <w:szCs w:val="20"/>
        </w:rPr>
        <w:t>.</w:t>
      </w:r>
      <w:r w:rsidRPr="00695F59">
        <w:rPr>
          <w:rFonts w:cs="Verdana,Bold"/>
          <w:bCs/>
          <w:color w:val="000000"/>
          <w:szCs w:val="20"/>
        </w:rPr>
        <w:t xml:space="preserve"> </w:t>
      </w:r>
      <w:r w:rsidRPr="00115E9B">
        <w:rPr>
          <w:rFonts w:cs="Verdana,Bold"/>
          <w:b/>
          <w:bCs/>
          <w:color w:val="000000"/>
          <w:szCs w:val="20"/>
        </w:rPr>
        <w:t>Not invited for full proposal</w:t>
      </w:r>
      <w:r w:rsidRPr="00695F59">
        <w:rPr>
          <w:rFonts w:cs="Verdana,Bold"/>
          <w:bCs/>
          <w:color w:val="000000"/>
          <w:szCs w:val="20"/>
        </w:rPr>
        <w:t>.</w:t>
      </w:r>
    </w:p>
    <w:p w14:paraId="1B92BFBB" w14:textId="77777777" w:rsidR="00132380" w:rsidRPr="00695F59" w:rsidRDefault="00132380" w:rsidP="00132380">
      <w:pPr>
        <w:autoSpaceDE w:val="0"/>
        <w:autoSpaceDN w:val="0"/>
        <w:adjustRightInd w:val="0"/>
        <w:spacing w:before="120" w:after="120"/>
        <w:ind w:left="360"/>
        <w:rPr>
          <w:rFonts w:cs="Verdana,Bold"/>
          <w:bCs/>
          <w:color w:val="000000"/>
          <w:szCs w:val="20"/>
        </w:rPr>
      </w:pPr>
      <w:r w:rsidRPr="00257F23">
        <w:rPr>
          <w:rFonts w:cs="Verdana,Bold"/>
          <w:bCs/>
          <w:color w:val="000000"/>
          <w:szCs w:val="20"/>
        </w:rPr>
        <w:t xml:space="preserve">DARPA HR001117S0018: Computational Simulation of Online Social Behavior (SocialSim), </w:t>
      </w:r>
      <w:r w:rsidRPr="00257F23">
        <w:rPr>
          <w:rFonts w:cs="Verdana,Bold"/>
          <w:bCs/>
          <w:i/>
          <w:color w:val="000000"/>
          <w:szCs w:val="20"/>
        </w:rPr>
        <w:t xml:space="preserve">Social Research Gamery (SoRGery): An Online Game Environment for Social Science Research on the Determinants of Information Transmission, Belief Formation, and Behavior in Social Networks. </w:t>
      </w:r>
      <w:r w:rsidRPr="00257F23">
        <w:rPr>
          <w:rFonts w:cs="Verdana,Bold"/>
          <w:bCs/>
          <w:color w:val="000000"/>
          <w:szCs w:val="20"/>
        </w:rPr>
        <w:t xml:space="preserve">PI: D. Henshel. Preliminary proposal. 2017. $9,541,878. </w:t>
      </w:r>
      <w:r w:rsidRPr="00115E9B">
        <w:rPr>
          <w:rFonts w:cs="Verdana,Bold"/>
          <w:b/>
          <w:bCs/>
          <w:color w:val="000000"/>
          <w:szCs w:val="20"/>
        </w:rPr>
        <w:t>Not encouraged to submit full proposal</w:t>
      </w:r>
      <w:r w:rsidRPr="00695F59">
        <w:rPr>
          <w:rFonts w:cs="Verdana,Bold"/>
          <w:bCs/>
          <w:color w:val="000000"/>
          <w:szCs w:val="20"/>
        </w:rPr>
        <w:t>.</w:t>
      </w:r>
    </w:p>
    <w:p w14:paraId="2B8615CB" w14:textId="77777777" w:rsidR="00FE40DB" w:rsidRDefault="00132380" w:rsidP="00FE40DB">
      <w:pPr>
        <w:autoSpaceDE w:val="0"/>
        <w:autoSpaceDN w:val="0"/>
        <w:adjustRightInd w:val="0"/>
        <w:spacing w:before="120" w:after="120"/>
        <w:ind w:left="360"/>
        <w:rPr>
          <w:rFonts w:cs="Verdana,Bold"/>
          <w:b/>
          <w:bCs/>
          <w:color w:val="000000"/>
          <w:szCs w:val="20"/>
        </w:rPr>
      </w:pPr>
      <w:r w:rsidRPr="00084B14">
        <w:rPr>
          <w:rFonts w:cs="Verdana,Bold"/>
          <w:bCs/>
          <w:color w:val="000000"/>
          <w:szCs w:val="15"/>
        </w:rPr>
        <w:t xml:space="preserve">DoD Minerva, </w:t>
      </w:r>
      <w:r w:rsidRPr="00084B14">
        <w:rPr>
          <w:rFonts w:cs="Verdana,Bold"/>
          <w:bCs/>
          <w:i/>
          <w:color w:val="000000"/>
          <w:szCs w:val="15"/>
        </w:rPr>
        <w:t>An Online Game Environment for Social Science Research: The Determinants of Malicious Behavioral</w:t>
      </w:r>
      <w:r w:rsidRPr="00084B14">
        <w:t xml:space="preserve"> </w:t>
      </w:r>
      <w:r w:rsidRPr="00084B14">
        <w:rPr>
          <w:rFonts w:cs="Verdana,Bold"/>
          <w:bCs/>
          <w:i/>
          <w:color w:val="000000"/>
          <w:szCs w:val="15"/>
        </w:rPr>
        <w:t xml:space="preserve">Characteristics in Social Networks as Influenced by Culture (SoRGery malicious). </w:t>
      </w:r>
      <w:r w:rsidRPr="00084B14">
        <w:rPr>
          <w:rFonts w:cs="Verdana,Bold"/>
          <w:bCs/>
          <w:color w:val="000000"/>
          <w:szCs w:val="15"/>
        </w:rPr>
        <w:t>PI: D. Henshel. 2017. Preliminary proposal</w:t>
      </w:r>
      <w:r w:rsidRPr="00695F59">
        <w:rPr>
          <w:rFonts w:cs="Verdana,Bold"/>
          <w:bCs/>
          <w:color w:val="000000"/>
          <w:szCs w:val="15"/>
        </w:rPr>
        <w:t>.</w:t>
      </w:r>
      <w:r w:rsidRPr="00115E9B">
        <w:rPr>
          <w:rFonts w:cs="Verdana,Bold"/>
          <w:b/>
          <w:bCs/>
          <w:color w:val="000000"/>
          <w:szCs w:val="15"/>
        </w:rPr>
        <w:t xml:space="preserve"> Not encouraged for full proposal</w:t>
      </w:r>
      <w:r w:rsidRPr="00695F59">
        <w:rPr>
          <w:rFonts w:cs="Verdana,Bold"/>
          <w:bCs/>
          <w:color w:val="000000"/>
          <w:szCs w:val="15"/>
        </w:rPr>
        <w:t>.</w:t>
      </w:r>
    </w:p>
    <w:p w14:paraId="01E961B6" w14:textId="51FEDA99" w:rsidR="00132380" w:rsidRPr="00FE40DB" w:rsidRDefault="00132380" w:rsidP="00FE40DB">
      <w:pPr>
        <w:autoSpaceDE w:val="0"/>
        <w:autoSpaceDN w:val="0"/>
        <w:adjustRightInd w:val="0"/>
        <w:spacing w:before="120" w:after="120"/>
        <w:ind w:left="360"/>
        <w:rPr>
          <w:rFonts w:cs="Verdana,Bold"/>
          <w:b/>
          <w:bCs/>
          <w:color w:val="000000"/>
          <w:szCs w:val="20"/>
        </w:rPr>
      </w:pPr>
      <w:r>
        <w:rPr>
          <w:rFonts w:cs="Verdana,Bold"/>
          <w:bCs/>
          <w:color w:val="000000"/>
          <w:szCs w:val="15"/>
        </w:rPr>
        <w:lastRenderedPageBreak/>
        <w:t xml:space="preserve">Department of Defense. </w:t>
      </w:r>
      <w:r w:rsidRPr="00A65447">
        <w:rPr>
          <w:rFonts w:cs="Verdana,Bold"/>
          <w:bCs/>
          <w:i/>
          <w:color w:val="000000"/>
          <w:szCs w:val="15"/>
        </w:rPr>
        <w:t>Multidisciplinary University Research Initiatives (MURI) Program</w:t>
      </w:r>
      <w:r>
        <w:rPr>
          <w:rFonts w:cs="Verdana,Bold"/>
          <w:bCs/>
          <w:i/>
          <w:color w:val="000000"/>
          <w:szCs w:val="15"/>
        </w:rPr>
        <w:t xml:space="preserve">. </w:t>
      </w:r>
      <w:r>
        <w:rPr>
          <w:rFonts w:cs="Verdana,Bold"/>
          <w:bCs/>
          <w:color w:val="000000"/>
          <w:szCs w:val="15"/>
        </w:rPr>
        <w:t xml:space="preserve"> PIs: W. Rouse, E. Castronova, K. Donato, E. Fussell, D. Henshel, P. Langley. 2017. Preliminary proposal. </w:t>
      </w:r>
      <w:r w:rsidRPr="00115E9B">
        <w:rPr>
          <w:rFonts w:cs="Verdana,Bold"/>
          <w:b/>
          <w:bCs/>
          <w:color w:val="000000"/>
          <w:szCs w:val="15"/>
        </w:rPr>
        <w:t>Not invited for full proposal.</w:t>
      </w:r>
    </w:p>
    <w:p w14:paraId="713918AE" w14:textId="77777777" w:rsidR="000902F5" w:rsidRPr="00695F59" w:rsidRDefault="000F71CF" w:rsidP="00E52881">
      <w:pPr>
        <w:autoSpaceDE w:val="0"/>
        <w:autoSpaceDN w:val="0"/>
        <w:adjustRightInd w:val="0"/>
        <w:spacing w:before="120" w:after="120"/>
        <w:ind w:left="360"/>
        <w:rPr>
          <w:rFonts w:cs="Verdana,Bold"/>
          <w:bCs/>
          <w:color w:val="000000"/>
          <w:szCs w:val="20"/>
        </w:rPr>
      </w:pPr>
      <w:r>
        <w:rPr>
          <w:rFonts w:cs="Verdana,Bold"/>
          <w:bCs/>
          <w:color w:val="000000"/>
          <w:szCs w:val="15"/>
        </w:rPr>
        <w:t>NSF-</w:t>
      </w:r>
      <w:r w:rsidR="000902F5">
        <w:rPr>
          <w:rFonts w:cs="Verdana,Bold"/>
          <w:bCs/>
          <w:color w:val="000000"/>
          <w:szCs w:val="15"/>
        </w:rPr>
        <w:t xml:space="preserve">RIDIR </w:t>
      </w:r>
      <w:r w:rsidR="000902F5" w:rsidRPr="000902F5">
        <w:rPr>
          <w:rFonts w:cs="Verdana,Bold"/>
          <w:bCs/>
          <w:i/>
          <w:color w:val="000000"/>
          <w:szCs w:val="15"/>
        </w:rPr>
        <w:t>Social Media Observatory.</w:t>
      </w:r>
      <w:r w:rsidR="000902F5">
        <w:rPr>
          <w:rFonts w:cs="Verdana,Bold"/>
          <w:bCs/>
          <w:color w:val="000000"/>
          <w:szCs w:val="15"/>
        </w:rPr>
        <w:t xml:space="preserve"> </w:t>
      </w:r>
      <w:r w:rsidR="00B94B7A">
        <w:rPr>
          <w:rFonts w:cs="Verdana,Bold"/>
          <w:bCs/>
          <w:color w:val="000000"/>
          <w:szCs w:val="15"/>
        </w:rPr>
        <w:t xml:space="preserve">PI: Ciampaglia. 2016. </w:t>
      </w:r>
      <w:r w:rsidR="000902F5">
        <w:rPr>
          <w:rFonts w:cs="Verdana,Bold"/>
          <w:bCs/>
          <w:color w:val="000000"/>
          <w:szCs w:val="15"/>
        </w:rPr>
        <w:t xml:space="preserve">$1,403,851. </w:t>
      </w:r>
      <w:r w:rsidR="000902F5" w:rsidRPr="00115E9B">
        <w:rPr>
          <w:rFonts w:cs="Verdana,Bold"/>
          <w:b/>
          <w:bCs/>
          <w:color w:val="000000"/>
          <w:szCs w:val="15"/>
        </w:rPr>
        <w:t>Not Funded.</w:t>
      </w:r>
    </w:p>
    <w:p w14:paraId="3674D096" w14:textId="77777777" w:rsidR="002A1DE2" w:rsidRPr="00695F59" w:rsidRDefault="000902F5" w:rsidP="00E52881">
      <w:pPr>
        <w:autoSpaceDE w:val="0"/>
        <w:autoSpaceDN w:val="0"/>
        <w:adjustRightInd w:val="0"/>
        <w:spacing w:before="120" w:after="120"/>
        <w:ind w:left="360"/>
        <w:rPr>
          <w:rFonts w:cs="Verdana,Bold"/>
          <w:bCs/>
          <w:color w:val="000000"/>
          <w:szCs w:val="20"/>
        </w:rPr>
      </w:pPr>
      <w:r>
        <w:rPr>
          <w:rFonts w:cs="Verdana,Bold"/>
          <w:bCs/>
          <w:color w:val="000000"/>
          <w:szCs w:val="20"/>
        </w:rPr>
        <w:t xml:space="preserve">NSF </w:t>
      </w:r>
      <w:r w:rsidRPr="000902F5">
        <w:rPr>
          <w:rFonts w:cs="Verdana,Bold"/>
          <w:bCs/>
          <w:i/>
          <w:color w:val="000000"/>
          <w:szCs w:val="20"/>
        </w:rPr>
        <w:t>SaTC SBE: Medium:</w:t>
      </w:r>
      <w:r w:rsidR="00B94B7A">
        <w:rPr>
          <w:rFonts w:cs="Verdana,Bold"/>
          <w:bCs/>
          <w:i/>
          <w:color w:val="000000"/>
          <w:szCs w:val="20"/>
        </w:rPr>
        <w:t xml:space="preserve"> </w:t>
      </w:r>
      <w:r w:rsidRPr="000902F5">
        <w:rPr>
          <w:rFonts w:cs="Verdana,Bold"/>
          <w:bCs/>
          <w:i/>
          <w:color w:val="000000"/>
          <w:szCs w:val="20"/>
        </w:rPr>
        <w:t>Socio-technical factors affecting the spread of misinformation</w:t>
      </w:r>
      <w:r>
        <w:rPr>
          <w:rFonts w:cs="Verdana,Bold"/>
          <w:bCs/>
          <w:i/>
          <w:color w:val="000000"/>
          <w:szCs w:val="20"/>
        </w:rPr>
        <w:t xml:space="preserve">, </w:t>
      </w:r>
      <w:r>
        <w:rPr>
          <w:rFonts w:cs="Verdana,Bold"/>
          <w:bCs/>
          <w:color w:val="000000"/>
          <w:szCs w:val="20"/>
        </w:rPr>
        <w:t>PI: A. Flammini.</w:t>
      </w:r>
      <w:r w:rsidR="00B773CF">
        <w:rPr>
          <w:rFonts w:cs="Verdana,Bold"/>
          <w:bCs/>
          <w:color w:val="000000"/>
          <w:szCs w:val="20"/>
        </w:rPr>
        <w:t xml:space="preserve"> 2106.</w:t>
      </w:r>
      <w:r>
        <w:rPr>
          <w:rFonts w:cs="Verdana,Bold"/>
          <w:bCs/>
          <w:color w:val="000000"/>
          <w:szCs w:val="20"/>
        </w:rPr>
        <w:t xml:space="preserve"> $1,199,902. </w:t>
      </w:r>
      <w:r w:rsidRPr="00115E9B">
        <w:rPr>
          <w:rFonts w:cs="Verdana,Bold"/>
          <w:b/>
          <w:bCs/>
          <w:color w:val="000000"/>
          <w:szCs w:val="20"/>
        </w:rPr>
        <w:t>Not Funded.</w:t>
      </w:r>
    </w:p>
    <w:p w14:paraId="3A72CA42" w14:textId="65402EDB" w:rsidR="00AF3E06" w:rsidRPr="00695F59" w:rsidRDefault="00AF3E06" w:rsidP="00E52881">
      <w:pPr>
        <w:autoSpaceDE w:val="0"/>
        <w:autoSpaceDN w:val="0"/>
        <w:adjustRightInd w:val="0"/>
        <w:spacing w:before="120" w:after="120"/>
        <w:ind w:left="360"/>
        <w:rPr>
          <w:rFonts w:cs="Verdana,Bold"/>
          <w:bCs/>
          <w:color w:val="000000"/>
          <w:szCs w:val="15"/>
        </w:rPr>
      </w:pPr>
      <w:r w:rsidRPr="009D732B">
        <w:rPr>
          <w:rFonts w:cs="Verdana,Bold"/>
          <w:bCs/>
          <w:color w:val="000000"/>
          <w:szCs w:val="15"/>
        </w:rPr>
        <w:t xml:space="preserve">NSF BD-Spokes </w:t>
      </w:r>
      <w:r w:rsidRPr="007E5732">
        <w:rPr>
          <w:rFonts w:cs="Verdana,Bold"/>
          <w:bCs/>
          <w:i/>
          <w:color w:val="000000"/>
          <w:szCs w:val="15"/>
        </w:rPr>
        <w:t>SPOKE MIDWEST: Sharing Computational Models of Contagion for Health Applications</w:t>
      </w:r>
      <w:r>
        <w:rPr>
          <w:rFonts w:cs="Verdana,Bold"/>
          <w:bCs/>
          <w:i/>
          <w:color w:val="000000"/>
          <w:szCs w:val="15"/>
        </w:rPr>
        <w:t xml:space="preserve">.  </w:t>
      </w:r>
      <w:r>
        <w:rPr>
          <w:rFonts w:cs="Verdana,Bold"/>
          <w:bCs/>
          <w:color w:val="000000"/>
          <w:szCs w:val="15"/>
        </w:rPr>
        <w:t xml:space="preserve">PI: C. </w:t>
      </w:r>
      <w:r w:rsidRPr="009D732B">
        <w:rPr>
          <w:rFonts w:cs="Verdana,Bold"/>
          <w:bCs/>
          <w:color w:val="000000"/>
          <w:szCs w:val="15"/>
        </w:rPr>
        <w:t>Scoglio</w:t>
      </w:r>
      <w:r>
        <w:rPr>
          <w:rFonts w:cs="Verdana,Bold"/>
          <w:bCs/>
          <w:color w:val="000000"/>
          <w:szCs w:val="15"/>
        </w:rPr>
        <w:t>.  Subaward from Kansas State University. October 2016. Subaward total costs $28,676.</w:t>
      </w:r>
      <w:r w:rsidRPr="00115E9B">
        <w:rPr>
          <w:rFonts w:cs="Verdana,Bold"/>
          <w:b/>
          <w:bCs/>
          <w:color w:val="000000"/>
          <w:szCs w:val="15"/>
        </w:rPr>
        <w:t xml:space="preserve"> Not Funded.</w:t>
      </w:r>
    </w:p>
    <w:p w14:paraId="403E9BA8" w14:textId="77777777" w:rsidR="00132380" w:rsidRPr="00132380" w:rsidRDefault="00132380" w:rsidP="00132380">
      <w:pPr>
        <w:autoSpaceDE w:val="0"/>
        <w:autoSpaceDN w:val="0"/>
        <w:adjustRightInd w:val="0"/>
        <w:spacing w:before="120" w:after="120"/>
        <w:ind w:left="360"/>
        <w:rPr>
          <w:rFonts w:cs="Verdana,Bold"/>
          <w:bCs/>
          <w:color w:val="000000"/>
          <w:szCs w:val="15"/>
        </w:rPr>
      </w:pPr>
      <w:r>
        <w:rPr>
          <w:rFonts w:cs="Verdana,Bold"/>
          <w:bCs/>
          <w:color w:val="000000"/>
          <w:szCs w:val="15"/>
        </w:rPr>
        <w:t>N</w:t>
      </w:r>
      <w:r w:rsidRPr="009D732B">
        <w:rPr>
          <w:rFonts w:cs="Verdana,Bold"/>
          <w:bCs/>
          <w:color w:val="000000"/>
          <w:szCs w:val="15"/>
        </w:rPr>
        <w:t>IH Director’</w:t>
      </w:r>
      <w:r>
        <w:rPr>
          <w:rFonts w:cs="Verdana,Bold"/>
          <w:bCs/>
          <w:color w:val="000000"/>
          <w:szCs w:val="15"/>
        </w:rPr>
        <w:t>s Early Independence Award (DP5</w:t>
      </w:r>
      <w:r w:rsidRPr="009D732B">
        <w:rPr>
          <w:rFonts w:cs="Verdana,Bold"/>
          <w:bCs/>
          <w:color w:val="000000"/>
          <w:szCs w:val="15"/>
        </w:rPr>
        <w:t>);</w:t>
      </w:r>
      <w:r>
        <w:rPr>
          <w:rFonts w:cs="Verdana,Bold"/>
          <w:bCs/>
          <w:color w:val="000000"/>
          <w:szCs w:val="15"/>
        </w:rPr>
        <w:t xml:space="preserve"> </w:t>
      </w:r>
      <w:r w:rsidRPr="009C1467">
        <w:rPr>
          <w:rFonts w:cs="Verdana,Bold"/>
          <w:bCs/>
          <w:i/>
          <w:color w:val="000000"/>
          <w:szCs w:val="15"/>
        </w:rPr>
        <w:t>Integrative Systems Biology Approaches to Reveal Multi-omic Networks Underlying Alzheimer's Disease</w:t>
      </w:r>
      <w:r w:rsidRPr="009C1467">
        <w:rPr>
          <w:rFonts w:cs="Verdana,Bold"/>
          <w:bCs/>
          <w:color w:val="000000"/>
          <w:szCs w:val="15"/>
        </w:rPr>
        <w:t>.</w:t>
      </w:r>
      <w:r>
        <w:rPr>
          <w:rFonts w:cs="Verdana,Bold"/>
          <w:bCs/>
          <w:color w:val="000000"/>
          <w:szCs w:val="15"/>
        </w:rPr>
        <w:t xml:space="preserve"> 2016. PI: </w:t>
      </w:r>
      <w:r w:rsidRPr="009D732B">
        <w:rPr>
          <w:rFonts w:cs="Verdana,Bold"/>
          <w:bCs/>
          <w:color w:val="000000"/>
          <w:szCs w:val="15"/>
        </w:rPr>
        <w:t xml:space="preserve">Yan, J. </w:t>
      </w:r>
      <w:r>
        <w:rPr>
          <w:rFonts w:cs="Verdana,Bold"/>
          <w:bCs/>
          <w:color w:val="000000"/>
          <w:szCs w:val="15"/>
        </w:rPr>
        <w:t>$</w:t>
      </w:r>
      <w:r w:rsidRPr="009C1467">
        <w:rPr>
          <w:rFonts w:cs="Verdana,Bold"/>
          <w:bCs/>
          <w:color w:val="000000"/>
          <w:szCs w:val="15"/>
        </w:rPr>
        <w:t>1</w:t>
      </w:r>
      <w:r>
        <w:rPr>
          <w:rFonts w:cs="Verdana,Bold"/>
          <w:bCs/>
          <w:color w:val="000000"/>
          <w:szCs w:val="15"/>
        </w:rPr>
        <w:t>,</w:t>
      </w:r>
      <w:r w:rsidRPr="009C1467">
        <w:rPr>
          <w:rFonts w:cs="Verdana,Bold"/>
          <w:bCs/>
          <w:color w:val="000000"/>
          <w:szCs w:val="15"/>
        </w:rPr>
        <w:t>707</w:t>
      </w:r>
      <w:r>
        <w:rPr>
          <w:rFonts w:cs="Verdana,Bold"/>
          <w:bCs/>
          <w:color w:val="000000"/>
          <w:szCs w:val="15"/>
        </w:rPr>
        <w:t>,</w:t>
      </w:r>
      <w:r w:rsidRPr="009C1467">
        <w:rPr>
          <w:rFonts w:cs="Verdana,Bold"/>
          <w:bCs/>
          <w:color w:val="000000"/>
          <w:szCs w:val="15"/>
        </w:rPr>
        <w:t>746</w:t>
      </w:r>
      <w:r>
        <w:rPr>
          <w:rFonts w:cs="Verdana,Bold"/>
          <w:bCs/>
          <w:color w:val="000000"/>
          <w:szCs w:val="15"/>
        </w:rPr>
        <w:t xml:space="preserve">, total costs. </w:t>
      </w:r>
      <w:r w:rsidRPr="00115E9B">
        <w:rPr>
          <w:rFonts w:cs="Verdana,Bold"/>
          <w:b/>
          <w:bCs/>
          <w:color w:val="000000"/>
          <w:szCs w:val="15"/>
        </w:rPr>
        <w:t>Finalist – invited for in-person presentation to review panel. Not funded.</w:t>
      </w:r>
    </w:p>
    <w:p w14:paraId="46870EAA" w14:textId="26977ABD" w:rsidR="002C6946" w:rsidRPr="00695F59" w:rsidRDefault="002C6946" w:rsidP="00E52881">
      <w:pPr>
        <w:autoSpaceDE w:val="0"/>
        <w:autoSpaceDN w:val="0"/>
        <w:adjustRightInd w:val="0"/>
        <w:spacing w:before="120" w:after="120"/>
        <w:ind w:left="360"/>
        <w:rPr>
          <w:rFonts w:cs="Verdana,Bold"/>
          <w:bCs/>
          <w:color w:val="000000"/>
          <w:szCs w:val="20"/>
        </w:rPr>
      </w:pPr>
      <w:r>
        <w:rPr>
          <w:rFonts w:cs="Verdana,Bold"/>
          <w:bCs/>
          <w:color w:val="000000"/>
          <w:szCs w:val="15"/>
        </w:rPr>
        <w:t>DARPA, B</w:t>
      </w:r>
      <w:r w:rsidRPr="00CA34A8">
        <w:rPr>
          <w:rFonts w:cs="Verdana,Bold"/>
          <w:bCs/>
          <w:color w:val="000000"/>
          <w:szCs w:val="15"/>
        </w:rPr>
        <w:t>AA-16-32</w:t>
      </w:r>
      <w:r w:rsidR="00C758E2">
        <w:rPr>
          <w:rFonts w:cs="Verdana,Bold"/>
          <w:bCs/>
          <w:color w:val="000000"/>
          <w:szCs w:val="15"/>
        </w:rPr>
        <w:t xml:space="preserve">; </w:t>
      </w:r>
      <w:r w:rsidR="00C758E2" w:rsidRPr="00C758E2">
        <w:rPr>
          <w:rFonts w:cs="Verdana,Bold"/>
          <w:bCs/>
          <w:i/>
          <w:color w:val="000000"/>
          <w:szCs w:val="15"/>
        </w:rPr>
        <w:t>International Marketplace for Data Collection and Distribution</w:t>
      </w:r>
      <w:r w:rsidR="00617555">
        <w:rPr>
          <w:rFonts w:cs="Verdana,Bold"/>
          <w:bCs/>
          <w:i/>
          <w:color w:val="000000"/>
          <w:szCs w:val="15"/>
        </w:rPr>
        <w:t>.</w:t>
      </w:r>
      <w:r w:rsidR="000E3A7B">
        <w:rPr>
          <w:rFonts w:cs="Verdana,Bold"/>
          <w:bCs/>
          <w:color w:val="000000"/>
          <w:szCs w:val="15"/>
        </w:rPr>
        <w:t xml:space="preserve"> </w:t>
      </w:r>
      <w:r w:rsidR="00617555">
        <w:rPr>
          <w:rFonts w:cs="Verdana,Bold"/>
          <w:bCs/>
          <w:color w:val="000000"/>
          <w:szCs w:val="15"/>
        </w:rPr>
        <w:t>W</w:t>
      </w:r>
      <w:r w:rsidR="000E3A7B">
        <w:rPr>
          <w:rFonts w:cs="Verdana,Bold"/>
          <w:bCs/>
          <w:color w:val="000000"/>
          <w:szCs w:val="15"/>
        </w:rPr>
        <w:t>ith</w:t>
      </w:r>
      <w:r w:rsidR="00617555">
        <w:rPr>
          <w:rFonts w:cs="Verdana,Bold"/>
          <w:bCs/>
          <w:color w:val="000000"/>
          <w:szCs w:val="15"/>
        </w:rPr>
        <w:t xml:space="preserve"> subaward to</w:t>
      </w:r>
      <w:r w:rsidR="000E3A7B">
        <w:rPr>
          <w:rFonts w:cs="Verdana,Bold"/>
          <w:bCs/>
          <w:color w:val="000000"/>
          <w:szCs w:val="15"/>
        </w:rPr>
        <w:t xml:space="preserve"> National Defense University</w:t>
      </w:r>
      <w:r w:rsidR="00C758E2">
        <w:rPr>
          <w:rFonts w:cs="Verdana,Bold"/>
          <w:bCs/>
          <w:color w:val="000000"/>
          <w:szCs w:val="15"/>
        </w:rPr>
        <w:t>, PI:</w:t>
      </w:r>
      <w:r w:rsidR="00617555">
        <w:rPr>
          <w:rFonts w:cs="Verdana,Bold"/>
          <w:bCs/>
          <w:color w:val="000000"/>
          <w:szCs w:val="15"/>
        </w:rPr>
        <w:t xml:space="preserve"> </w:t>
      </w:r>
      <w:r w:rsidR="00796DFC">
        <w:rPr>
          <w:rFonts w:cs="Verdana,Bold"/>
          <w:bCs/>
          <w:color w:val="000000"/>
          <w:szCs w:val="15"/>
        </w:rPr>
        <w:t xml:space="preserve">V. </w:t>
      </w:r>
      <w:r w:rsidR="00617555">
        <w:rPr>
          <w:rFonts w:cs="Verdana,Bold"/>
          <w:bCs/>
          <w:color w:val="000000"/>
          <w:szCs w:val="15"/>
        </w:rPr>
        <w:t>Pentchev, Co-I</w:t>
      </w:r>
      <w:r w:rsidR="00796DFC">
        <w:rPr>
          <w:rFonts w:cs="Verdana,Bold"/>
          <w:bCs/>
          <w:color w:val="000000"/>
          <w:szCs w:val="15"/>
        </w:rPr>
        <w:t>:</w:t>
      </w:r>
      <w:r w:rsidR="00C758E2">
        <w:rPr>
          <w:rFonts w:cs="Verdana,Bold"/>
          <w:bCs/>
          <w:color w:val="000000"/>
          <w:szCs w:val="15"/>
        </w:rPr>
        <w:t xml:space="preserve"> </w:t>
      </w:r>
      <w:r w:rsidR="00796DFC">
        <w:rPr>
          <w:rFonts w:cs="Verdana,Bold"/>
          <w:bCs/>
          <w:color w:val="000000"/>
          <w:szCs w:val="15"/>
        </w:rPr>
        <w:t xml:space="preserve">R. </w:t>
      </w:r>
      <w:r w:rsidR="00C758E2">
        <w:rPr>
          <w:rFonts w:cs="Verdana,Bold"/>
          <w:bCs/>
          <w:color w:val="000000"/>
          <w:szCs w:val="15"/>
        </w:rPr>
        <w:t>Holladay</w:t>
      </w:r>
      <w:r w:rsidR="00617555">
        <w:rPr>
          <w:rFonts w:cs="Verdana,Bold"/>
          <w:bCs/>
          <w:color w:val="000000"/>
          <w:szCs w:val="15"/>
        </w:rPr>
        <w:t xml:space="preserve">. Preliminary proposal submitted 2016. </w:t>
      </w:r>
      <w:r w:rsidR="00617555" w:rsidRPr="00115E9B">
        <w:rPr>
          <w:rFonts w:cs="Verdana,Bold"/>
          <w:b/>
          <w:bCs/>
          <w:color w:val="000000"/>
          <w:szCs w:val="15"/>
        </w:rPr>
        <w:t>Not invited for full proposal.</w:t>
      </w:r>
    </w:p>
    <w:p w14:paraId="464A7C07" w14:textId="77777777" w:rsidR="000E3A7B" w:rsidRPr="00695F59" w:rsidRDefault="002C6946" w:rsidP="00E52881">
      <w:pPr>
        <w:autoSpaceDE w:val="0"/>
        <w:autoSpaceDN w:val="0"/>
        <w:adjustRightInd w:val="0"/>
        <w:spacing w:before="120" w:after="120"/>
        <w:ind w:left="360"/>
        <w:rPr>
          <w:rFonts w:cs="Verdana,Bold"/>
          <w:bCs/>
          <w:color w:val="000000"/>
          <w:szCs w:val="20"/>
        </w:rPr>
      </w:pPr>
      <w:r>
        <w:rPr>
          <w:rFonts w:cs="Verdana,Bold"/>
          <w:bCs/>
          <w:color w:val="000000"/>
          <w:szCs w:val="15"/>
        </w:rPr>
        <w:t xml:space="preserve">DARPA, BAA-16-32; </w:t>
      </w:r>
      <w:r w:rsidR="009C1467" w:rsidRPr="009C1467">
        <w:rPr>
          <w:rFonts w:cs="Verdana,Bold"/>
          <w:bCs/>
          <w:i/>
          <w:color w:val="000000"/>
          <w:szCs w:val="15"/>
        </w:rPr>
        <w:t xml:space="preserve">Maintained Individual Data Distributed Likelihood Estimation (MIDDLE) </w:t>
      </w:r>
      <w:r w:rsidR="000E3A7B">
        <w:rPr>
          <w:rFonts w:cs="Verdana,Bold"/>
          <w:bCs/>
          <w:color w:val="000000"/>
          <w:szCs w:val="15"/>
        </w:rPr>
        <w:t>Yan, X., sub from University of Virginia</w:t>
      </w:r>
      <w:r w:rsidR="009C1467">
        <w:rPr>
          <w:rFonts w:cs="Verdana,Bold"/>
          <w:bCs/>
          <w:color w:val="000000"/>
          <w:szCs w:val="15"/>
        </w:rPr>
        <w:t>, PI: S. Boker</w:t>
      </w:r>
      <w:r w:rsidR="000E3A7B" w:rsidRPr="00CA34A8">
        <w:rPr>
          <w:rFonts w:cs="Verdana,Bold"/>
          <w:bCs/>
          <w:color w:val="000000"/>
          <w:szCs w:val="15"/>
        </w:rPr>
        <w:t>.</w:t>
      </w:r>
      <w:r w:rsidR="009C1467">
        <w:rPr>
          <w:rFonts w:cs="Verdana,Bold"/>
          <w:bCs/>
          <w:color w:val="000000"/>
          <w:szCs w:val="15"/>
        </w:rPr>
        <w:t xml:space="preserve"> Preliminary proposal, 2016. Total costs: $</w:t>
      </w:r>
      <w:r w:rsidR="009C1467" w:rsidRPr="009C1467">
        <w:rPr>
          <w:rFonts w:cs="Verdana,Bold"/>
          <w:bCs/>
          <w:color w:val="000000"/>
          <w:szCs w:val="15"/>
        </w:rPr>
        <w:t>2</w:t>
      </w:r>
      <w:r w:rsidR="009C1467">
        <w:rPr>
          <w:rFonts w:cs="Verdana,Bold"/>
          <w:bCs/>
          <w:color w:val="000000"/>
          <w:szCs w:val="15"/>
        </w:rPr>
        <w:t>,</w:t>
      </w:r>
      <w:r w:rsidR="009C1467" w:rsidRPr="009C1467">
        <w:rPr>
          <w:rFonts w:cs="Verdana,Bold"/>
          <w:bCs/>
          <w:color w:val="000000"/>
          <w:szCs w:val="15"/>
        </w:rPr>
        <w:t>969</w:t>
      </w:r>
      <w:r w:rsidR="009C1467">
        <w:rPr>
          <w:rFonts w:cs="Verdana,Bold"/>
          <w:bCs/>
          <w:color w:val="000000"/>
          <w:szCs w:val="15"/>
        </w:rPr>
        <w:t>,</w:t>
      </w:r>
      <w:r w:rsidR="009C1467" w:rsidRPr="009C1467">
        <w:rPr>
          <w:rFonts w:cs="Verdana,Bold"/>
          <w:bCs/>
          <w:color w:val="000000"/>
          <w:szCs w:val="15"/>
        </w:rPr>
        <w:t>517</w:t>
      </w:r>
      <w:r w:rsidR="009C1467">
        <w:rPr>
          <w:rFonts w:cs="Verdana,Bold"/>
          <w:bCs/>
          <w:color w:val="000000"/>
          <w:szCs w:val="15"/>
        </w:rPr>
        <w:t xml:space="preserve">. </w:t>
      </w:r>
      <w:r w:rsidR="009C1467" w:rsidRPr="00115E9B">
        <w:rPr>
          <w:rFonts w:cs="Verdana,Bold"/>
          <w:b/>
          <w:bCs/>
          <w:color w:val="000000"/>
          <w:szCs w:val="15"/>
        </w:rPr>
        <w:t>Not invited for full proposal.</w:t>
      </w:r>
      <w:r w:rsidR="000E3A7B" w:rsidRPr="00115E9B">
        <w:rPr>
          <w:rFonts w:cs="Verdana,Bold"/>
          <w:b/>
          <w:bCs/>
          <w:color w:val="000000"/>
          <w:szCs w:val="15"/>
        </w:rPr>
        <w:t xml:space="preserve"> </w:t>
      </w:r>
    </w:p>
    <w:p w14:paraId="32850471" w14:textId="77777777" w:rsidR="00C02936" w:rsidRPr="00115E9B" w:rsidRDefault="00C02936" w:rsidP="00E52881">
      <w:pPr>
        <w:autoSpaceDE w:val="0"/>
        <w:autoSpaceDN w:val="0"/>
        <w:adjustRightInd w:val="0"/>
        <w:spacing w:before="120" w:after="120"/>
        <w:ind w:left="360"/>
        <w:rPr>
          <w:rFonts w:cs="Verdana,Bold"/>
          <w:b/>
          <w:bCs/>
          <w:color w:val="000000"/>
          <w:szCs w:val="15"/>
        </w:rPr>
      </w:pPr>
      <w:r>
        <w:rPr>
          <w:rFonts w:cs="Verdana,Bold"/>
          <w:bCs/>
          <w:color w:val="000000"/>
          <w:szCs w:val="15"/>
        </w:rPr>
        <w:t xml:space="preserve">Indiana University Grand Challenge, </w:t>
      </w:r>
      <w:r w:rsidRPr="00C02936">
        <w:rPr>
          <w:rFonts w:cs="Verdana,Bold"/>
          <w:bCs/>
          <w:i/>
          <w:color w:val="000000"/>
          <w:szCs w:val="15"/>
        </w:rPr>
        <w:t>Reducing Drug Addiction</w:t>
      </w:r>
      <w:r>
        <w:rPr>
          <w:rFonts w:cs="Verdana,Bold"/>
          <w:bCs/>
          <w:color w:val="000000"/>
          <w:szCs w:val="15"/>
        </w:rPr>
        <w:t xml:space="preserve">. PI:  W. Hetrick. Preliminary proposal. 2016. </w:t>
      </w:r>
      <w:r w:rsidRPr="00115E9B">
        <w:rPr>
          <w:rFonts w:cs="Verdana,Bold"/>
          <w:b/>
          <w:bCs/>
          <w:color w:val="000000"/>
          <w:szCs w:val="15"/>
        </w:rPr>
        <w:t>Program revised without funding any applications.</w:t>
      </w:r>
    </w:p>
    <w:p w14:paraId="1AB98B27" w14:textId="77777777" w:rsidR="00E03347" w:rsidRDefault="00E03347" w:rsidP="00DA3490">
      <w:pPr>
        <w:keepNext/>
        <w:keepLines/>
        <w:autoSpaceDE w:val="0"/>
        <w:autoSpaceDN w:val="0"/>
        <w:adjustRightInd w:val="0"/>
        <w:spacing w:before="240"/>
        <w:ind w:left="360"/>
        <w:rPr>
          <w:rFonts w:cs="Arial"/>
          <w:b/>
          <w:bCs/>
          <w:szCs w:val="20"/>
        </w:rPr>
      </w:pPr>
      <w:r>
        <w:rPr>
          <w:rFonts w:cs="Arial"/>
          <w:b/>
          <w:bCs/>
          <w:szCs w:val="20"/>
        </w:rPr>
        <w:t>GRANT REVIEW PANELS</w:t>
      </w:r>
    </w:p>
    <w:p w14:paraId="0398810A" w14:textId="04B0F29A" w:rsidR="004C48AF" w:rsidRPr="00F741C0" w:rsidRDefault="004C48AF" w:rsidP="00DA3490">
      <w:pPr>
        <w:keepNext/>
        <w:keepLines/>
        <w:autoSpaceDE w:val="0"/>
        <w:autoSpaceDN w:val="0"/>
        <w:adjustRightInd w:val="0"/>
        <w:spacing w:before="120" w:after="120"/>
        <w:ind w:left="360"/>
        <w:rPr>
          <w:rFonts w:cs="Arial"/>
          <w:bCs/>
          <w:szCs w:val="20"/>
        </w:rPr>
      </w:pPr>
      <w:r>
        <w:rPr>
          <w:rFonts w:cs="Arial"/>
          <w:b/>
          <w:bCs/>
          <w:szCs w:val="20"/>
        </w:rPr>
        <w:t>Robert Wood Johnson Found</w:t>
      </w:r>
      <w:r w:rsidR="00F741C0">
        <w:rPr>
          <w:rFonts w:cs="Arial"/>
          <w:b/>
          <w:bCs/>
          <w:szCs w:val="20"/>
        </w:rPr>
        <w:t xml:space="preserve">ation. Systems for Action (S4A) </w:t>
      </w:r>
      <w:hyperlink r:id="rId74" w:history="1">
        <w:r w:rsidR="00F741C0" w:rsidRPr="00F741C0">
          <w:rPr>
            <w:rStyle w:val="Hyperlink"/>
            <w:rFonts w:cs="Arial"/>
            <w:bCs/>
            <w:szCs w:val="20"/>
          </w:rPr>
          <w:t>http://systemsforaction.org/sites/default/files/documents/S4A_CFP_Brochure_071818_Updated.pdf</w:t>
        </w:r>
      </w:hyperlink>
      <w:r w:rsidR="00F741C0">
        <w:rPr>
          <w:rFonts w:cs="Arial"/>
          <w:b/>
          <w:bCs/>
          <w:szCs w:val="20"/>
        </w:rPr>
        <w:t xml:space="preserve"> </w:t>
      </w:r>
      <w:r>
        <w:rPr>
          <w:rFonts w:cs="Arial"/>
          <w:b/>
          <w:bCs/>
          <w:szCs w:val="20"/>
        </w:rPr>
        <w:t xml:space="preserve"> </w:t>
      </w:r>
      <w:r w:rsidR="00F741C0">
        <w:rPr>
          <w:rFonts w:cs="Arial"/>
          <w:bCs/>
          <w:szCs w:val="20"/>
        </w:rPr>
        <w:t>Review Committee Member,</w:t>
      </w:r>
      <w:r w:rsidR="00A4378C">
        <w:rPr>
          <w:rFonts w:cs="Arial"/>
          <w:bCs/>
          <w:szCs w:val="20"/>
        </w:rPr>
        <w:t xml:space="preserve"> December 17,</w:t>
      </w:r>
      <w:r w:rsidR="00F741C0">
        <w:rPr>
          <w:rFonts w:cs="Arial"/>
          <w:bCs/>
          <w:szCs w:val="20"/>
        </w:rPr>
        <w:t xml:space="preserve"> 2018. </w:t>
      </w:r>
    </w:p>
    <w:p w14:paraId="6553D282" w14:textId="2205E8FB" w:rsidR="00EC413F" w:rsidRPr="00EC413F" w:rsidRDefault="00EC413F" w:rsidP="00DA3490">
      <w:pPr>
        <w:keepNext/>
        <w:keepLines/>
        <w:autoSpaceDE w:val="0"/>
        <w:autoSpaceDN w:val="0"/>
        <w:adjustRightInd w:val="0"/>
        <w:spacing w:before="120" w:after="120"/>
        <w:ind w:left="360"/>
        <w:rPr>
          <w:rFonts w:cs="Arial"/>
          <w:bCs/>
          <w:szCs w:val="20"/>
        </w:rPr>
      </w:pPr>
      <w:r>
        <w:rPr>
          <w:rFonts w:cs="Arial"/>
          <w:b/>
          <w:bCs/>
          <w:szCs w:val="20"/>
        </w:rPr>
        <w:t xml:space="preserve">NIH Early Career Reviewer (ECR) Program. </w:t>
      </w:r>
      <w:r>
        <w:rPr>
          <w:rFonts w:cs="Arial"/>
          <w:bCs/>
          <w:szCs w:val="20"/>
        </w:rPr>
        <w:t xml:space="preserve"> Added to the database of ECR reviewers in August 2018. Enrollment in the ECR program indicates eligibility to serve on a study section. Scientific Review Officers (SROs) search the ECR database for reviewers who match the expertise for their specific study sections.</w:t>
      </w:r>
    </w:p>
    <w:p w14:paraId="7E731902" w14:textId="77777777" w:rsidR="001B4777" w:rsidRDefault="00E03347" w:rsidP="00DA3490">
      <w:pPr>
        <w:keepNext/>
        <w:keepLines/>
        <w:autoSpaceDE w:val="0"/>
        <w:autoSpaceDN w:val="0"/>
        <w:adjustRightInd w:val="0"/>
        <w:spacing w:before="120" w:after="120"/>
        <w:ind w:left="360"/>
        <w:rPr>
          <w:rFonts w:cs="Arial"/>
          <w:bCs/>
          <w:szCs w:val="20"/>
        </w:rPr>
      </w:pPr>
      <w:r>
        <w:rPr>
          <w:rFonts w:cs="Arial"/>
          <w:b/>
          <w:bCs/>
          <w:szCs w:val="20"/>
        </w:rPr>
        <w:t>Austrian Science Fund</w:t>
      </w:r>
      <w:r w:rsidR="001E2F77">
        <w:rPr>
          <w:rFonts w:cs="Arial"/>
          <w:b/>
          <w:bCs/>
          <w:szCs w:val="20"/>
        </w:rPr>
        <w:t xml:space="preserve">, </w:t>
      </w:r>
      <w:r w:rsidRPr="00E03347">
        <w:rPr>
          <w:rFonts w:cs="Arial"/>
          <w:bCs/>
          <w:szCs w:val="20"/>
        </w:rPr>
        <w:t xml:space="preserve">(FWF, akin to the U.S. National Science Foundation). </w:t>
      </w:r>
      <w:r w:rsidR="001E2F77">
        <w:rPr>
          <w:rFonts w:cs="Arial"/>
          <w:b/>
          <w:bCs/>
          <w:szCs w:val="20"/>
        </w:rPr>
        <w:t>Mabry, P.L., Panel Member.</w:t>
      </w:r>
      <w:r w:rsidR="001E2F77">
        <w:rPr>
          <w:rFonts w:cs="Arial"/>
          <w:bCs/>
          <w:szCs w:val="20"/>
        </w:rPr>
        <w:t xml:space="preserve"> </w:t>
      </w:r>
      <w:r>
        <w:rPr>
          <w:rFonts w:cs="Arial"/>
          <w:bCs/>
          <w:szCs w:val="20"/>
        </w:rPr>
        <w:t>Review of grant proposal completed virtually, April 4, 2018.</w:t>
      </w:r>
    </w:p>
    <w:p w14:paraId="3A4E1F86" w14:textId="2901B8BF" w:rsidR="00EC413F" w:rsidRPr="00EC413F" w:rsidRDefault="00C51198" w:rsidP="00EC413F">
      <w:pPr>
        <w:autoSpaceDE w:val="0"/>
        <w:autoSpaceDN w:val="0"/>
        <w:adjustRightInd w:val="0"/>
        <w:spacing w:before="120" w:after="120"/>
        <w:ind w:left="360"/>
      </w:pPr>
      <w:r w:rsidRPr="00CF42FA">
        <w:rPr>
          <w:b/>
        </w:rPr>
        <w:t>Ad hoc</w:t>
      </w:r>
      <w:r>
        <w:rPr>
          <w:b/>
        </w:rPr>
        <w:t xml:space="preserve"> grant review panel </w:t>
      </w:r>
      <w:r w:rsidRPr="00CF42FA">
        <w:rPr>
          <w:b/>
        </w:rPr>
        <w:t>member;</w:t>
      </w:r>
      <w:r>
        <w:t xml:space="preserve"> National Cancer Institute, Special Populations Networks for Cancer Awareness Research and Training – Pilot Projects.  Spring &amp; Fall 2002; Spring 2003.</w:t>
      </w:r>
    </w:p>
    <w:p w14:paraId="621B3C36" w14:textId="421946BC" w:rsidR="00DC43B0" w:rsidRPr="001B4777" w:rsidRDefault="003C206D" w:rsidP="00C82B2C">
      <w:pPr>
        <w:widowControl w:val="0"/>
        <w:autoSpaceDE w:val="0"/>
        <w:autoSpaceDN w:val="0"/>
        <w:adjustRightInd w:val="0"/>
        <w:spacing w:before="240" w:after="120"/>
        <w:ind w:left="360"/>
        <w:rPr>
          <w:rFonts w:cs="Arial"/>
          <w:bCs/>
          <w:szCs w:val="20"/>
        </w:rPr>
      </w:pPr>
      <w:r w:rsidRPr="003C206D">
        <w:rPr>
          <w:rFonts w:cs="Arial"/>
          <w:noProof/>
          <w:szCs w:val="20"/>
        </w:rPr>
        <mc:AlternateContent>
          <mc:Choice Requires="wps">
            <w:drawing>
              <wp:anchor distT="45720" distB="45720" distL="114300" distR="114300" simplePos="0" relativeHeight="251659264" behindDoc="0" locked="0" layoutInCell="1" allowOverlap="1" wp14:anchorId="302E1303" wp14:editId="32D35E0F">
                <wp:simplePos x="0" y="0"/>
                <wp:positionH relativeFrom="column">
                  <wp:posOffset>228600</wp:posOffset>
                </wp:positionH>
                <wp:positionV relativeFrom="paragraph">
                  <wp:posOffset>323850</wp:posOffset>
                </wp:positionV>
                <wp:extent cx="5615305" cy="615950"/>
                <wp:effectExtent l="0" t="0" r="234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15950"/>
                        </a:xfrm>
                        <a:prstGeom prst="rect">
                          <a:avLst/>
                        </a:prstGeom>
                        <a:solidFill>
                          <a:srgbClr val="FFFFFF"/>
                        </a:solidFill>
                        <a:ln w="19050">
                          <a:solidFill>
                            <a:schemeClr val="tx1"/>
                          </a:solidFill>
                          <a:miter lim="800000"/>
                          <a:headEnd/>
                          <a:tailEnd/>
                        </a:ln>
                      </wps:spPr>
                      <wps:txbx>
                        <w:txbxContent>
                          <w:p w14:paraId="6F329F9D" w14:textId="4EEF4C56" w:rsidR="00B45C0D" w:rsidRDefault="00B45C0D">
                            <w:r w:rsidRPr="005906DF">
                              <w:rPr>
                                <w:rFonts w:cs="Arial"/>
                                <w:szCs w:val="20"/>
                              </w:rPr>
                              <w:t xml:space="preserve">NOTE: </w:t>
                            </w:r>
                            <w:r>
                              <w:rPr>
                                <w:rFonts w:cs="Arial"/>
                                <w:szCs w:val="20"/>
                              </w:rPr>
                              <w:t>I have published under the last</w:t>
                            </w:r>
                            <w:r w:rsidRPr="005906DF">
                              <w:rPr>
                                <w:rFonts w:cs="Arial"/>
                                <w:szCs w:val="20"/>
                              </w:rPr>
                              <w:t xml:space="preserve"> name</w:t>
                            </w:r>
                            <w:r>
                              <w:rPr>
                                <w:rFonts w:cs="Arial"/>
                                <w:szCs w:val="20"/>
                              </w:rPr>
                              <w:t>s</w:t>
                            </w:r>
                            <w:r w:rsidRPr="005906DF">
                              <w:rPr>
                                <w:rFonts w:cs="Arial"/>
                                <w:szCs w:val="20"/>
                              </w:rPr>
                              <w:t xml:space="preserve"> </w:t>
                            </w:r>
                            <w:r w:rsidRPr="00AF0FCA">
                              <w:rPr>
                                <w:rFonts w:cs="Arial"/>
                                <w:b/>
                                <w:szCs w:val="20"/>
                              </w:rPr>
                              <w:t>Fiero and Mabry</w:t>
                            </w:r>
                            <w:r w:rsidRPr="005906DF">
                              <w:rPr>
                                <w:rFonts w:cs="Arial"/>
                                <w:szCs w:val="20"/>
                              </w:rPr>
                              <w:t>.</w:t>
                            </w:r>
                            <w:r>
                              <w:rPr>
                                <w:rFonts w:cs="Arial"/>
                                <w:szCs w:val="20"/>
                              </w:rPr>
                              <w:t xml:space="preserve"> 49 peer-reviewed publications, one non-peer reviewed publication, two under review, three in preparation. Total 3149 citations. h-index: 21 past 5 years 19. i-10 index: 30, past 5 years: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E1303" id="_x0000_s1033" type="#_x0000_t202" style="position:absolute;left:0;text-align:left;margin-left:18pt;margin-top:25.5pt;width:442.15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" strokecolor="black [3213]" strokeweight="1.5pt">
                <v:textbox>
                  <w:txbxContent>
                    <w:p w14:paraId="6F329F9D" w14:textId="4EEF4C56" w:rsidR="00B45C0D" w:rsidRDefault="00B45C0D">
                      <w:r w:rsidRPr="005906DF">
                        <w:rPr>
                          <w:rFonts w:cs="Arial"/>
                          <w:szCs w:val="20"/>
                        </w:rPr>
                        <w:t xml:space="preserve">NOTE: </w:t>
                      </w:r>
                      <w:r>
                        <w:rPr>
                          <w:rFonts w:cs="Arial"/>
                          <w:szCs w:val="20"/>
                        </w:rPr>
                        <w:t>I have published under the last</w:t>
                      </w:r>
                      <w:r w:rsidRPr="005906DF">
                        <w:rPr>
                          <w:rFonts w:cs="Arial"/>
                          <w:szCs w:val="20"/>
                        </w:rPr>
                        <w:t xml:space="preserve"> name</w:t>
                      </w:r>
                      <w:r>
                        <w:rPr>
                          <w:rFonts w:cs="Arial"/>
                          <w:szCs w:val="20"/>
                        </w:rPr>
                        <w:t>s</w:t>
                      </w:r>
                      <w:r w:rsidRPr="005906DF">
                        <w:rPr>
                          <w:rFonts w:cs="Arial"/>
                          <w:szCs w:val="20"/>
                        </w:rPr>
                        <w:t xml:space="preserve"> </w:t>
                      </w:r>
                      <w:proofErr w:type="spellStart"/>
                      <w:r w:rsidRPr="00AF0FCA">
                        <w:rPr>
                          <w:rFonts w:cs="Arial"/>
                          <w:b/>
                          <w:szCs w:val="20"/>
                        </w:rPr>
                        <w:t>Fiero</w:t>
                      </w:r>
                      <w:proofErr w:type="spellEnd"/>
                      <w:r w:rsidRPr="00AF0FCA">
                        <w:rPr>
                          <w:rFonts w:cs="Arial"/>
                          <w:b/>
                          <w:szCs w:val="20"/>
                        </w:rPr>
                        <w:t xml:space="preserve"> and Mabry</w:t>
                      </w:r>
                      <w:r w:rsidRPr="005906DF">
                        <w:rPr>
                          <w:rFonts w:cs="Arial"/>
                          <w:szCs w:val="20"/>
                        </w:rPr>
                        <w:t>.</w:t>
                      </w:r>
                      <w:r>
                        <w:rPr>
                          <w:rFonts w:cs="Arial"/>
                          <w:szCs w:val="20"/>
                        </w:rPr>
                        <w:t xml:space="preserve"> 49 peer-reviewed publications, one non-peer reviewed publication, two under review, </w:t>
                      </w:r>
                      <w:proofErr w:type="gramStart"/>
                      <w:r>
                        <w:rPr>
                          <w:rFonts w:cs="Arial"/>
                          <w:szCs w:val="20"/>
                        </w:rPr>
                        <w:t>three</w:t>
                      </w:r>
                      <w:proofErr w:type="gramEnd"/>
                      <w:r>
                        <w:rPr>
                          <w:rFonts w:cs="Arial"/>
                          <w:szCs w:val="20"/>
                        </w:rPr>
                        <w:t xml:space="preserve"> in preparation. Total 3149 citations. </w:t>
                      </w:r>
                      <w:proofErr w:type="gramStart"/>
                      <w:r>
                        <w:rPr>
                          <w:rFonts w:cs="Arial"/>
                          <w:szCs w:val="20"/>
                        </w:rPr>
                        <w:t>h-index</w:t>
                      </w:r>
                      <w:proofErr w:type="gramEnd"/>
                      <w:r>
                        <w:rPr>
                          <w:rFonts w:cs="Arial"/>
                          <w:szCs w:val="20"/>
                        </w:rPr>
                        <w:t xml:space="preserve">: 21 past 5 years 19. </w:t>
                      </w:r>
                      <w:proofErr w:type="gramStart"/>
                      <w:r>
                        <w:rPr>
                          <w:rFonts w:cs="Arial"/>
                          <w:szCs w:val="20"/>
                        </w:rPr>
                        <w:t>i-10</w:t>
                      </w:r>
                      <w:proofErr w:type="gramEnd"/>
                      <w:r>
                        <w:rPr>
                          <w:rFonts w:cs="Arial"/>
                          <w:szCs w:val="20"/>
                        </w:rPr>
                        <w:t xml:space="preserve"> index: 30, past 5 years: 25.</w:t>
                      </w:r>
                    </w:p>
                  </w:txbxContent>
                </v:textbox>
                <w10:wrap type="square"/>
              </v:shape>
            </w:pict>
          </mc:Fallback>
        </mc:AlternateContent>
      </w:r>
      <w:r w:rsidR="002F08E1">
        <w:rPr>
          <w:rFonts w:cs="Arial"/>
          <w:b/>
          <w:bCs/>
          <w:szCs w:val="20"/>
        </w:rPr>
        <w:t>PEER REVIEWED</w:t>
      </w:r>
      <w:r w:rsidR="00986411">
        <w:rPr>
          <w:rFonts w:cs="Arial"/>
          <w:b/>
          <w:bCs/>
          <w:szCs w:val="20"/>
        </w:rPr>
        <w:t xml:space="preserve"> </w:t>
      </w:r>
      <w:r w:rsidR="00505689" w:rsidRPr="005906DF">
        <w:rPr>
          <w:rFonts w:cs="Arial"/>
          <w:b/>
          <w:bCs/>
          <w:szCs w:val="20"/>
        </w:rPr>
        <w:t>PUBLICATIONS</w:t>
      </w:r>
      <w:r w:rsidR="009B17A5">
        <w:rPr>
          <w:rFonts w:cs="Arial"/>
          <w:b/>
          <w:bCs/>
          <w:szCs w:val="20"/>
        </w:rPr>
        <w:t xml:space="preserve"> </w:t>
      </w:r>
    </w:p>
    <w:p w14:paraId="03C7A5EE" w14:textId="702B3DC4" w:rsidR="00F00490" w:rsidRPr="00473A48" w:rsidRDefault="001A3234" w:rsidP="00C82B2C">
      <w:pPr>
        <w:pStyle w:val="ListParagraph"/>
        <w:widowControl w:val="0"/>
        <w:numPr>
          <w:ilvl w:val="0"/>
          <w:numId w:val="19"/>
        </w:numPr>
        <w:spacing w:before="120" w:after="120"/>
        <w:rPr>
          <w:rFonts w:ascii="Arial" w:hAnsi="Arial" w:cs="Arial"/>
          <w:sz w:val="20"/>
          <w:szCs w:val="20"/>
        </w:rPr>
      </w:pPr>
      <w:r w:rsidRPr="00F00490">
        <w:rPr>
          <w:rFonts w:ascii="Arial" w:hAnsi="Arial" w:cs="Arial"/>
          <w:sz w:val="20"/>
          <w:szCs w:val="20"/>
        </w:rPr>
        <w:t xml:space="preserve">Murray, D.M., Villani, J., Vargas, A.J., Lee, J.A., Myles, R., Wu, J.Y., </w:t>
      </w:r>
      <w:r w:rsidRPr="00F00490">
        <w:rPr>
          <w:rFonts w:ascii="Arial" w:hAnsi="Arial" w:cs="Arial"/>
          <w:b/>
          <w:sz w:val="20"/>
          <w:szCs w:val="20"/>
        </w:rPr>
        <w:t>Mabry, P.L.</w:t>
      </w:r>
      <w:r w:rsidRPr="00F00490">
        <w:rPr>
          <w:rFonts w:ascii="Arial" w:hAnsi="Arial" w:cs="Arial"/>
          <w:sz w:val="20"/>
          <w:szCs w:val="20"/>
        </w:rPr>
        <w:t xml:space="preserve">, &amp; Schully, S.D. </w:t>
      </w:r>
      <w:r w:rsidR="00A37C3A">
        <w:rPr>
          <w:rFonts w:ascii="Arial" w:hAnsi="Arial" w:cs="Arial"/>
          <w:sz w:val="20"/>
          <w:szCs w:val="20"/>
        </w:rPr>
        <w:t xml:space="preserve">(online published on October 26, 2018, ahead of print). </w:t>
      </w:r>
      <w:r w:rsidRPr="00F00490">
        <w:rPr>
          <w:rFonts w:ascii="Arial" w:hAnsi="Arial" w:cs="Arial"/>
          <w:i/>
          <w:sz w:val="20"/>
          <w:szCs w:val="20"/>
        </w:rPr>
        <w:t>NIH Primary and Secondary Prevention Research in Humans During 2012-2017.</w:t>
      </w:r>
      <w:r w:rsidRPr="00F00490">
        <w:rPr>
          <w:rFonts w:ascii="Arial" w:hAnsi="Arial" w:cs="Arial"/>
          <w:b/>
          <w:sz w:val="20"/>
          <w:szCs w:val="20"/>
        </w:rPr>
        <w:t xml:space="preserve">  </w:t>
      </w:r>
      <w:r w:rsidRPr="00F00490">
        <w:rPr>
          <w:rFonts w:ascii="Arial" w:hAnsi="Arial" w:cs="Arial"/>
          <w:sz w:val="20"/>
          <w:szCs w:val="20"/>
          <w:u w:val="single"/>
        </w:rPr>
        <w:t>American Journal of Preventive Medicine</w:t>
      </w:r>
      <w:r w:rsidR="00A37C3A">
        <w:rPr>
          <w:rFonts w:ascii="Arial" w:hAnsi="Arial" w:cs="Arial"/>
          <w:sz w:val="20"/>
          <w:szCs w:val="20"/>
          <w:u w:val="single"/>
        </w:rPr>
        <w:t xml:space="preserve">; </w:t>
      </w:r>
      <w:hyperlink r:id="rId75" w:history="1">
        <w:r w:rsidR="00A37C3A" w:rsidRPr="00494042">
          <w:rPr>
            <w:rStyle w:val="Hyperlink"/>
            <w:rFonts w:ascii="Arial" w:hAnsi="Arial" w:cs="Arial"/>
            <w:sz w:val="20"/>
            <w:szCs w:val="20"/>
          </w:rPr>
          <w:t>https://www.ajpmonline.org/article/S0749-3797(18)32168-8/pdf</w:t>
        </w:r>
      </w:hyperlink>
      <w:r w:rsidR="00473A48">
        <w:rPr>
          <w:rStyle w:val="Hyperlink"/>
          <w:rFonts w:ascii="Arial" w:hAnsi="Arial" w:cs="Arial"/>
          <w:sz w:val="20"/>
          <w:szCs w:val="20"/>
          <w:u w:val="none"/>
        </w:rPr>
        <w:t xml:space="preserve"> </w:t>
      </w:r>
      <w:hyperlink r:id="rId76" w:history="1">
        <w:r w:rsidR="00473A48" w:rsidRPr="00C12C20">
          <w:rPr>
            <w:rStyle w:val="Hyperlink"/>
            <w:rFonts w:ascii="Arial" w:hAnsi="Arial" w:cs="Arial"/>
            <w:sz w:val="20"/>
            <w:szCs w:val="20"/>
          </w:rPr>
          <w:t>https://www.ncbi.nlm.nih.gov/pubmed/30458950</w:t>
        </w:r>
      </w:hyperlink>
      <w:r w:rsidRPr="00F00490">
        <w:rPr>
          <w:rFonts w:ascii="Arial" w:hAnsi="Arial" w:cs="Arial"/>
          <w:sz w:val="20"/>
          <w:szCs w:val="20"/>
        </w:rPr>
        <w:t>.</w:t>
      </w:r>
      <w:r w:rsidR="00473A48">
        <w:rPr>
          <w:rFonts w:ascii="Arial" w:hAnsi="Arial" w:cs="Arial"/>
          <w:sz w:val="20"/>
          <w:szCs w:val="20"/>
        </w:rPr>
        <w:t xml:space="preserve"> </w:t>
      </w:r>
      <w:r w:rsidR="00473A48" w:rsidRPr="00473A48">
        <w:rPr>
          <w:rFonts w:ascii="Arial" w:hAnsi="Arial" w:cs="Arial"/>
          <w:sz w:val="20"/>
          <w:szCs w:val="20"/>
        </w:rPr>
        <w:t>PMID: 30458950 PMCID: PMC6251492 [Available on 2019-12-01] DOI: 10.1016/j.amepre.2018.08.006</w:t>
      </w:r>
    </w:p>
    <w:p w14:paraId="6335FEE9" w14:textId="77777777" w:rsidR="00F00490" w:rsidRPr="00F00490" w:rsidRDefault="0014020B" w:rsidP="00C82B2C">
      <w:pPr>
        <w:pStyle w:val="ListParagraph"/>
        <w:keepNext/>
        <w:keepLines/>
        <w:numPr>
          <w:ilvl w:val="0"/>
          <w:numId w:val="19"/>
        </w:numPr>
        <w:spacing w:before="120" w:after="120" w:line="240" w:lineRule="auto"/>
        <w:rPr>
          <w:rFonts w:ascii="Arial" w:hAnsi="Arial" w:cs="Arial"/>
          <w:sz w:val="20"/>
          <w:szCs w:val="20"/>
        </w:rPr>
      </w:pPr>
      <w:r w:rsidRPr="00F00490">
        <w:rPr>
          <w:rFonts w:ascii="Arial" w:hAnsi="Arial" w:cs="Arial"/>
          <w:b/>
          <w:sz w:val="20"/>
          <w:szCs w:val="20"/>
        </w:rPr>
        <w:lastRenderedPageBreak/>
        <w:t>Mabry, P.L.</w:t>
      </w:r>
      <w:r w:rsidRPr="00F00490">
        <w:rPr>
          <w:rFonts w:ascii="Arial" w:hAnsi="Arial" w:cs="Arial"/>
          <w:sz w:val="20"/>
          <w:szCs w:val="20"/>
        </w:rPr>
        <w:t xml:space="preserve">, </w:t>
      </w:r>
      <w:r w:rsidRPr="00F00490">
        <w:rPr>
          <w:rFonts w:ascii="Arial" w:hAnsi="Arial" w:cs="Arial"/>
          <w:i/>
          <w:sz w:val="20"/>
          <w:szCs w:val="20"/>
        </w:rPr>
        <w:t>How To Get The Most From Your Mentoring Experience.</w:t>
      </w:r>
      <w:r w:rsidRPr="00F00490">
        <w:rPr>
          <w:rFonts w:ascii="Arial" w:hAnsi="Arial" w:cs="Arial"/>
          <w:sz w:val="20"/>
          <w:szCs w:val="20"/>
        </w:rPr>
        <w:t xml:space="preserve"> Invited book chapter in </w:t>
      </w:r>
      <w:r w:rsidRPr="00F00490">
        <w:rPr>
          <w:rFonts w:ascii="Arial" w:hAnsi="Arial" w:cs="Arial"/>
          <w:sz w:val="20"/>
          <w:szCs w:val="20"/>
          <w:u w:val="single"/>
        </w:rPr>
        <w:t>Finding a Successful Career Outside Academia: A Guide for Doctoral Students in the Behavioral and Social Sciences</w:t>
      </w:r>
      <w:r w:rsidRPr="00F00490">
        <w:rPr>
          <w:rFonts w:ascii="Arial" w:hAnsi="Arial" w:cs="Arial"/>
          <w:sz w:val="20"/>
          <w:szCs w:val="20"/>
        </w:rPr>
        <w:t xml:space="preserve">.  J. Urban &amp; Linver (Eds.) American Psychological Association (APA) Press. </w:t>
      </w:r>
      <w:r w:rsidR="0033758F" w:rsidRPr="00F00490">
        <w:rPr>
          <w:rFonts w:ascii="Arial" w:hAnsi="Arial" w:cs="Arial"/>
          <w:sz w:val="20"/>
          <w:szCs w:val="20"/>
        </w:rPr>
        <w:t xml:space="preserve">ISBN: 978-1-4338-2952-9. </w:t>
      </w:r>
      <w:r w:rsidRPr="00F00490">
        <w:rPr>
          <w:rFonts w:ascii="Arial" w:hAnsi="Arial" w:cs="Arial"/>
          <w:sz w:val="20"/>
          <w:szCs w:val="20"/>
        </w:rPr>
        <w:t xml:space="preserve">August 2018. </w:t>
      </w:r>
      <w:hyperlink r:id="rId77" w:history="1">
        <w:r w:rsidR="0033758F" w:rsidRPr="00F00490">
          <w:rPr>
            <w:rStyle w:val="Hyperlink"/>
            <w:rFonts w:ascii="Arial" w:hAnsi="Arial" w:cs="Arial"/>
            <w:sz w:val="20"/>
            <w:szCs w:val="20"/>
          </w:rPr>
          <w:t>http://www.apa.org/pubs/books/4313051.aspx</w:t>
        </w:r>
      </w:hyperlink>
      <w:r w:rsidR="0033758F" w:rsidRPr="00F00490">
        <w:rPr>
          <w:rFonts w:ascii="Arial" w:hAnsi="Arial" w:cs="Arial"/>
          <w:sz w:val="20"/>
          <w:szCs w:val="20"/>
        </w:rPr>
        <w:t xml:space="preserve"> </w:t>
      </w:r>
    </w:p>
    <w:p w14:paraId="3A6E2325" w14:textId="298118CC" w:rsidR="00F00490" w:rsidRPr="00F00490" w:rsidRDefault="0014020B" w:rsidP="00F00490">
      <w:pPr>
        <w:pStyle w:val="ListParagraph"/>
        <w:numPr>
          <w:ilvl w:val="0"/>
          <w:numId w:val="19"/>
        </w:numPr>
        <w:spacing w:before="120" w:after="120" w:line="240" w:lineRule="auto"/>
        <w:rPr>
          <w:rFonts w:ascii="Arial" w:hAnsi="Arial" w:cs="Arial"/>
          <w:sz w:val="20"/>
          <w:szCs w:val="20"/>
        </w:rPr>
      </w:pPr>
      <w:r w:rsidRPr="00F00490">
        <w:rPr>
          <w:rFonts w:ascii="Arial" w:hAnsi="Arial" w:cs="Arial"/>
          <w:color w:val="222222"/>
          <w:sz w:val="20"/>
          <w:szCs w:val="20"/>
          <w:shd w:val="clear" w:color="auto" w:fill="FFFFFF"/>
        </w:rPr>
        <w:t>Nosek, B. A., Alter, G., Banks, G. C., Borsboom, D., Bowman, S. D., Breckler, S. J., ...</w:t>
      </w:r>
      <w:r w:rsidRPr="00F00490">
        <w:rPr>
          <w:rFonts w:ascii="Arial" w:hAnsi="Arial" w:cs="Arial"/>
          <w:b/>
          <w:color w:val="222222"/>
          <w:sz w:val="20"/>
          <w:szCs w:val="20"/>
          <w:shd w:val="clear" w:color="auto" w:fill="FFFFFF"/>
        </w:rPr>
        <w:t>Mabry, P.,</w:t>
      </w:r>
      <w:r w:rsidRPr="00F00490">
        <w:rPr>
          <w:rFonts w:ascii="Arial" w:hAnsi="Arial" w:cs="Arial"/>
          <w:color w:val="222222"/>
          <w:sz w:val="20"/>
          <w:szCs w:val="20"/>
          <w:shd w:val="clear" w:color="auto" w:fill="FFFFFF"/>
        </w:rPr>
        <w:t xml:space="preserve"> …&amp; Contestabile, M. (2015). Promoting an open research culture.</w:t>
      </w:r>
      <w:r w:rsidRPr="00F00490">
        <w:rPr>
          <w:rStyle w:val="apple-converted-space"/>
          <w:rFonts w:ascii="Arial" w:hAnsi="Arial" w:cs="Arial"/>
          <w:color w:val="222222"/>
          <w:sz w:val="20"/>
          <w:szCs w:val="20"/>
          <w:shd w:val="clear" w:color="auto" w:fill="FFFFFF"/>
        </w:rPr>
        <w:t> </w:t>
      </w:r>
      <w:r w:rsidRPr="00F00490">
        <w:rPr>
          <w:rFonts w:ascii="Arial" w:hAnsi="Arial" w:cs="Arial"/>
          <w:i/>
          <w:iCs/>
          <w:color w:val="222222"/>
          <w:sz w:val="20"/>
          <w:szCs w:val="20"/>
          <w:shd w:val="clear" w:color="auto" w:fill="FFFFFF"/>
        </w:rPr>
        <w:t>Science</w:t>
      </w:r>
      <w:r w:rsidRPr="00F00490">
        <w:rPr>
          <w:rFonts w:ascii="Arial" w:hAnsi="Arial" w:cs="Arial"/>
          <w:color w:val="222222"/>
          <w:sz w:val="20"/>
          <w:szCs w:val="20"/>
          <w:shd w:val="clear" w:color="auto" w:fill="FFFFFF"/>
        </w:rPr>
        <w:t>,</w:t>
      </w:r>
      <w:r w:rsidRPr="00F00490">
        <w:rPr>
          <w:rStyle w:val="apple-converted-space"/>
          <w:rFonts w:ascii="Arial" w:hAnsi="Arial" w:cs="Arial"/>
          <w:color w:val="222222"/>
          <w:sz w:val="20"/>
          <w:szCs w:val="20"/>
          <w:shd w:val="clear" w:color="auto" w:fill="FFFFFF"/>
        </w:rPr>
        <w:t> </w:t>
      </w:r>
      <w:r w:rsidRPr="00F00490">
        <w:rPr>
          <w:rFonts w:ascii="Arial" w:hAnsi="Arial" w:cs="Arial"/>
          <w:i/>
          <w:iCs/>
          <w:color w:val="222222"/>
          <w:sz w:val="20"/>
          <w:szCs w:val="20"/>
          <w:shd w:val="clear" w:color="auto" w:fill="FFFFFF"/>
        </w:rPr>
        <w:t>348</w:t>
      </w:r>
      <w:r w:rsidRPr="00F00490">
        <w:rPr>
          <w:rFonts w:ascii="Arial" w:hAnsi="Arial" w:cs="Arial"/>
          <w:color w:val="222222"/>
          <w:sz w:val="20"/>
          <w:szCs w:val="20"/>
          <w:shd w:val="clear" w:color="auto" w:fill="FFFFFF"/>
        </w:rPr>
        <w:t>(6242), 1422-1425.</w:t>
      </w:r>
    </w:p>
    <w:p w14:paraId="52AC661D" w14:textId="2E471A7C" w:rsidR="0014020B" w:rsidRPr="00F00490" w:rsidRDefault="0014020B" w:rsidP="002A39A8">
      <w:pPr>
        <w:pStyle w:val="ListParagraph"/>
        <w:keepNext/>
        <w:keepLines/>
        <w:numPr>
          <w:ilvl w:val="0"/>
          <w:numId w:val="19"/>
        </w:numPr>
        <w:spacing w:before="120" w:after="120" w:line="240" w:lineRule="auto"/>
        <w:rPr>
          <w:rFonts w:ascii="Arial" w:hAnsi="Arial" w:cs="Arial"/>
          <w:color w:val="222222"/>
          <w:sz w:val="20"/>
          <w:szCs w:val="20"/>
          <w:shd w:val="clear" w:color="auto" w:fill="FFFFFF"/>
        </w:rPr>
      </w:pPr>
      <w:r w:rsidRPr="00F00490">
        <w:rPr>
          <w:rFonts w:ascii="Arial" w:hAnsi="Arial" w:cs="Arial"/>
          <w:sz w:val="20"/>
          <w:szCs w:val="20"/>
        </w:rPr>
        <w:t xml:space="preserve">Urban JB, </w:t>
      </w:r>
      <w:r w:rsidRPr="00F00490">
        <w:rPr>
          <w:rFonts w:ascii="Arial" w:hAnsi="Arial" w:cs="Arial"/>
          <w:b/>
          <w:sz w:val="20"/>
          <w:szCs w:val="20"/>
        </w:rPr>
        <w:t>Mabry, PL</w:t>
      </w:r>
      <w:r w:rsidRPr="00F00490">
        <w:rPr>
          <w:rFonts w:ascii="Arial" w:hAnsi="Arial" w:cs="Arial"/>
          <w:sz w:val="20"/>
          <w:szCs w:val="20"/>
        </w:rPr>
        <w:t xml:space="preserve">, Osgood N, Okamoto J, &amp; Lich KH. (2014). </w:t>
      </w:r>
      <w:r w:rsidRPr="00F00490">
        <w:rPr>
          <w:rFonts w:ascii="Arial" w:hAnsi="Arial" w:cs="Arial"/>
          <w:i/>
          <w:sz w:val="20"/>
          <w:szCs w:val="20"/>
        </w:rPr>
        <w:t>Developmental Systems Science: Current and Future Applications.</w:t>
      </w:r>
      <w:r w:rsidRPr="00F00490">
        <w:rPr>
          <w:rFonts w:ascii="Arial" w:hAnsi="Arial" w:cs="Arial"/>
          <w:sz w:val="20"/>
          <w:szCs w:val="20"/>
        </w:rPr>
        <w:t xml:space="preserve"> Book chapter in P.C. Molenaar, K.M. Newell, R.M. Lerner (eds): </w:t>
      </w:r>
      <w:r w:rsidRPr="00F00490">
        <w:rPr>
          <w:rFonts w:ascii="Arial" w:hAnsi="Arial" w:cs="Arial"/>
          <w:sz w:val="20"/>
          <w:szCs w:val="20"/>
          <w:u w:val="single"/>
        </w:rPr>
        <w:t>Handbook of Developmental Systems Theory and Methodology. New York, NY: The Guilford Press.</w:t>
      </w:r>
    </w:p>
    <w:p w14:paraId="3AD643D2"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Kaplan RM, Riley WT, &amp; </w:t>
      </w:r>
      <w:r w:rsidRPr="00F00490">
        <w:rPr>
          <w:rFonts w:ascii="Arial" w:hAnsi="Arial" w:cs="Arial"/>
          <w:b/>
          <w:sz w:val="20"/>
          <w:szCs w:val="20"/>
        </w:rPr>
        <w:t>Mabry PL</w:t>
      </w:r>
      <w:r w:rsidRPr="00F00490">
        <w:rPr>
          <w:rFonts w:ascii="Arial" w:hAnsi="Arial" w:cs="Arial"/>
          <w:sz w:val="20"/>
          <w:szCs w:val="20"/>
        </w:rPr>
        <w:t xml:space="preserve">. (2014). </w:t>
      </w:r>
      <w:r w:rsidRPr="00F00490">
        <w:rPr>
          <w:rFonts w:ascii="Arial" w:hAnsi="Arial" w:cs="Arial"/>
          <w:i/>
          <w:sz w:val="20"/>
          <w:szCs w:val="20"/>
        </w:rPr>
        <w:t>News from NIH: leveraging big data in the behavioral sciences</w:t>
      </w:r>
      <w:r w:rsidRPr="00F00490">
        <w:rPr>
          <w:rFonts w:ascii="Arial" w:hAnsi="Arial" w:cs="Arial"/>
          <w:sz w:val="20"/>
          <w:szCs w:val="20"/>
        </w:rPr>
        <w:t xml:space="preserve">. </w:t>
      </w:r>
      <w:r w:rsidRPr="00F00490">
        <w:rPr>
          <w:rFonts w:ascii="Arial" w:hAnsi="Arial" w:cs="Arial"/>
          <w:sz w:val="20"/>
          <w:szCs w:val="20"/>
          <w:u w:val="single"/>
        </w:rPr>
        <w:t>Translational Behavioral Medicine; 1-3.</w:t>
      </w:r>
      <w:r w:rsidRPr="00F00490">
        <w:rPr>
          <w:rFonts w:ascii="Arial" w:hAnsi="Arial" w:cs="Arial"/>
          <w:sz w:val="20"/>
          <w:szCs w:val="20"/>
        </w:rPr>
        <w:t xml:space="preserve"> Doi: 10.1007/s13142-014-0267-y. </w:t>
      </w:r>
    </w:p>
    <w:p w14:paraId="48F4AE99"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Ginexi, E, Riley, W, Atienza, AA, &amp; </w:t>
      </w:r>
      <w:r w:rsidRPr="00F00490">
        <w:rPr>
          <w:rFonts w:ascii="Arial" w:hAnsi="Arial" w:cs="Arial"/>
          <w:b/>
          <w:bCs/>
          <w:sz w:val="20"/>
          <w:szCs w:val="20"/>
        </w:rPr>
        <w:t>Mabry, PL.</w:t>
      </w:r>
      <w:r w:rsidRPr="00F00490">
        <w:rPr>
          <w:rFonts w:ascii="Arial" w:hAnsi="Arial" w:cs="Arial"/>
          <w:sz w:val="20"/>
          <w:szCs w:val="20"/>
        </w:rPr>
        <w:t xml:space="preserve">  (2014). </w:t>
      </w:r>
      <w:r w:rsidRPr="00F00490">
        <w:rPr>
          <w:rFonts w:ascii="Arial" w:hAnsi="Arial" w:cs="Arial"/>
          <w:i/>
          <w:iCs/>
          <w:sz w:val="20"/>
          <w:szCs w:val="20"/>
        </w:rPr>
        <w:t xml:space="preserve">The Promise of Intensive Longitudinal Data Capture for Behavioral Health Research.  </w:t>
      </w:r>
      <w:r w:rsidRPr="00F00490">
        <w:rPr>
          <w:rFonts w:ascii="Arial" w:hAnsi="Arial" w:cs="Arial"/>
          <w:sz w:val="20"/>
          <w:szCs w:val="20"/>
          <w:u w:val="single"/>
        </w:rPr>
        <w:t>Nicotine and Tobacco Research 16</w:t>
      </w:r>
      <w:r w:rsidRPr="00F00490">
        <w:rPr>
          <w:rFonts w:ascii="Arial" w:hAnsi="Arial" w:cs="Arial"/>
          <w:sz w:val="20"/>
          <w:szCs w:val="20"/>
        </w:rPr>
        <w:t xml:space="preserve">(Supp 2), S73-S75. </w:t>
      </w:r>
      <w:hyperlink r:id="rId78" w:history="1">
        <w:r w:rsidRPr="00F00490">
          <w:rPr>
            <w:rStyle w:val="Hyperlink"/>
            <w:rFonts w:ascii="Arial" w:hAnsi="Arial" w:cs="Arial"/>
            <w:sz w:val="20"/>
            <w:szCs w:val="20"/>
          </w:rPr>
          <w:t>http://ntr.oxfordjournals.org/content/16/Suppl_2/S73.full.pdf+html</w:t>
        </w:r>
      </w:hyperlink>
      <w:r w:rsidRPr="00F00490">
        <w:rPr>
          <w:rFonts w:ascii="Arial" w:hAnsi="Arial" w:cs="Arial"/>
          <w:sz w:val="20"/>
          <w:szCs w:val="20"/>
        </w:rPr>
        <w:t xml:space="preserve"> .</w:t>
      </w:r>
    </w:p>
    <w:p w14:paraId="6DDAFF38"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Maglio, P.M., Sepulveda, M., &amp; </w:t>
      </w:r>
      <w:r w:rsidRPr="00F00490">
        <w:rPr>
          <w:rFonts w:ascii="Arial" w:hAnsi="Arial" w:cs="Arial"/>
          <w:b/>
          <w:bCs/>
          <w:sz w:val="20"/>
          <w:szCs w:val="20"/>
        </w:rPr>
        <w:t>Mabry, P.L.</w:t>
      </w:r>
      <w:r w:rsidRPr="00F00490">
        <w:rPr>
          <w:rFonts w:ascii="Arial" w:hAnsi="Arial" w:cs="Arial"/>
          <w:sz w:val="20"/>
          <w:szCs w:val="20"/>
        </w:rPr>
        <w:t xml:space="preserve"> (2014). </w:t>
      </w:r>
      <w:r w:rsidRPr="00F00490">
        <w:rPr>
          <w:rFonts w:ascii="Arial" w:hAnsi="Arial" w:cs="Arial"/>
          <w:i/>
          <w:iCs/>
          <w:sz w:val="20"/>
          <w:szCs w:val="20"/>
        </w:rPr>
        <w:t xml:space="preserve">Mainstreaming Modeling and Simulation to Accelerate Public Health Innovation. </w:t>
      </w:r>
      <w:r w:rsidRPr="00F00490">
        <w:rPr>
          <w:rFonts w:ascii="Arial" w:hAnsi="Arial" w:cs="Arial"/>
          <w:sz w:val="20"/>
          <w:szCs w:val="20"/>
          <w:u w:val="single"/>
        </w:rPr>
        <w:t>American Journal of Public Health. 104(</w:t>
      </w:r>
      <w:r w:rsidRPr="00F00490">
        <w:rPr>
          <w:rFonts w:ascii="Arial" w:hAnsi="Arial" w:cs="Arial"/>
          <w:sz w:val="20"/>
          <w:szCs w:val="20"/>
        </w:rPr>
        <w:t xml:space="preserve">7), 1181-1186. doi: 10.2105/AJPH.2014.301873. </w:t>
      </w:r>
      <w:hyperlink r:id="rId79" w:history="1">
        <w:r w:rsidRPr="00F00490">
          <w:rPr>
            <w:rStyle w:val="Hyperlink"/>
            <w:rFonts w:ascii="Arial" w:hAnsi="Arial" w:cs="Arial"/>
            <w:sz w:val="20"/>
            <w:szCs w:val="20"/>
          </w:rPr>
          <w:t>http://ajph.aphapublications.org/doi/full/10.2105/AJPH.2014.301873</w:t>
        </w:r>
      </w:hyperlink>
      <w:r w:rsidRPr="00F00490">
        <w:rPr>
          <w:rFonts w:ascii="Arial" w:hAnsi="Arial" w:cs="Arial"/>
          <w:sz w:val="20"/>
          <w:szCs w:val="20"/>
        </w:rPr>
        <w:t xml:space="preserve">  </w:t>
      </w:r>
    </w:p>
    <w:p w14:paraId="057DE6CE" w14:textId="17331182" w:rsidR="0014020B" w:rsidRPr="00F00490" w:rsidRDefault="0014020B" w:rsidP="003C1BA3">
      <w:pPr>
        <w:pStyle w:val="ListParagraph"/>
        <w:numPr>
          <w:ilvl w:val="0"/>
          <w:numId w:val="19"/>
        </w:numPr>
        <w:spacing w:before="120" w:after="120" w:line="240" w:lineRule="auto"/>
        <w:rPr>
          <w:rFonts w:ascii="Arial" w:hAnsi="Arial" w:cs="Arial"/>
          <w:iCs/>
          <w:sz w:val="20"/>
          <w:szCs w:val="20"/>
        </w:rPr>
      </w:pPr>
      <w:r w:rsidRPr="00F00490">
        <w:rPr>
          <w:rFonts w:ascii="Arial" w:hAnsi="Arial" w:cs="Arial"/>
          <w:iCs/>
          <w:sz w:val="20"/>
          <w:szCs w:val="20"/>
        </w:rPr>
        <w:t xml:space="preserve">Bures, RM, </w:t>
      </w:r>
      <w:r w:rsidRPr="00F00490">
        <w:rPr>
          <w:rFonts w:ascii="Arial" w:hAnsi="Arial" w:cs="Arial"/>
          <w:b/>
          <w:iCs/>
          <w:sz w:val="20"/>
          <w:szCs w:val="20"/>
        </w:rPr>
        <w:t>Mabry, PL</w:t>
      </w:r>
      <w:r w:rsidRPr="00F00490">
        <w:rPr>
          <w:rFonts w:ascii="Arial" w:hAnsi="Arial" w:cs="Arial"/>
          <w:iCs/>
          <w:sz w:val="20"/>
          <w:szCs w:val="20"/>
        </w:rPr>
        <w:t xml:space="preserve">, Esposito L, &amp; Orleans CT. (2014). </w:t>
      </w:r>
      <w:r w:rsidRPr="00F00490">
        <w:rPr>
          <w:rFonts w:ascii="Arial" w:hAnsi="Arial" w:cs="Arial"/>
          <w:i/>
          <w:iCs/>
          <w:sz w:val="20"/>
          <w:szCs w:val="20"/>
        </w:rPr>
        <w:t>Systems Science: A Tool for Understanding Obesity</w:t>
      </w:r>
      <w:r w:rsidRPr="00F00490">
        <w:rPr>
          <w:rFonts w:ascii="Arial" w:hAnsi="Arial" w:cs="Arial"/>
          <w:iCs/>
          <w:sz w:val="20"/>
          <w:szCs w:val="20"/>
        </w:rPr>
        <w:t xml:space="preserve">. </w:t>
      </w:r>
      <w:r w:rsidRPr="00F00490">
        <w:rPr>
          <w:rFonts w:ascii="Arial" w:hAnsi="Arial" w:cs="Arial"/>
          <w:iCs/>
          <w:sz w:val="20"/>
          <w:szCs w:val="20"/>
          <w:u w:val="single"/>
        </w:rPr>
        <w:t>American Journal of Public Health. 104(</w:t>
      </w:r>
      <w:r w:rsidRPr="00F00490">
        <w:rPr>
          <w:rFonts w:ascii="Arial" w:hAnsi="Arial" w:cs="Arial"/>
          <w:iCs/>
          <w:sz w:val="20"/>
          <w:szCs w:val="20"/>
        </w:rPr>
        <w:t xml:space="preserve">7), 1156. </w:t>
      </w:r>
      <w:r w:rsidRPr="00F00490">
        <w:rPr>
          <w:rFonts w:ascii="Arial" w:hAnsi="Arial" w:cs="Arial"/>
          <w:sz w:val="20"/>
          <w:szCs w:val="20"/>
        </w:rPr>
        <w:t>doi: 10.2105/AJPH.2014.302082.</w:t>
      </w:r>
      <w:r w:rsidR="004C4F39" w:rsidRPr="00F00490">
        <w:rPr>
          <w:rFonts w:ascii="Arial" w:hAnsi="Arial" w:cs="Arial"/>
          <w:sz w:val="20"/>
          <w:szCs w:val="20"/>
        </w:rPr>
        <w:t xml:space="preserve"> </w:t>
      </w:r>
      <w:hyperlink r:id="rId80" w:history="1">
        <w:r w:rsidR="004C4F39" w:rsidRPr="00F00490">
          <w:rPr>
            <w:rStyle w:val="Hyperlink"/>
            <w:rFonts w:ascii="Arial" w:hAnsi="Arial" w:cs="Arial"/>
            <w:sz w:val="20"/>
            <w:szCs w:val="20"/>
          </w:rPr>
          <w:t>http://ajph.aphapublications.org/doi/abs/10.2105/AJPH.2014.302082</w:t>
        </w:r>
      </w:hyperlink>
      <w:r w:rsidRPr="00F00490">
        <w:rPr>
          <w:rFonts w:ascii="Arial" w:hAnsi="Arial" w:cs="Arial"/>
          <w:sz w:val="20"/>
          <w:szCs w:val="20"/>
        </w:rPr>
        <w:t xml:space="preserve">  </w:t>
      </w:r>
    </w:p>
    <w:p w14:paraId="4A0C3032"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b/>
          <w:iCs/>
          <w:sz w:val="20"/>
          <w:szCs w:val="20"/>
        </w:rPr>
        <w:t>Mabry, PL</w:t>
      </w:r>
      <w:r w:rsidRPr="00F00490">
        <w:rPr>
          <w:rFonts w:ascii="Arial" w:hAnsi="Arial" w:cs="Arial"/>
          <w:iCs/>
          <w:sz w:val="20"/>
          <w:szCs w:val="20"/>
        </w:rPr>
        <w:t xml:space="preserve"> &amp; Bures RM. (2014). </w:t>
      </w:r>
      <w:r w:rsidRPr="00F00490">
        <w:rPr>
          <w:rFonts w:ascii="Arial" w:hAnsi="Arial" w:cs="Arial"/>
          <w:i/>
          <w:iCs/>
          <w:sz w:val="20"/>
          <w:szCs w:val="20"/>
        </w:rPr>
        <w:t>Systems Science for Obesity-Related Research Questions: An Introduction to the Theme Issue</w:t>
      </w:r>
      <w:r w:rsidRPr="00F00490">
        <w:rPr>
          <w:rFonts w:ascii="Arial" w:hAnsi="Arial" w:cs="Arial"/>
          <w:iCs/>
          <w:sz w:val="20"/>
          <w:szCs w:val="20"/>
        </w:rPr>
        <w:t xml:space="preserve">. </w:t>
      </w:r>
      <w:r w:rsidRPr="00F00490">
        <w:rPr>
          <w:rFonts w:ascii="Arial" w:hAnsi="Arial" w:cs="Arial"/>
          <w:iCs/>
          <w:sz w:val="20"/>
          <w:szCs w:val="20"/>
          <w:u w:val="single"/>
        </w:rPr>
        <w:t>American Journal of Public Health. 104(</w:t>
      </w:r>
      <w:r w:rsidRPr="00F00490">
        <w:rPr>
          <w:rFonts w:ascii="Arial" w:hAnsi="Arial" w:cs="Arial"/>
          <w:iCs/>
          <w:sz w:val="20"/>
          <w:szCs w:val="20"/>
        </w:rPr>
        <w:t xml:space="preserve">7), 1157-1159. doi: 10.2105/AJPH.2014.302083 </w:t>
      </w:r>
      <w:hyperlink r:id="rId81" w:history="1">
        <w:r w:rsidRPr="00F00490">
          <w:rPr>
            <w:rStyle w:val="Hyperlink"/>
            <w:rFonts w:ascii="Arial" w:hAnsi="Arial" w:cs="Arial"/>
            <w:iCs/>
            <w:sz w:val="20"/>
            <w:szCs w:val="20"/>
          </w:rPr>
          <w:t>http://ajph.aphapublications.org/doi/abs/10.2105/AJPH.2014.302083</w:t>
        </w:r>
      </w:hyperlink>
      <w:r w:rsidRPr="00F00490">
        <w:rPr>
          <w:rFonts w:ascii="Arial" w:hAnsi="Arial" w:cs="Arial"/>
          <w:iCs/>
          <w:sz w:val="20"/>
          <w:szCs w:val="20"/>
        </w:rPr>
        <w:t xml:space="preserve">  </w:t>
      </w:r>
    </w:p>
    <w:p w14:paraId="50A1D351"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Burke JG, Hassmiller Lich K, Watling Neal J, Meissner HI, Yonas M, &amp; </w:t>
      </w:r>
      <w:r w:rsidRPr="00F00490">
        <w:rPr>
          <w:rFonts w:ascii="Arial" w:hAnsi="Arial" w:cs="Arial"/>
          <w:b/>
          <w:sz w:val="20"/>
          <w:szCs w:val="20"/>
        </w:rPr>
        <w:t>Mabry PL</w:t>
      </w:r>
      <w:r w:rsidRPr="00F00490">
        <w:rPr>
          <w:rFonts w:ascii="Arial" w:hAnsi="Arial" w:cs="Arial"/>
          <w:sz w:val="20"/>
          <w:szCs w:val="20"/>
        </w:rPr>
        <w:t xml:space="preserve">, </w:t>
      </w:r>
      <w:r w:rsidRPr="00F00490">
        <w:rPr>
          <w:rFonts w:ascii="Arial" w:hAnsi="Arial" w:cs="Arial"/>
          <w:b/>
          <w:sz w:val="20"/>
          <w:szCs w:val="20"/>
        </w:rPr>
        <w:t>(senior author</w:t>
      </w:r>
      <w:r w:rsidRPr="00F00490">
        <w:rPr>
          <w:rFonts w:ascii="Arial" w:hAnsi="Arial" w:cs="Arial"/>
          <w:sz w:val="20"/>
          <w:szCs w:val="20"/>
        </w:rPr>
        <w:t xml:space="preserve">; 2014). </w:t>
      </w:r>
      <w:r w:rsidRPr="00F00490">
        <w:rPr>
          <w:rFonts w:ascii="Arial" w:hAnsi="Arial" w:cs="Arial"/>
          <w:i/>
          <w:sz w:val="20"/>
          <w:szCs w:val="20"/>
        </w:rPr>
        <w:t xml:space="preserve">Enhancing Dissemination and Implementation Research Using Systems Science Methods.  </w:t>
      </w:r>
      <w:r w:rsidRPr="00F00490">
        <w:rPr>
          <w:rFonts w:ascii="Arial" w:hAnsi="Arial" w:cs="Arial"/>
          <w:sz w:val="20"/>
          <w:szCs w:val="20"/>
          <w:u w:val="single"/>
        </w:rPr>
        <w:t>International Journal of Behavioral Medicine</w:t>
      </w:r>
      <w:r w:rsidRPr="00F00490">
        <w:rPr>
          <w:rFonts w:ascii="Arial" w:hAnsi="Arial" w:cs="Arial"/>
          <w:sz w:val="20"/>
          <w:szCs w:val="20"/>
        </w:rPr>
        <w:t xml:space="preserve">, 1-9. DOI:10.1007/s12529-014-9417-3. </w:t>
      </w:r>
      <w:hyperlink r:id="rId82" w:history="1">
        <w:r w:rsidRPr="00F00490">
          <w:rPr>
            <w:rStyle w:val="Hyperlink"/>
            <w:rFonts w:ascii="Arial" w:hAnsi="Arial" w:cs="Arial"/>
            <w:sz w:val="20"/>
            <w:szCs w:val="20"/>
          </w:rPr>
          <w:t>http://link.springer.com/article/10.1007/s12529-014-9417-3#</w:t>
        </w:r>
      </w:hyperlink>
    </w:p>
    <w:p w14:paraId="6B34AC81" w14:textId="77777777" w:rsidR="0014020B" w:rsidRPr="00F00490" w:rsidRDefault="0014020B" w:rsidP="003C1BA3">
      <w:pPr>
        <w:pStyle w:val="ListParagraph"/>
        <w:numPr>
          <w:ilvl w:val="0"/>
          <w:numId w:val="19"/>
        </w:numPr>
        <w:spacing w:before="120" w:after="120" w:line="240" w:lineRule="auto"/>
        <w:rPr>
          <w:rFonts w:ascii="Arial" w:hAnsi="Arial" w:cs="Arial"/>
          <w:iCs/>
          <w:sz w:val="20"/>
          <w:szCs w:val="20"/>
        </w:rPr>
      </w:pPr>
      <w:r w:rsidRPr="00F00490">
        <w:rPr>
          <w:rFonts w:ascii="Arial" w:hAnsi="Arial" w:cs="Arial"/>
          <w:iCs/>
          <w:sz w:val="20"/>
          <w:szCs w:val="20"/>
        </w:rPr>
        <w:t xml:space="preserve">U.S. Department of Health and Human Services. (2014). </w:t>
      </w:r>
      <w:r w:rsidRPr="00F00490">
        <w:rPr>
          <w:rFonts w:ascii="Arial" w:hAnsi="Arial" w:cs="Arial"/>
          <w:b/>
          <w:iCs/>
          <w:sz w:val="20"/>
          <w:szCs w:val="20"/>
        </w:rPr>
        <w:t>Mabry, P.L.</w:t>
      </w:r>
      <w:r w:rsidRPr="00F00490">
        <w:rPr>
          <w:rFonts w:ascii="Arial" w:hAnsi="Arial" w:cs="Arial"/>
          <w:iCs/>
          <w:sz w:val="20"/>
          <w:szCs w:val="20"/>
        </w:rPr>
        <w:t xml:space="preserve"> (one of several contributing authors).  </w:t>
      </w:r>
      <w:r w:rsidRPr="00F00490">
        <w:rPr>
          <w:rFonts w:ascii="Arial" w:hAnsi="Arial" w:cs="Arial"/>
          <w:i/>
          <w:iCs/>
          <w:sz w:val="20"/>
          <w:szCs w:val="20"/>
          <w:u w:val="single"/>
        </w:rPr>
        <w:t>The Health Consequences of Smoking—50 Years of Progress: A Report of the Surgeon General</w:t>
      </w:r>
      <w:r w:rsidRPr="00F00490">
        <w:rPr>
          <w:rFonts w:ascii="Arial" w:hAnsi="Arial" w:cs="Arial"/>
          <w:iCs/>
          <w:sz w:val="20"/>
          <w:szCs w:val="20"/>
        </w:rPr>
        <w:t xml:space="preserve">. Atlanta, GA: U.S. Department of Health and Human Services, Centers for Disease Control and Prevention, National Center for Chronic Disease Prevention and Health Promotion, Office on Smoking and Health, 2014. </w:t>
      </w:r>
      <w:hyperlink r:id="rId83" w:history="1">
        <w:r w:rsidRPr="00F00490">
          <w:rPr>
            <w:rStyle w:val="Hyperlink"/>
            <w:rFonts w:ascii="Arial" w:hAnsi="Arial" w:cs="Arial"/>
            <w:iCs/>
            <w:sz w:val="20"/>
            <w:szCs w:val="20"/>
          </w:rPr>
          <w:t>http://www.surgeongeneral.gov/library/reports/50-years-of-progress/index.html</w:t>
        </w:r>
      </w:hyperlink>
      <w:r w:rsidRPr="00F00490">
        <w:rPr>
          <w:rFonts w:ascii="Arial" w:hAnsi="Arial" w:cs="Arial"/>
          <w:iCs/>
          <w:sz w:val="20"/>
          <w:szCs w:val="20"/>
        </w:rPr>
        <w:t xml:space="preserve"> </w:t>
      </w:r>
    </w:p>
    <w:p w14:paraId="5ECAC826"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b/>
          <w:sz w:val="20"/>
          <w:szCs w:val="20"/>
          <w:lang w:val="es-MX"/>
        </w:rPr>
        <w:t>Mabry PL</w:t>
      </w:r>
      <w:r w:rsidRPr="00F00490">
        <w:rPr>
          <w:rFonts w:ascii="Arial" w:hAnsi="Arial" w:cs="Arial"/>
          <w:sz w:val="20"/>
          <w:szCs w:val="20"/>
          <w:lang w:val="es-MX"/>
        </w:rPr>
        <w:t xml:space="preserve"> &amp; Kaplan RM. (2013). </w:t>
      </w:r>
      <w:r w:rsidRPr="00F00490">
        <w:rPr>
          <w:rFonts w:ascii="Arial" w:hAnsi="Arial" w:cs="Arial"/>
          <w:i/>
          <w:sz w:val="20"/>
          <w:szCs w:val="20"/>
          <w:lang w:val="es-MX"/>
        </w:rPr>
        <w:t>Systems Science A Good Investment for the Public’s Health</w:t>
      </w:r>
      <w:r w:rsidRPr="00F00490">
        <w:rPr>
          <w:rFonts w:ascii="Arial" w:hAnsi="Arial" w:cs="Arial"/>
          <w:sz w:val="20"/>
          <w:szCs w:val="20"/>
          <w:lang w:val="es-MX"/>
        </w:rPr>
        <w:t xml:space="preserve">. </w:t>
      </w:r>
      <w:r w:rsidRPr="00F00490">
        <w:rPr>
          <w:rFonts w:ascii="Arial" w:hAnsi="Arial" w:cs="Arial"/>
          <w:sz w:val="20"/>
          <w:szCs w:val="20"/>
          <w:u w:val="single"/>
          <w:lang w:val="es-MX"/>
        </w:rPr>
        <w:t>Health Education &amp; Behavior, 40</w:t>
      </w:r>
      <w:r w:rsidRPr="00F00490">
        <w:rPr>
          <w:rFonts w:ascii="Arial" w:hAnsi="Arial" w:cs="Arial"/>
          <w:sz w:val="20"/>
          <w:szCs w:val="20"/>
          <w:lang w:val="es-MX"/>
        </w:rPr>
        <w:t>(1 suppl), 9S-12</w:t>
      </w:r>
      <w:r w:rsidRPr="00F00490">
        <w:rPr>
          <w:rFonts w:ascii="Arial" w:hAnsi="Arial" w:cs="Arial"/>
          <w:sz w:val="20"/>
          <w:szCs w:val="20"/>
        </w:rPr>
        <w:t>.</w:t>
      </w:r>
    </w:p>
    <w:p w14:paraId="246D3A3D"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Milstein B, Abraido-Lanza AF, Livingood WC, &amp; Allegrante JP. (2013). </w:t>
      </w:r>
      <w:r w:rsidRPr="00F00490">
        <w:rPr>
          <w:rFonts w:ascii="Arial" w:hAnsi="Arial" w:cs="Arial"/>
          <w:i/>
          <w:sz w:val="20"/>
          <w:szCs w:val="20"/>
        </w:rPr>
        <w:t>Opening a window on systems science research in health promotion and public health</w:t>
      </w:r>
      <w:r w:rsidRPr="00F00490">
        <w:rPr>
          <w:rFonts w:ascii="Arial" w:hAnsi="Arial" w:cs="Arial"/>
          <w:sz w:val="20"/>
          <w:szCs w:val="20"/>
        </w:rPr>
        <w:t xml:space="preserve">. </w:t>
      </w:r>
      <w:r w:rsidRPr="00F00490">
        <w:rPr>
          <w:rFonts w:ascii="Arial" w:hAnsi="Arial" w:cs="Arial"/>
          <w:sz w:val="20"/>
          <w:szCs w:val="20"/>
          <w:u w:val="single"/>
        </w:rPr>
        <w:t>Health Education &amp; Behavior, 40</w:t>
      </w:r>
      <w:r w:rsidRPr="00F00490">
        <w:rPr>
          <w:rFonts w:ascii="Arial" w:hAnsi="Arial" w:cs="Arial"/>
          <w:sz w:val="20"/>
          <w:szCs w:val="20"/>
        </w:rPr>
        <w:t>(1 suppl), 5S-8S.</w:t>
      </w:r>
    </w:p>
    <w:p w14:paraId="0D60073C"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Ip, E. H., Rahmandad, H., Shoham, D. A., Hammond, R., Huang, T. T. K., Wang, Y., &amp; </w:t>
      </w:r>
      <w:r w:rsidRPr="00F00490">
        <w:rPr>
          <w:rFonts w:ascii="Arial" w:hAnsi="Arial" w:cs="Arial"/>
          <w:b/>
          <w:sz w:val="20"/>
          <w:szCs w:val="20"/>
        </w:rPr>
        <w:t>Mabry, PL.</w:t>
      </w:r>
      <w:r w:rsidRPr="00F00490">
        <w:rPr>
          <w:rFonts w:ascii="Arial" w:hAnsi="Arial" w:cs="Arial"/>
          <w:sz w:val="20"/>
          <w:szCs w:val="20"/>
        </w:rPr>
        <w:t xml:space="preserve"> </w:t>
      </w:r>
      <w:r w:rsidRPr="00F00490">
        <w:rPr>
          <w:rFonts w:ascii="Arial" w:hAnsi="Arial" w:cs="Arial"/>
          <w:b/>
          <w:sz w:val="20"/>
          <w:szCs w:val="20"/>
        </w:rPr>
        <w:t xml:space="preserve">(senior author) </w:t>
      </w:r>
      <w:r w:rsidRPr="00F00490">
        <w:rPr>
          <w:rFonts w:ascii="Arial" w:hAnsi="Arial" w:cs="Arial"/>
          <w:sz w:val="20"/>
          <w:szCs w:val="20"/>
        </w:rPr>
        <w:t xml:space="preserve">(2013). </w:t>
      </w:r>
      <w:r w:rsidRPr="00F00490">
        <w:rPr>
          <w:rFonts w:ascii="Arial" w:hAnsi="Arial" w:cs="Arial"/>
          <w:i/>
          <w:sz w:val="20"/>
          <w:szCs w:val="20"/>
        </w:rPr>
        <w:t>Reconciling statistical and systems science approaches to public health</w:t>
      </w:r>
      <w:r w:rsidRPr="00F00490">
        <w:rPr>
          <w:rFonts w:ascii="Arial" w:hAnsi="Arial" w:cs="Arial"/>
          <w:sz w:val="20"/>
          <w:szCs w:val="20"/>
        </w:rPr>
        <w:t xml:space="preserve">. </w:t>
      </w:r>
      <w:r w:rsidRPr="00F00490">
        <w:rPr>
          <w:rFonts w:ascii="Arial" w:hAnsi="Arial" w:cs="Arial"/>
          <w:sz w:val="20"/>
          <w:szCs w:val="20"/>
          <w:u w:val="single"/>
        </w:rPr>
        <w:t>Health Education &amp; Behavior, 40</w:t>
      </w:r>
      <w:r w:rsidRPr="00F00490">
        <w:rPr>
          <w:rFonts w:ascii="Arial" w:hAnsi="Arial" w:cs="Arial"/>
          <w:sz w:val="20"/>
          <w:szCs w:val="20"/>
        </w:rPr>
        <w:t>(1 suppl), 123S-131S.</w:t>
      </w:r>
    </w:p>
    <w:p w14:paraId="60FCCF9B" w14:textId="77777777" w:rsidR="00A0556D" w:rsidRDefault="0014020B" w:rsidP="00A0556D">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Ip, E.H., Zhang, Q, Lu,J., </w:t>
      </w:r>
      <w:r w:rsidRPr="00F00490">
        <w:rPr>
          <w:rFonts w:ascii="Arial" w:hAnsi="Arial" w:cs="Arial"/>
          <w:b/>
          <w:sz w:val="20"/>
          <w:szCs w:val="20"/>
        </w:rPr>
        <w:t>Mabry, P.L.</w:t>
      </w:r>
      <w:r w:rsidRPr="00F00490">
        <w:rPr>
          <w:rFonts w:ascii="Arial" w:hAnsi="Arial" w:cs="Arial"/>
          <w:sz w:val="20"/>
          <w:szCs w:val="20"/>
        </w:rPr>
        <w:t xml:space="preserve">, Dube, L. (2013). </w:t>
      </w:r>
      <w:r w:rsidRPr="00F00490">
        <w:rPr>
          <w:rFonts w:ascii="Arial" w:hAnsi="Arial" w:cs="Arial"/>
          <w:i/>
          <w:sz w:val="20"/>
          <w:szCs w:val="20"/>
        </w:rPr>
        <w:t>Feedback Dynamic Between Emotional Reinforcement and Healthy Eating: An Application of the Reciprocal Markov Model*</w:t>
      </w:r>
      <w:r w:rsidRPr="00F00490">
        <w:rPr>
          <w:rFonts w:ascii="Arial" w:hAnsi="Arial" w:cs="Arial"/>
          <w:sz w:val="20"/>
          <w:szCs w:val="20"/>
        </w:rPr>
        <w:t xml:space="preserve">. </w:t>
      </w:r>
      <w:r w:rsidRPr="00F00490">
        <w:rPr>
          <w:rFonts w:ascii="Arial" w:hAnsi="Arial" w:cs="Arial"/>
          <w:sz w:val="20"/>
          <w:szCs w:val="20"/>
          <w:u w:val="single"/>
        </w:rPr>
        <w:t>Proceedings of the 6th International Conference  on Social Computing, Behavioral-Cultural Modeling and Prediction (SBP13).</w:t>
      </w:r>
      <w:r w:rsidRPr="00F00490">
        <w:rPr>
          <w:rFonts w:ascii="Arial" w:hAnsi="Arial" w:cs="Arial"/>
          <w:sz w:val="20"/>
          <w:szCs w:val="20"/>
        </w:rPr>
        <w:t xml:space="preserve"> *This paper was selected at </w:t>
      </w:r>
      <w:r w:rsidRPr="00F00490">
        <w:rPr>
          <w:rFonts w:ascii="Arial" w:hAnsi="Arial" w:cs="Arial"/>
          <w:b/>
          <w:sz w:val="20"/>
          <w:szCs w:val="20"/>
        </w:rPr>
        <w:t>Best Paper</w:t>
      </w:r>
      <w:r w:rsidR="003C1BA3" w:rsidRPr="00F00490">
        <w:rPr>
          <w:rFonts w:ascii="Arial" w:hAnsi="Arial" w:cs="Arial"/>
          <w:sz w:val="20"/>
          <w:szCs w:val="20"/>
        </w:rPr>
        <w:t xml:space="preserve"> of the conference.</w:t>
      </w:r>
    </w:p>
    <w:p w14:paraId="1B9A1B63" w14:textId="5DB54CD7" w:rsidR="003C1BA3" w:rsidRPr="00A0556D" w:rsidRDefault="0014020B" w:rsidP="00A0556D">
      <w:pPr>
        <w:pStyle w:val="ListParagraph"/>
        <w:numPr>
          <w:ilvl w:val="0"/>
          <w:numId w:val="19"/>
        </w:numPr>
        <w:spacing w:before="120" w:after="120" w:line="240" w:lineRule="auto"/>
        <w:rPr>
          <w:rFonts w:ascii="Arial" w:hAnsi="Arial" w:cs="Arial"/>
          <w:sz w:val="20"/>
          <w:szCs w:val="20"/>
        </w:rPr>
      </w:pPr>
      <w:r w:rsidRPr="00A0556D">
        <w:rPr>
          <w:rFonts w:ascii="Arial" w:hAnsi="Arial" w:cs="Arial"/>
          <w:sz w:val="20"/>
          <w:szCs w:val="20"/>
        </w:rPr>
        <w:lastRenderedPageBreak/>
        <w:t xml:space="preserve">Hassmiller Lich, K. Ginexi, E.M., Osgood, N.D., &amp; </w:t>
      </w:r>
      <w:r w:rsidRPr="00A0556D">
        <w:rPr>
          <w:rFonts w:ascii="Arial" w:hAnsi="Arial" w:cs="Arial"/>
          <w:b/>
          <w:sz w:val="20"/>
          <w:szCs w:val="20"/>
        </w:rPr>
        <w:t>Mabry, P. L</w:t>
      </w:r>
      <w:r w:rsidRPr="00A0556D">
        <w:rPr>
          <w:rFonts w:ascii="Arial" w:hAnsi="Arial" w:cs="Arial"/>
          <w:sz w:val="20"/>
          <w:szCs w:val="20"/>
        </w:rPr>
        <w:t xml:space="preserve">. (2012). </w:t>
      </w:r>
      <w:r w:rsidRPr="00A0556D">
        <w:rPr>
          <w:rFonts w:ascii="Arial" w:hAnsi="Arial" w:cs="Arial"/>
          <w:i/>
          <w:sz w:val="20"/>
          <w:szCs w:val="20"/>
        </w:rPr>
        <w:t xml:space="preserve">A Call to Address Complexity in Prevention Science Research.  </w:t>
      </w:r>
      <w:r w:rsidRPr="00A0556D">
        <w:rPr>
          <w:rFonts w:ascii="Arial" w:hAnsi="Arial" w:cs="Arial"/>
          <w:sz w:val="20"/>
          <w:szCs w:val="20"/>
        </w:rPr>
        <w:t>Special issue: Translation and Integration of Biological Research into Prevention Science.</w:t>
      </w:r>
      <w:r w:rsidRPr="00A0556D">
        <w:rPr>
          <w:rFonts w:ascii="Arial" w:hAnsi="Arial" w:cs="Arial"/>
          <w:i/>
          <w:sz w:val="20"/>
          <w:szCs w:val="20"/>
        </w:rPr>
        <w:t xml:space="preserve"> </w:t>
      </w:r>
      <w:r w:rsidRPr="00A0556D">
        <w:rPr>
          <w:rFonts w:ascii="Arial" w:hAnsi="Arial" w:cs="Arial"/>
          <w:sz w:val="20"/>
          <w:szCs w:val="20"/>
          <w:u w:val="single"/>
        </w:rPr>
        <w:t>Prevention Science</w:t>
      </w:r>
      <w:r w:rsidRPr="00A0556D">
        <w:rPr>
          <w:rFonts w:ascii="Arial" w:hAnsi="Arial" w:cs="Arial"/>
          <w:sz w:val="20"/>
          <w:szCs w:val="20"/>
        </w:rPr>
        <w:t xml:space="preserve">. DOI 10.1007/s11121-012-0285-2. </w:t>
      </w:r>
      <w:hyperlink r:id="rId84" w:history="1">
        <w:r w:rsidRPr="00A0556D">
          <w:rPr>
            <w:rStyle w:val="Hyperlink"/>
            <w:rFonts w:ascii="Arial" w:hAnsi="Arial" w:cs="Arial"/>
            <w:sz w:val="20"/>
            <w:szCs w:val="20"/>
          </w:rPr>
          <w:t>http://www.springer.com/home?SGWID=0-0-1003-0-0&amp;aqId=2288259&amp;download=1&amp;checkval=98a6e673c29beb59a600b3f3ede88434</w:t>
        </w:r>
      </w:hyperlink>
      <w:r w:rsidRPr="00A0556D">
        <w:rPr>
          <w:rFonts w:ascii="Arial" w:hAnsi="Arial" w:cs="Arial"/>
          <w:sz w:val="20"/>
          <w:szCs w:val="20"/>
        </w:rPr>
        <w:t xml:space="preserve"> </w:t>
      </w:r>
    </w:p>
    <w:p w14:paraId="2AAEF087" w14:textId="02196B7A" w:rsidR="0014020B" w:rsidRPr="00F00490" w:rsidRDefault="0014020B" w:rsidP="00A0556D">
      <w:pPr>
        <w:pStyle w:val="ListParagraph"/>
        <w:keepNext/>
        <w:keepLines/>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Salathé M, Bengtsson L, Bodnar TJ, Brewer DD, Brownstein JS, Buckee C, Campbell EM, Cattuto C, Khandelwal S, </w:t>
      </w:r>
      <w:r w:rsidRPr="00F00490">
        <w:rPr>
          <w:rFonts w:ascii="Arial" w:hAnsi="Arial" w:cs="Arial"/>
          <w:b/>
          <w:sz w:val="20"/>
          <w:szCs w:val="20"/>
        </w:rPr>
        <w:t>Mabry PL</w:t>
      </w:r>
      <w:r w:rsidRPr="00F00490">
        <w:rPr>
          <w:rFonts w:ascii="Arial" w:hAnsi="Arial" w:cs="Arial"/>
          <w:sz w:val="20"/>
          <w:szCs w:val="20"/>
        </w:rPr>
        <w:t xml:space="preserve">, &amp; Vespignani A. (2012) </w:t>
      </w:r>
      <w:r w:rsidRPr="00F00490">
        <w:rPr>
          <w:rFonts w:ascii="Arial" w:hAnsi="Arial" w:cs="Arial"/>
          <w:i/>
          <w:sz w:val="20"/>
          <w:szCs w:val="20"/>
        </w:rPr>
        <w:t>Digital Epidemiology</w:t>
      </w:r>
      <w:r w:rsidRPr="00F00490">
        <w:rPr>
          <w:rFonts w:ascii="Arial" w:hAnsi="Arial" w:cs="Arial"/>
          <w:sz w:val="20"/>
          <w:szCs w:val="20"/>
        </w:rPr>
        <w:t xml:space="preserve">. </w:t>
      </w:r>
      <w:r w:rsidRPr="00F00490">
        <w:rPr>
          <w:rFonts w:ascii="Arial" w:hAnsi="Arial" w:cs="Arial"/>
          <w:sz w:val="20"/>
          <w:szCs w:val="20"/>
          <w:u w:val="single"/>
        </w:rPr>
        <w:t>PLoS Comput Biol 8</w:t>
      </w:r>
      <w:r w:rsidRPr="00F00490">
        <w:rPr>
          <w:rFonts w:ascii="Arial" w:hAnsi="Arial" w:cs="Arial"/>
          <w:sz w:val="20"/>
          <w:szCs w:val="20"/>
        </w:rPr>
        <w:t xml:space="preserve">(7): e1002616. doi:10.1371/journal.pcbi.1002616 </w:t>
      </w:r>
      <w:hyperlink r:id="rId85" w:history="1">
        <w:r w:rsidRPr="00F00490">
          <w:rPr>
            <w:rStyle w:val="Hyperlink"/>
            <w:rFonts w:ascii="Arial" w:hAnsi="Arial" w:cs="Arial"/>
            <w:sz w:val="20"/>
            <w:szCs w:val="20"/>
          </w:rPr>
          <w:t>http://www.ploscompbiol.org/article/info%3Adoi%2F10.1371%2Fjournal.pcbi.1002616</w:t>
        </w:r>
      </w:hyperlink>
      <w:r w:rsidRPr="00F00490">
        <w:rPr>
          <w:rFonts w:ascii="Arial" w:hAnsi="Arial" w:cs="Arial"/>
          <w:sz w:val="20"/>
          <w:szCs w:val="20"/>
        </w:rPr>
        <w:t xml:space="preserve"> </w:t>
      </w:r>
    </w:p>
    <w:p w14:paraId="144E30F4"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Hammond, R., Huang, T.T., &amp; Hak-Sing, E. (2011) </w:t>
      </w:r>
      <w:r w:rsidRPr="00F00490">
        <w:rPr>
          <w:rFonts w:ascii="Arial" w:hAnsi="Arial" w:cs="Arial"/>
          <w:i/>
          <w:sz w:val="20"/>
          <w:szCs w:val="20"/>
        </w:rPr>
        <w:t xml:space="preserve">Computational and statistical models: a comparison for policy modeling of childhood obesity. </w:t>
      </w:r>
      <w:r w:rsidRPr="00F00490">
        <w:rPr>
          <w:rFonts w:ascii="Arial" w:hAnsi="Arial" w:cs="Arial"/>
          <w:sz w:val="20"/>
          <w:szCs w:val="20"/>
        </w:rPr>
        <w:t xml:space="preserve">Abstract in: SBP11: </w:t>
      </w:r>
      <w:r w:rsidRPr="00F00490">
        <w:rPr>
          <w:rFonts w:ascii="Arial" w:hAnsi="Arial" w:cs="Arial"/>
          <w:sz w:val="20"/>
          <w:szCs w:val="20"/>
          <w:u w:val="single"/>
        </w:rPr>
        <w:t>Proceedings of the 4th international conference on Social computing, behavioral-cultural modeling and prediction</w:t>
      </w:r>
      <w:r w:rsidRPr="00F00490">
        <w:rPr>
          <w:rFonts w:ascii="Arial" w:hAnsi="Arial" w:cs="Arial"/>
          <w:sz w:val="20"/>
          <w:szCs w:val="20"/>
        </w:rPr>
        <w:t xml:space="preserve">, Springer-Verlag Berlin, Heidelberg ©2011.  ISBN: 978-3-642-19655-3. </w:t>
      </w:r>
      <w:hyperlink r:id="rId86" w:history="1">
        <w:r w:rsidRPr="00F00490">
          <w:rPr>
            <w:rStyle w:val="Hyperlink"/>
            <w:rFonts w:ascii="Arial" w:hAnsi="Arial" w:cs="Arial"/>
            <w:sz w:val="20"/>
            <w:szCs w:val="20"/>
          </w:rPr>
          <w:t>http://dl.acm.org/citation.cfm?id=1964712</w:t>
        </w:r>
      </w:hyperlink>
      <w:r w:rsidRPr="00F00490">
        <w:rPr>
          <w:rFonts w:ascii="Arial" w:hAnsi="Arial" w:cs="Arial"/>
          <w:sz w:val="20"/>
          <w:szCs w:val="20"/>
        </w:rPr>
        <w:t>.</w:t>
      </w:r>
    </w:p>
    <w:p w14:paraId="16B8C62D"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Maglio, P.P. &amp; </w:t>
      </w:r>
      <w:r w:rsidRPr="00F00490">
        <w:rPr>
          <w:rFonts w:ascii="Arial" w:hAnsi="Arial" w:cs="Arial"/>
          <w:b/>
          <w:sz w:val="20"/>
          <w:szCs w:val="20"/>
        </w:rPr>
        <w:t>Mabry, P.L.</w:t>
      </w:r>
      <w:r w:rsidRPr="00F00490">
        <w:rPr>
          <w:rFonts w:ascii="Arial" w:hAnsi="Arial" w:cs="Arial"/>
          <w:sz w:val="20"/>
          <w:szCs w:val="20"/>
        </w:rPr>
        <w:t xml:space="preserve">  (2011). </w:t>
      </w:r>
      <w:r w:rsidRPr="00F00490">
        <w:rPr>
          <w:rFonts w:ascii="Arial" w:hAnsi="Arial" w:cs="Arial"/>
          <w:i/>
          <w:sz w:val="20"/>
          <w:szCs w:val="20"/>
        </w:rPr>
        <w:t>Agent-Based Models and Systems Science Approaches to Public Health</w:t>
      </w:r>
      <w:r w:rsidRPr="00F00490">
        <w:rPr>
          <w:rFonts w:ascii="Arial" w:hAnsi="Arial" w:cs="Arial"/>
          <w:sz w:val="20"/>
          <w:szCs w:val="20"/>
        </w:rPr>
        <w:t xml:space="preserve">, </w:t>
      </w:r>
      <w:r w:rsidRPr="00F00490">
        <w:rPr>
          <w:rFonts w:ascii="Arial" w:hAnsi="Arial" w:cs="Arial"/>
          <w:sz w:val="20"/>
          <w:szCs w:val="20"/>
          <w:u w:val="single"/>
        </w:rPr>
        <w:t>American Journal of Preventive Medicine</w:t>
      </w:r>
      <w:r w:rsidRPr="00F00490">
        <w:rPr>
          <w:rFonts w:ascii="Arial" w:hAnsi="Arial" w:cs="Arial"/>
          <w:sz w:val="20"/>
          <w:szCs w:val="20"/>
        </w:rPr>
        <w:t xml:space="preserve">, 40(3), 392-394. </w:t>
      </w:r>
      <w:hyperlink r:id="rId87" w:history="1">
        <w:r w:rsidRPr="00F00490">
          <w:rPr>
            <w:rStyle w:val="Hyperlink"/>
            <w:rFonts w:ascii="Arial" w:hAnsi="Arial" w:cs="Arial"/>
            <w:sz w:val="20"/>
            <w:szCs w:val="20"/>
          </w:rPr>
          <w:t>http://www.ajpmonline.org/article/S0749-3797(10)00707-5/fulltext</w:t>
        </w:r>
      </w:hyperlink>
      <w:r w:rsidRPr="00F00490">
        <w:rPr>
          <w:rFonts w:ascii="Arial" w:hAnsi="Arial" w:cs="Arial"/>
          <w:sz w:val="20"/>
          <w:szCs w:val="20"/>
        </w:rPr>
        <w:t xml:space="preserve"> </w:t>
      </w:r>
    </w:p>
    <w:p w14:paraId="49977567"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Urban, J.B., Osgood, N.D., &amp; </w:t>
      </w:r>
      <w:r w:rsidRPr="00F00490">
        <w:rPr>
          <w:rFonts w:ascii="Arial" w:hAnsi="Arial" w:cs="Arial"/>
          <w:b/>
          <w:sz w:val="20"/>
          <w:szCs w:val="20"/>
        </w:rPr>
        <w:t>Mabry, P.L.</w:t>
      </w:r>
      <w:r w:rsidRPr="00F00490">
        <w:rPr>
          <w:rFonts w:ascii="Arial" w:hAnsi="Arial" w:cs="Arial"/>
          <w:sz w:val="20"/>
          <w:szCs w:val="20"/>
        </w:rPr>
        <w:t xml:space="preserve"> (2011). </w:t>
      </w:r>
      <w:r w:rsidRPr="00F00490">
        <w:rPr>
          <w:rFonts w:ascii="Arial" w:hAnsi="Arial" w:cs="Arial"/>
          <w:i/>
          <w:sz w:val="20"/>
          <w:szCs w:val="20"/>
        </w:rPr>
        <w:t>Developmental Systems Science: Exploring the Application of Systems Science Methods to Developmental Science Questions</w:t>
      </w:r>
      <w:r w:rsidRPr="00F00490">
        <w:rPr>
          <w:rFonts w:ascii="Arial" w:hAnsi="Arial" w:cs="Arial"/>
          <w:sz w:val="20"/>
          <w:szCs w:val="20"/>
        </w:rPr>
        <w:t xml:space="preserve">. Special Issue: Embracing Systems Science: New Methodologies for Developmental Science. </w:t>
      </w:r>
      <w:r w:rsidRPr="00F00490">
        <w:rPr>
          <w:rFonts w:ascii="Arial" w:hAnsi="Arial" w:cs="Arial"/>
          <w:sz w:val="20"/>
          <w:szCs w:val="20"/>
          <w:u w:val="single"/>
        </w:rPr>
        <w:t>Research in Human Development</w:t>
      </w:r>
      <w:r w:rsidRPr="00F00490">
        <w:rPr>
          <w:rFonts w:ascii="Arial" w:hAnsi="Arial" w:cs="Arial"/>
          <w:sz w:val="20"/>
          <w:szCs w:val="20"/>
        </w:rPr>
        <w:t xml:space="preserve">, 8(1), 1-25. </w:t>
      </w:r>
      <w:hyperlink r:id="rId88" w:history="1">
        <w:r w:rsidRPr="00F00490">
          <w:rPr>
            <w:rStyle w:val="Hyperlink"/>
            <w:rFonts w:ascii="Arial" w:hAnsi="Arial" w:cs="Arial"/>
            <w:sz w:val="20"/>
            <w:szCs w:val="20"/>
          </w:rPr>
          <w:t>http://www.tandfonline.com/toc/hrhd20/8/1</w:t>
        </w:r>
      </w:hyperlink>
      <w:r w:rsidRPr="00F00490">
        <w:rPr>
          <w:rFonts w:ascii="Arial" w:hAnsi="Arial" w:cs="Arial"/>
          <w:sz w:val="20"/>
          <w:szCs w:val="20"/>
        </w:rPr>
        <w:t xml:space="preserve"> </w:t>
      </w:r>
    </w:p>
    <w:p w14:paraId="527FCE14"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Gortmaker SL, Swinburn, BA, Levy DT, Carter R</w:t>
      </w:r>
      <w:r w:rsidRPr="00F00490">
        <w:rPr>
          <w:rFonts w:ascii="Arial" w:hAnsi="Arial" w:cs="Arial"/>
          <w:b/>
          <w:sz w:val="20"/>
          <w:szCs w:val="20"/>
        </w:rPr>
        <w:t>, Mabry PL</w:t>
      </w:r>
      <w:r w:rsidRPr="00F00490">
        <w:rPr>
          <w:rFonts w:ascii="Arial" w:hAnsi="Arial" w:cs="Arial"/>
          <w:sz w:val="20"/>
          <w:szCs w:val="20"/>
        </w:rPr>
        <w:t xml:space="preserve">, Finegood DT, Huang TT, Marsh T &amp; Moodie ML. (2012). </w:t>
      </w:r>
      <w:r w:rsidRPr="00F00490">
        <w:rPr>
          <w:rFonts w:ascii="Arial" w:hAnsi="Arial" w:cs="Arial"/>
          <w:i/>
          <w:sz w:val="20"/>
          <w:szCs w:val="20"/>
        </w:rPr>
        <w:t>Changing the Future of Obesity: Science, Policy, and Action.</w:t>
      </w:r>
      <w:r w:rsidRPr="00F00490">
        <w:rPr>
          <w:rFonts w:ascii="Arial" w:hAnsi="Arial" w:cs="Arial"/>
          <w:sz w:val="20"/>
          <w:szCs w:val="20"/>
        </w:rPr>
        <w:t xml:space="preserve"> </w:t>
      </w:r>
      <w:r w:rsidRPr="00F00490">
        <w:rPr>
          <w:rFonts w:ascii="Arial" w:hAnsi="Arial" w:cs="Arial"/>
          <w:sz w:val="20"/>
          <w:szCs w:val="20"/>
          <w:u w:val="single"/>
        </w:rPr>
        <w:t>Obstetrical &amp; Gynecological Survey. 67</w:t>
      </w:r>
      <w:r w:rsidRPr="00F00490">
        <w:rPr>
          <w:rFonts w:ascii="Arial" w:hAnsi="Arial" w:cs="Arial"/>
          <w:sz w:val="20"/>
          <w:szCs w:val="20"/>
        </w:rPr>
        <w:t xml:space="preserve">(1):55-63.  doi: 10.1097/OGX.0b013e318242ee82 </w:t>
      </w:r>
    </w:p>
    <w:p w14:paraId="0C11B10E"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Gortmaker, S.L., Swinburn, B.A., Levy, D.T., Carter, R., </w:t>
      </w:r>
      <w:r w:rsidRPr="00F00490">
        <w:rPr>
          <w:rFonts w:ascii="Arial" w:hAnsi="Arial" w:cs="Arial"/>
          <w:b/>
          <w:sz w:val="20"/>
          <w:szCs w:val="20"/>
        </w:rPr>
        <w:t>Mabry, P.L.</w:t>
      </w:r>
      <w:r w:rsidRPr="00F00490">
        <w:rPr>
          <w:rFonts w:ascii="Arial" w:hAnsi="Arial" w:cs="Arial"/>
          <w:sz w:val="20"/>
          <w:szCs w:val="20"/>
        </w:rPr>
        <w:t xml:space="preserve">, Finegood, D.T., Huang TT, Marsh, T., &amp; Moodie, M.L.  (2011). </w:t>
      </w:r>
      <w:r w:rsidRPr="00F00490">
        <w:rPr>
          <w:rFonts w:ascii="Arial" w:hAnsi="Arial" w:cs="Arial"/>
          <w:i/>
          <w:sz w:val="20"/>
          <w:szCs w:val="20"/>
        </w:rPr>
        <w:t xml:space="preserve">Changing the Future of Obesity: Science, Policy, and Action </w:t>
      </w:r>
      <w:r w:rsidRPr="00F00490">
        <w:rPr>
          <w:rFonts w:ascii="Arial" w:hAnsi="Arial" w:cs="Arial"/>
          <w:sz w:val="20"/>
          <w:szCs w:val="20"/>
        </w:rPr>
        <w:t xml:space="preserve">(part of a Series on Obesity). </w:t>
      </w:r>
      <w:r w:rsidRPr="00F00490">
        <w:rPr>
          <w:rFonts w:ascii="Arial" w:hAnsi="Arial" w:cs="Arial"/>
          <w:sz w:val="20"/>
          <w:szCs w:val="20"/>
          <w:u w:val="single"/>
        </w:rPr>
        <w:t>The Lancet, 378</w:t>
      </w:r>
      <w:r w:rsidRPr="00F00490">
        <w:rPr>
          <w:rFonts w:ascii="Arial" w:hAnsi="Arial" w:cs="Arial"/>
          <w:sz w:val="20"/>
          <w:szCs w:val="20"/>
        </w:rPr>
        <w:t xml:space="preserve">(9793) 838-847. ISSN 0140-6736, 10.1016/S0140-6736(11)60815-5. </w:t>
      </w:r>
      <w:hyperlink r:id="rId89" w:history="1">
        <w:r w:rsidRPr="00F00490">
          <w:rPr>
            <w:rStyle w:val="Hyperlink"/>
            <w:rFonts w:ascii="Arial" w:hAnsi="Arial" w:cs="Arial"/>
            <w:sz w:val="20"/>
            <w:szCs w:val="20"/>
          </w:rPr>
          <w:t>http://www.sciencedirect.com/science/article/pii/S0140673611608155</w:t>
        </w:r>
      </w:hyperlink>
    </w:p>
    <w:p w14:paraId="1DC22D1F"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Levy, D.T., </w:t>
      </w:r>
      <w:r w:rsidRPr="00F00490">
        <w:rPr>
          <w:rFonts w:ascii="Arial" w:hAnsi="Arial" w:cs="Arial"/>
          <w:b/>
          <w:sz w:val="20"/>
          <w:szCs w:val="20"/>
        </w:rPr>
        <w:t>Mabry, P.L.</w:t>
      </w:r>
      <w:r w:rsidRPr="00F00490">
        <w:rPr>
          <w:rFonts w:ascii="Arial" w:hAnsi="Arial" w:cs="Arial"/>
          <w:sz w:val="20"/>
          <w:szCs w:val="20"/>
        </w:rPr>
        <w:t xml:space="preserve">, Wang, Y.C., Gortmaker, S., Huang, T.T-K, Marsh, T., Moodie, M. &amp; Swinburn, B. (2011).   </w:t>
      </w:r>
      <w:r w:rsidRPr="00F00490">
        <w:rPr>
          <w:rFonts w:ascii="Arial" w:hAnsi="Arial" w:cs="Arial"/>
          <w:i/>
          <w:iCs/>
          <w:sz w:val="20"/>
          <w:szCs w:val="20"/>
        </w:rPr>
        <w:t>Simulation Models of Obesity: A Review of the Literature and Implications for Research and Policy</w:t>
      </w:r>
      <w:r w:rsidRPr="00F00490">
        <w:rPr>
          <w:rFonts w:ascii="Arial" w:hAnsi="Arial" w:cs="Arial"/>
          <w:sz w:val="20"/>
          <w:szCs w:val="20"/>
        </w:rPr>
        <w:t xml:space="preserve">, </w:t>
      </w:r>
      <w:r w:rsidRPr="00F00490">
        <w:rPr>
          <w:rFonts w:ascii="Arial" w:hAnsi="Arial" w:cs="Arial"/>
          <w:sz w:val="20"/>
          <w:szCs w:val="20"/>
          <w:u w:val="single"/>
        </w:rPr>
        <w:t>Obesity Reviews</w:t>
      </w:r>
      <w:r w:rsidRPr="00F00490">
        <w:rPr>
          <w:rFonts w:ascii="Arial" w:hAnsi="Arial" w:cs="Arial"/>
          <w:sz w:val="20"/>
          <w:szCs w:val="20"/>
        </w:rPr>
        <w:t xml:space="preserve">, 12(5) 378-394. </w:t>
      </w:r>
      <w:hyperlink r:id="rId90" w:history="1">
        <w:r w:rsidRPr="00F00490">
          <w:rPr>
            <w:rStyle w:val="Hyperlink"/>
            <w:rFonts w:ascii="Arial" w:hAnsi="Arial" w:cs="Arial"/>
            <w:sz w:val="20"/>
            <w:szCs w:val="20"/>
          </w:rPr>
          <w:t>http://onlinelibrary.wiley.com/doi/10.1111/j.1467-789X.2010.00804.x/full</w:t>
        </w:r>
      </w:hyperlink>
      <w:r w:rsidRPr="00F00490">
        <w:rPr>
          <w:rFonts w:ascii="Arial" w:hAnsi="Arial" w:cs="Arial"/>
          <w:sz w:val="20"/>
          <w:szCs w:val="20"/>
        </w:rPr>
        <w:t xml:space="preserve"> </w:t>
      </w:r>
    </w:p>
    <w:p w14:paraId="3D49B93B"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b/>
          <w:bCs/>
          <w:sz w:val="20"/>
          <w:szCs w:val="20"/>
        </w:rPr>
        <w:t>Mabry, P.L.</w:t>
      </w:r>
      <w:r w:rsidRPr="00F00490">
        <w:rPr>
          <w:rFonts w:ascii="Arial" w:hAnsi="Arial" w:cs="Arial"/>
          <w:bCs/>
          <w:sz w:val="20"/>
          <w:szCs w:val="20"/>
        </w:rPr>
        <w:t xml:space="preserve"> (2011).  </w:t>
      </w:r>
      <w:r w:rsidRPr="00F00490">
        <w:rPr>
          <w:rFonts w:ascii="Arial" w:hAnsi="Arial" w:cs="Arial"/>
          <w:bCs/>
          <w:i/>
          <w:sz w:val="20"/>
          <w:szCs w:val="20"/>
        </w:rPr>
        <w:t>Making Sense of the Data Explosion: The Promise of Systems Science.</w:t>
      </w:r>
      <w:r w:rsidRPr="00F00490">
        <w:rPr>
          <w:rFonts w:ascii="Arial" w:hAnsi="Arial" w:cs="Arial"/>
          <w:bCs/>
          <w:sz w:val="20"/>
          <w:szCs w:val="20"/>
        </w:rPr>
        <w:t xml:space="preserve"> Special Issue: Cyberinfrastructure for Consumer Health. </w:t>
      </w:r>
      <w:r w:rsidRPr="00F00490">
        <w:rPr>
          <w:rFonts w:ascii="Arial" w:hAnsi="Arial" w:cs="Arial"/>
          <w:bCs/>
          <w:sz w:val="20"/>
          <w:szCs w:val="20"/>
          <w:u w:val="single"/>
        </w:rPr>
        <w:t>American Journal of Preventive Medicine,</w:t>
      </w:r>
      <w:r w:rsidRPr="00F00490">
        <w:rPr>
          <w:rFonts w:ascii="Arial" w:hAnsi="Arial" w:cs="Arial"/>
          <w:bCs/>
          <w:sz w:val="20"/>
          <w:szCs w:val="20"/>
        </w:rPr>
        <w:t xml:space="preserve"> 40(5), S159-S161. </w:t>
      </w:r>
      <w:hyperlink r:id="rId91" w:history="1">
        <w:r w:rsidRPr="00F00490">
          <w:rPr>
            <w:rStyle w:val="Hyperlink"/>
            <w:rFonts w:ascii="Arial" w:hAnsi="Arial" w:cs="Arial"/>
            <w:bCs/>
            <w:sz w:val="20"/>
            <w:szCs w:val="20"/>
          </w:rPr>
          <w:t>http://www.ajpmonline.org/article/S0749-3797(11)00073-0/fulltext</w:t>
        </w:r>
      </w:hyperlink>
    </w:p>
    <w:p w14:paraId="5053E466"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Orleans, C.T., </w:t>
      </w:r>
      <w:r w:rsidRPr="00F00490">
        <w:rPr>
          <w:rFonts w:ascii="Arial" w:hAnsi="Arial" w:cs="Arial"/>
          <w:b/>
          <w:sz w:val="20"/>
          <w:szCs w:val="20"/>
        </w:rPr>
        <w:t>Mabry, P.L.</w:t>
      </w:r>
      <w:r w:rsidRPr="00F00490">
        <w:rPr>
          <w:rFonts w:ascii="Arial" w:hAnsi="Arial" w:cs="Arial"/>
          <w:sz w:val="20"/>
          <w:szCs w:val="20"/>
        </w:rPr>
        <w:t xml:space="preserve"> &amp; Abrams, D.B. (2010). </w:t>
      </w:r>
      <w:hyperlink r:id="rId92" w:history="1">
        <w:r w:rsidRPr="00F00490">
          <w:rPr>
            <w:rFonts w:ascii="Arial" w:hAnsi="Arial" w:cs="Arial"/>
            <w:i/>
            <w:sz w:val="20"/>
            <w:szCs w:val="20"/>
          </w:rPr>
          <w:t>Increasing tobacco cessation in America: A consumer demand perspective.</w:t>
        </w:r>
      </w:hyperlink>
      <w:r w:rsidRPr="00F00490">
        <w:rPr>
          <w:rFonts w:ascii="Arial" w:hAnsi="Arial" w:cs="Arial"/>
          <w:sz w:val="20"/>
          <w:szCs w:val="20"/>
        </w:rPr>
        <w:t xml:space="preserve"> </w:t>
      </w:r>
      <w:r w:rsidRPr="00F00490">
        <w:rPr>
          <w:rFonts w:ascii="Arial" w:hAnsi="Arial" w:cs="Arial"/>
          <w:bCs/>
          <w:sz w:val="20"/>
          <w:szCs w:val="20"/>
          <w:u w:val="single"/>
        </w:rPr>
        <w:t>American Journal of Preventive Medicine, 38</w:t>
      </w:r>
      <w:r w:rsidRPr="00F00490">
        <w:rPr>
          <w:rFonts w:ascii="Arial" w:hAnsi="Arial" w:cs="Arial"/>
          <w:bCs/>
          <w:sz w:val="20"/>
          <w:szCs w:val="20"/>
        </w:rPr>
        <w:t xml:space="preserve">(3Suppl), S303-306. </w:t>
      </w:r>
      <w:hyperlink r:id="rId93" w:history="1">
        <w:r w:rsidRPr="00F00490">
          <w:rPr>
            <w:rStyle w:val="Hyperlink"/>
            <w:rFonts w:ascii="Arial" w:hAnsi="Arial" w:cs="Arial"/>
            <w:bCs/>
            <w:sz w:val="20"/>
            <w:szCs w:val="20"/>
          </w:rPr>
          <w:t>http://www.tobacco-cessation.org/PDFs/March%202010%20Supplement/Increasing%20-Orleans.pdf</w:t>
        </w:r>
      </w:hyperlink>
      <w:r w:rsidRPr="00F00490">
        <w:rPr>
          <w:rFonts w:ascii="Arial" w:hAnsi="Arial" w:cs="Arial"/>
          <w:bCs/>
          <w:sz w:val="20"/>
          <w:szCs w:val="20"/>
        </w:rPr>
        <w:t xml:space="preserve"> </w:t>
      </w:r>
    </w:p>
    <w:p w14:paraId="3D6E0056"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Marcus, S.E., Leischow, S.J., </w:t>
      </w:r>
      <w:r w:rsidRPr="00F00490">
        <w:rPr>
          <w:rFonts w:ascii="Arial" w:hAnsi="Arial" w:cs="Arial"/>
          <w:b/>
          <w:sz w:val="20"/>
          <w:szCs w:val="20"/>
        </w:rPr>
        <w:t>Mabry, P.L.</w:t>
      </w:r>
      <w:r w:rsidRPr="00F00490">
        <w:rPr>
          <w:rFonts w:ascii="Arial" w:hAnsi="Arial" w:cs="Arial"/>
          <w:sz w:val="20"/>
          <w:szCs w:val="20"/>
        </w:rPr>
        <w:t xml:space="preserve"> &amp; Clark, P.I. (2010) </w:t>
      </w:r>
      <w:r w:rsidRPr="00F00490">
        <w:rPr>
          <w:rFonts w:ascii="Arial" w:hAnsi="Arial" w:cs="Arial"/>
          <w:i/>
          <w:sz w:val="20"/>
          <w:szCs w:val="20"/>
        </w:rPr>
        <w:t>Lessons learned from the application of systems science to tobacco control at the National Cancer Institute.</w:t>
      </w:r>
      <w:r w:rsidRPr="00F00490">
        <w:rPr>
          <w:rFonts w:ascii="Arial" w:hAnsi="Arial" w:cs="Arial"/>
          <w:sz w:val="20"/>
          <w:szCs w:val="20"/>
          <w:u w:val="single"/>
        </w:rPr>
        <w:t xml:space="preserve"> American Journal of Public Health, 100</w:t>
      </w:r>
      <w:r w:rsidRPr="00F00490">
        <w:rPr>
          <w:rFonts w:ascii="Arial" w:hAnsi="Arial" w:cs="Arial"/>
          <w:sz w:val="20"/>
          <w:szCs w:val="20"/>
        </w:rPr>
        <w:t xml:space="preserve">(7), 1163-1165. </w:t>
      </w:r>
      <w:hyperlink r:id="rId94" w:history="1">
        <w:r w:rsidRPr="00F00490">
          <w:rPr>
            <w:rStyle w:val="Hyperlink"/>
            <w:rFonts w:ascii="Arial" w:hAnsi="Arial" w:cs="Arial"/>
            <w:sz w:val="20"/>
            <w:szCs w:val="20"/>
          </w:rPr>
          <w:t>http://ajph.aphapublications.org/cgi/content/extract/100/7/1163</w:t>
        </w:r>
      </w:hyperlink>
      <w:r w:rsidRPr="00F00490">
        <w:rPr>
          <w:rFonts w:ascii="Arial" w:hAnsi="Arial" w:cs="Arial"/>
          <w:sz w:val="20"/>
          <w:szCs w:val="20"/>
        </w:rPr>
        <w:t xml:space="preserve"> </w:t>
      </w:r>
    </w:p>
    <w:p w14:paraId="400FB092"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Marcus, S.E., Clark, P.I., Leischow &amp; S.J. &amp; Méndez, D. (2010) </w:t>
      </w:r>
      <w:r w:rsidRPr="00F00490">
        <w:rPr>
          <w:rFonts w:ascii="Arial" w:hAnsi="Arial" w:cs="Arial"/>
          <w:bCs/>
          <w:i/>
          <w:sz w:val="20"/>
          <w:szCs w:val="20"/>
        </w:rPr>
        <w:t>Systems science: a revolution in public health policy research.</w:t>
      </w:r>
      <w:r w:rsidRPr="00F00490">
        <w:rPr>
          <w:rFonts w:ascii="Arial" w:hAnsi="Arial" w:cs="Arial"/>
          <w:bCs/>
          <w:sz w:val="20"/>
          <w:szCs w:val="20"/>
          <w:u w:val="single"/>
        </w:rPr>
        <w:t xml:space="preserve"> American Journal of Public Health, 100</w:t>
      </w:r>
      <w:r w:rsidRPr="00F00490">
        <w:rPr>
          <w:rFonts w:ascii="Arial" w:hAnsi="Arial" w:cs="Arial"/>
          <w:bCs/>
          <w:sz w:val="20"/>
          <w:szCs w:val="20"/>
        </w:rPr>
        <w:t xml:space="preserve">(7), 1161-1163. </w:t>
      </w:r>
      <w:hyperlink r:id="rId95" w:history="1">
        <w:r w:rsidRPr="00F00490">
          <w:rPr>
            <w:rStyle w:val="Hyperlink"/>
            <w:rFonts w:ascii="Arial" w:hAnsi="Arial" w:cs="Arial"/>
            <w:bCs/>
            <w:sz w:val="20"/>
            <w:szCs w:val="20"/>
          </w:rPr>
          <w:t>http://ajph.aphapublications.org/cgi/content/extract/100/7/1161</w:t>
        </w:r>
      </w:hyperlink>
      <w:r w:rsidRPr="00F00490">
        <w:rPr>
          <w:rFonts w:ascii="Arial" w:hAnsi="Arial" w:cs="Arial"/>
          <w:bCs/>
          <w:sz w:val="20"/>
          <w:szCs w:val="20"/>
        </w:rPr>
        <w:t xml:space="preserve"> </w:t>
      </w:r>
    </w:p>
    <w:p w14:paraId="34F595E6" w14:textId="77777777" w:rsidR="0014020B" w:rsidRPr="00F00490" w:rsidRDefault="0014020B" w:rsidP="003C1BA3">
      <w:pPr>
        <w:pStyle w:val="ListParagraph"/>
        <w:numPr>
          <w:ilvl w:val="0"/>
          <w:numId w:val="19"/>
        </w:numPr>
        <w:spacing w:before="120" w:after="120" w:line="240" w:lineRule="auto"/>
        <w:rPr>
          <w:rFonts w:ascii="Arial" w:hAnsi="Arial" w:cs="Arial"/>
          <w:sz w:val="20"/>
          <w:szCs w:val="20"/>
        </w:rPr>
      </w:pPr>
      <w:r w:rsidRPr="00F00490">
        <w:rPr>
          <w:rFonts w:ascii="Arial" w:hAnsi="Arial" w:cs="Arial"/>
          <w:sz w:val="20"/>
          <w:szCs w:val="20"/>
        </w:rPr>
        <w:t xml:space="preserve">Levy, D.T., </w:t>
      </w:r>
      <w:r w:rsidRPr="00F00490">
        <w:rPr>
          <w:rFonts w:ascii="Arial" w:hAnsi="Arial" w:cs="Arial"/>
          <w:b/>
          <w:sz w:val="20"/>
          <w:szCs w:val="20"/>
        </w:rPr>
        <w:t>Mabry, P.L.</w:t>
      </w:r>
      <w:r w:rsidRPr="00F00490">
        <w:rPr>
          <w:rFonts w:ascii="Arial" w:hAnsi="Arial" w:cs="Arial"/>
          <w:sz w:val="20"/>
          <w:szCs w:val="20"/>
        </w:rPr>
        <w:t xml:space="preserve">, Graham, A.L., Orleans, C.T. &amp; Abrams, D.B. (2010) </w:t>
      </w:r>
      <w:r w:rsidRPr="00F00490">
        <w:rPr>
          <w:rStyle w:val="Strong"/>
          <w:rFonts w:ascii="Arial" w:hAnsi="Arial" w:cs="Arial"/>
          <w:b w:val="0"/>
          <w:i/>
          <w:sz w:val="20"/>
          <w:szCs w:val="20"/>
        </w:rPr>
        <w:t>Exploring Scenarios to Dramatically Reduce Smoking Prevalence: A Simulation Model of the Three-Part Cessation Process.</w:t>
      </w:r>
      <w:r w:rsidRPr="00F00490">
        <w:rPr>
          <w:rStyle w:val="Strong"/>
          <w:rFonts w:ascii="Arial" w:hAnsi="Arial" w:cs="Arial"/>
          <w:b w:val="0"/>
          <w:sz w:val="20"/>
          <w:szCs w:val="20"/>
        </w:rPr>
        <w:t xml:space="preserve"> </w:t>
      </w:r>
      <w:r w:rsidRPr="00F00490">
        <w:rPr>
          <w:rFonts w:ascii="Arial" w:hAnsi="Arial" w:cs="Arial"/>
          <w:sz w:val="20"/>
          <w:szCs w:val="20"/>
          <w:u w:val="single"/>
        </w:rPr>
        <w:t>American Journal of Public Health, 100</w:t>
      </w:r>
      <w:r w:rsidRPr="00F00490">
        <w:rPr>
          <w:rFonts w:ascii="Arial" w:hAnsi="Arial" w:cs="Arial"/>
          <w:sz w:val="20"/>
          <w:szCs w:val="20"/>
        </w:rPr>
        <w:t xml:space="preserve">(7), 1253-1259. </w:t>
      </w:r>
      <w:hyperlink r:id="rId96" w:history="1">
        <w:r w:rsidRPr="00F00490">
          <w:rPr>
            <w:rStyle w:val="Hyperlink"/>
            <w:rFonts w:ascii="Arial" w:hAnsi="Arial" w:cs="Arial"/>
            <w:sz w:val="20"/>
            <w:szCs w:val="20"/>
          </w:rPr>
          <w:t>http://ajph.aphapublications.org/cgi/content/abstract/100/7/1253</w:t>
        </w:r>
      </w:hyperlink>
      <w:r w:rsidRPr="00F00490">
        <w:rPr>
          <w:rFonts w:ascii="Arial" w:hAnsi="Arial" w:cs="Arial"/>
          <w:sz w:val="20"/>
          <w:szCs w:val="20"/>
        </w:rPr>
        <w:t xml:space="preserve"> </w:t>
      </w:r>
    </w:p>
    <w:p w14:paraId="59AAED29" w14:textId="77777777" w:rsidR="003C1BA3" w:rsidRPr="00F00490" w:rsidRDefault="0014020B" w:rsidP="003C1BA3">
      <w:pPr>
        <w:pStyle w:val="ListParagraph"/>
        <w:numPr>
          <w:ilvl w:val="0"/>
          <w:numId w:val="19"/>
        </w:numPr>
        <w:spacing w:before="120" w:after="120" w:line="240" w:lineRule="auto"/>
        <w:rPr>
          <w:rFonts w:ascii="Arial" w:hAnsi="Arial" w:cs="Arial"/>
          <w:bCs/>
          <w:sz w:val="20"/>
          <w:szCs w:val="20"/>
        </w:rPr>
      </w:pPr>
      <w:r w:rsidRPr="00F00490">
        <w:rPr>
          <w:rFonts w:ascii="Arial" w:hAnsi="Arial" w:cs="Arial"/>
          <w:sz w:val="20"/>
          <w:szCs w:val="20"/>
        </w:rPr>
        <w:lastRenderedPageBreak/>
        <w:t xml:space="preserve">Abrams, D.B., Graham, A.L., Levy, D.T., </w:t>
      </w:r>
      <w:r w:rsidRPr="00F00490">
        <w:rPr>
          <w:rFonts w:ascii="Arial" w:hAnsi="Arial" w:cs="Arial"/>
          <w:b/>
          <w:sz w:val="20"/>
          <w:szCs w:val="20"/>
        </w:rPr>
        <w:t>Mabry, P.L.</w:t>
      </w:r>
      <w:r w:rsidRPr="00F00490">
        <w:rPr>
          <w:rFonts w:ascii="Arial" w:hAnsi="Arial" w:cs="Arial"/>
          <w:sz w:val="20"/>
          <w:szCs w:val="20"/>
        </w:rPr>
        <w:t xml:space="preserve"> &amp; Orleans, C.T. (2010). </w:t>
      </w:r>
      <w:hyperlink r:id="rId97" w:history="1">
        <w:r w:rsidRPr="00F00490">
          <w:rPr>
            <w:rFonts w:ascii="Arial" w:hAnsi="Arial" w:cs="Arial"/>
            <w:i/>
            <w:sz w:val="20"/>
            <w:szCs w:val="20"/>
          </w:rPr>
          <w:t>Boosting population quits through evidence-based cessation treatment and policy.</w:t>
        </w:r>
      </w:hyperlink>
      <w:r w:rsidRPr="00F00490">
        <w:rPr>
          <w:rFonts w:ascii="Arial" w:hAnsi="Arial" w:cs="Arial"/>
          <w:i/>
          <w:sz w:val="20"/>
          <w:szCs w:val="20"/>
        </w:rPr>
        <w:t xml:space="preserve"> </w:t>
      </w:r>
      <w:r w:rsidRPr="00F00490">
        <w:rPr>
          <w:rFonts w:ascii="Arial" w:hAnsi="Arial" w:cs="Arial"/>
          <w:bCs/>
          <w:sz w:val="20"/>
          <w:szCs w:val="20"/>
          <w:u w:val="single"/>
        </w:rPr>
        <w:t>American Journal of Preventive Medicine, 38</w:t>
      </w:r>
      <w:r w:rsidRPr="00F00490">
        <w:rPr>
          <w:rFonts w:ascii="Arial" w:hAnsi="Arial" w:cs="Arial"/>
          <w:bCs/>
          <w:sz w:val="20"/>
          <w:szCs w:val="20"/>
        </w:rPr>
        <w:t xml:space="preserve">(3Suppl), S351-363. </w:t>
      </w:r>
      <w:hyperlink r:id="rId98" w:history="1">
        <w:r w:rsidRPr="00F00490">
          <w:rPr>
            <w:rStyle w:val="Hyperlink"/>
            <w:rFonts w:ascii="Arial" w:hAnsi="Arial" w:cs="Arial"/>
            <w:bCs/>
            <w:sz w:val="20"/>
            <w:szCs w:val="20"/>
          </w:rPr>
          <w:t>http://www.sciencedirect.com/science/article/pii/S0749379709008939</w:t>
        </w:r>
      </w:hyperlink>
      <w:r w:rsidRPr="00F00490">
        <w:rPr>
          <w:rFonts w:ascii="Arial" w:hAnsi="Arial" w:cs="Arial"/>
          <w:bCs/>
          <w:sz w:val="20"/>
          <w:szCs w:val="20"/>
        </w:rPr>
        <w:t xml:space="preserve"> </w:t>
      </w:r>
    </w:p>
    <w:p w14:paraId="0FBB0327" w14:textId="0D5915A4" w:rsidR="0014020B" w:rsidRPr="00F00490" w:rsidRDefault="0014020B" w:rsidP="003C1BA3">
      <w:pPr>
        <w:pStyle w:val="ListParagraph"/>
        <w:numPr>
          <w:ilvl w:val="0"/>
          <w:numId w:val="19"/>
        </w:numPr>
        <w:spacing w:before="120" w:after="120" w:line="240" w:lineRule="auto"/>
        <w:rPr>
          <w:rFonts w:ascii="Arial" w:hAnsi="Arial" w:cs="Arial"/>
          <w:bCs/>
          <w:sz w:val="20"/>
          <w:szCs w:val="20"/>
        </w:rPr>
      </w:pPr>
      <w:r w:rsidRPr="00F00490">
        <w:rPr>
          <w:rFonts w:ascii="Arial" w:hAnsi="Arial" w:cs="Arial"/>
          <w:sz w:val="20"/>
          <w:szCs w:val="20"/>
        </w:rPr>
        <w:t xml:space="preserve">Levy, D.T., Graham, A.L., </w:t>
      </w:r>
      <w:r w:rsidRPr="00F00490">
        <w:rPr>
          <w:rFonts w:ascii="Arial" w:hAnsi="Arial" w:cs="Arial"/>
          <w:b/>
          <w:sz w:val="20"/>
          <w:szCs w:val="20"/>
        </w:rPr>
        <w:t>Mabry, P.L.</w:t>
      </w:r>
      <w:r w:rsidRPr="00F00490">
        <w:rPr>
          <w:rFonts w:ascii="Arial" w:hAnsi="Arial" w:cs="Arial"/>
          <w:sz w:val="20"/>
          <w:szCs w:val="20"/>
        </w:rPr>
        <w:t xml:space="preserve">, Abrams, D.B. &amp; Orleans, C.T. (2010). </w:t>
      </w:r>
      <w:hyperlink r:id="rId99" w:history="1">
        <w:r w:rsidRPr="00F00490">
          <w:rPr>
            <w:rFonts w:ascii="Arial" w:hAnsi="Arial" w:cs="Arial"/>
            <w:i/>
            <w:sz w:val="20"/>
            <w:szCs w:val="20"/>
          </w:rPr>
          <w:t>Modeling the impact of smoking-cessation treatment policies on quit rates.</w:t>
        </w:r>
      </w:hyperlink>
      <w:r w:rsidRPr="00F00490">
        <w:rPr>
          <w:rFonts w:ascii="Arial" w:hAnsi="Arial" w:cs="Arial"/>
          <w:sz w:val="20"/>
          <w:szCs w:val="20"/>
        </w:rPr>
        <w:t xml:space="preserve"> </w:t>
      </w:r>
      <w:r w:rsidRPr="00F00490">
        <w:rPr>
          <w:rFonts w:ascii="Arial" w:hAnsi="Arial" w:cs="Arial"/>
          <w:bCs/>
          <w:sz w:val="20"/>
          <w:szCs w:val="20"/>
          <w:u w:val="single"/>
        </w:rPr>
        <w:t>American Journal of Preventive Medicine, 38</w:t>
      </w:r>
      <w:r w:rsidRPr="00F00490">
        <w:rPr>
          <w:rFonts w:ascii="Arial" w:hAnsi="Arial" w:cs="Arial"/>
          <w:bCs/>
          <w:sz w:val="20"/>
          <w:szCs w:val="20"/>
        </w:rPr>
        <w:t xml:space="preserve">(3Suppl), S364-372. </w:t>
      </w:r>
      <w:hyperlink r:id="rId100" w:history="1">
        <w:r w:rsidRPr="00F00490">
          <w:rPr>
            <w:rStyle w:val="Hyperlink"/>
            <w:rFonts w:ascii="Arial" w:hAnsi="Arial" w:cs="Arial"/>
            <w:bCs/>
            <w:sz w:val="20"/>
            <w:szCs w:val="20"/>
          </w:rPr>
          <w:t>http://www.sciencedirect.com/science/article/pii/S0749379709008575</w:t>
        </w:r>
      </w:hyperlink>
      <w:r w:rsidRPr="00F00490">
        <w:rPr>
          <w:rFonts w:ascii="Arial" w:hAnsi="Arial" w:cs="Arial"/>
          <w:bCs/>
          <w:sz w:val="20"/>
          <w:szCs w:val="20"/>
        </w:rPr>
        <w:t xml:space="preserve"> </w:t>
      </w:r>
    </w:p>
    <w:p w14:paraId="1474A139" w14:textId="77777777" w:rsidR="0014020B" w:rsidRPr="00F00490" w:rsidRDefault="0014020B" w:rsidP="003C1BA3">
      <w:pPr>
        <w:pStyle w:val="ListParagraph"/>
        <w:numPr>
          <w:ilvl w:val="0"/>
          <w:numId w:val="19"/>
        </w:numPr>
        <w:spacing w:before="120" w:after="0" w:line="240" w:lineRule="auto"/>
        <w:rPr>
          <w:rFonts w:ascii="Arial" w:hAnsi="Arial" w:cs="Arial"/>
          <w:bCs/>
          <w:sz w:val="20"/>
          <w:szCs w:val="20"/>
        </w:rPr>
      </w:pPr>
      <w:r w:rsidRPr="00F00490">
        <w:rPr>
          <w:rFonts w:ascii="Arial" w:hAnsi="Arial" w:cs="Arial"/>
          <w:sz w:val="20"/>
          <w:szCs w:val="20"/>
        </w:rPr>
        <w:t xml:space="preserve">Levy, D.T., </w:t>
      </w:r>
      <w:r w:rsidRPr="00F00490">
        <w:rPr>
          <w:rFonts w:ascii="Arial" w:hAnsi="Arial" w:cs="Arial"/>
          <w:b/>
          <w:sz w:val="20"/>
          <w:szCs w:val="20"/>
        </w:rPr>
        <w:t>Mabry, P.L.</w:t>
      </w:r>
      <w:r w:rsidRPr="00F00490">
        <w:rPr>
          <w:rFonts w:ascii="Arial" w:hAnsi="Arial" w:cs="Arial"/>
          <w:sz w:val="20"/>
          <w:szCs w:val="20"/>
        </w:rPr>
        <w:t xml:space="preserve">, Graham, A.L., Orleans, C.T. &amp; Abrams, D.B. (2010). </w:t>
      </w:r>
      <w:r w:rsidRPr="00F00490">
        <w:rPr>
          <w:rFonts w:ascii="Arial" w:hAnsi="Arial" w:cs="Arial"/>
          <w:bCs/>
          <w:i/>
          <w:sz w:val="20"/>
          <w:szCs w:val="20"/>
        </w:rPr>
        <w:t>Reaching Healthy People 2010 by 2013: A SimSmoke simulation.</w:t>
      </w:r>
      <w:r w:rsidRPr="00F00490">
        <w:rPr>
          <w:rFonts w:ascii="Arial" w:hAnsi="Arial" w:cs="Arial"/>
          <w:bCs/>
          <w:sz w:val="20"/>
          <w:szCs w:val="20"/>
          <w:u w:val="single"/>
        </w:rPr>
        <w:t xml:space="preserve"> American Journal of Preventive Medicine, 38</w:t>
      </w:r>
      <w:r w:rsidRPr="00F00490">
        <w:rPr>
          <w:rFonts w:ascii="Arial" w:hAnsi="Arial" w:cs="Arial"/>
          <w:bCs/>
          <w:sz w:val="20"/>
          <w:szCs w:val="20"/>
        </w:rPr>
        <w:t xml:space="preserve">(3Suppl), S373-381. </w:t>
      </w:r>
      <w:hyperlink r:id="rId101" w:history="1">
        <w:r w:rsidRPr="00F00490">
          <w:rPr>
            <w:rStyle w:val="Hyperlink"/>
            <w:rFonts w:ascii="Arial" w:hAnsi="Arial" w:cs="Arial"/>
            <w:bCs/>
            <w:sz w:val="20"/>
            <w:szCs w:val="20"/>
          </w:rPr>
          <w:t>http://www.sciencedirect.com/science/article/pii/S0749379709008599</w:t>
        </w:r>
      </w:hyperlink>
      <w:r w:rsidRPr="00F00490">
        <w:rPr>
          <w:rFonts w:ascii="Arial" w:hAnsi="Arial" w:cs="Arial"/>
          <w:bCs/>
          <w:sz w:val="20"/>
          <w:szCs w:val="20"/>
        </w:rPr>
        <w:t xml:space="preserve"> </w:t>
      </w:r>
    </w:p>
    <w:p w14:paraId="24D6863D" w14:textId="77777777" w:rsidR="003C1BA3" w:rsidRPr="00F00490" w:rsidRDefault="0014020B" w:rsidP="003C1BA3">
      <w:pPr>
        <w:spacing w:before="120" w:after="120"/>
        <w:ind w:left="720"/>
        <w:rPr>
          <w:rFonts w:cs="Arial"/>
          <w:bCs/>
          <w:szCs w:val="20"/>
        </w:rPr>
      </w:pPr>
      <w:r w:rsidRPr="00F00490">
        <w:rPr>
          <w:rFonts w:cs="Arial"/>
          <w:bCs/>
          <w:szCs w:val="20"/>
        </w:rPr>
        <w:t xml:space="preserve">Note: This work is cited in U.S. Department of Health and Human Services. </w:t>
      </w:r>
      <w:hyperlink r:id="rId102" w:history="1">
        <w:r w:rsidRPr="00F00490">
          <w:rPr>
            <w:rStyle w:val="Hyperlink"/>
            <w:rFonts w:cs="Arial"/>
            <w:bCs/>
            <w:szCs w:val="20"/>
          </w:rPr>
          <w:t>Ending the Tobacco Epidemic:A Tobacco Control Strategic Action Plan for the U.S. Department of Health and Human Services</w:t>
        </w:r>
      </w:hyperlink>
      <w:r w:rsidRPr="00F00490">
        <w:rPr>
          <w:rFonts w:cs="Arial"/>
          <w:bCs/>
          <w:szCs w:val="20"/>
        </w:rPr>
        <w:t xml:space="preserve">. Washington, DC: Office of the Assistant Secretary for Health, November 2010. The citation reads: </w:t>
      </w:r>
      <w:r w:rsidRPr="00F00490">
        <w:rPr>
          <w:rFonts w:cs="Arial"/>
          <w:bCs/>
          <w:i/>
          <w:szCs w:val="20"/>
        </w:rPr>
        <w:t>The most current and authoritative model of the effect of comprehensive tobacco control measures concludes that, with all of these interventions implemented simultaneously, the Healthy People objective of reducing the adult smoking rate to 12% can be reached by 2020.</w:t>
      </w:r>
      <w:r w:rsidRPr="00F00490">
        <w:rPr>
          <w:rFonts w:cs="Arial"/>
          <w:bCs/>
          <w:i/>
          <w:szCs w:val="20"/>
          <w:vertAlign w:val="superscript"/>
        </w:rPr>
        <w:t>66</w:t>
      </w:r>
    </w:p>
    <w:p w14:paraId="645D3580" w14:textId="54E893CC" w:rsidR="0014020B" w:rsidRPr="00F00490" w:rsidRDefault="0014020B" w:rsidP="003C1BA3">
      <w:pPr>
        <w:pStyle w:val="ListParagraph"/>
        <w:numPr>
          <w:ilvl w:val="0"/>
          <w:numId w:val="19"/>
        </w:numPr>
        <w:spacing w:before="120" w:after="120" w:line="240" w:lineRule="auto"/>
        <w:rPr>
          <w:rFonts w:ascii="Arial" w:hAnsi="Arial" w:cs="Arial"/>
          <w:bCs/>
          <w:sz w:val="20"/>
          <w:szCs w:val="20"/>
        </w:rPr>
      </w:pPr>
      <w:r w:rsidRPr="00F00490">
        <w:rPr>
          <w:rFonts w:ascii="Arial" w:hAnsi="Arial" w:cs="Arial"/>
          <w:b/>
          <w:sz w:val="20"/>
          <w:szCs w:val="20"/>
        </w:rPr>
        <w:t>Mabry P.L.</w:t>
      </w:r>
      <w:r w:rsidRPr="00F00490">
        <w:rPr>
          <w:rFonts w:ascii="Arial" w:hAnsi="Arial" w:cs="Arial"/>
          <w:sz w:val="20"/>
          <w:szCs w:val="20"/>
        </w:rPr>
        <w:t xml:space="preserve">, Olster, D.H., Morgan, G.D. &amp; Abrams, D.B. (2008). </w:t>
      </w:r>
      <w:r w:rsidRPr="00F00490">
        <w:rPr>
          <w:rFonts w:ascii="Arial" w:hAnsi="Arial" w:cs="Arial"/>
          <w:i/>
          <w:sz w:val="20"/>
          <w:szCs w:val="20"/>
        </w:rPr>
        <w:t xml:space="preserve">Interdisciplinarity and systems science to improve population health: a view from the NIH Office of Behavioral and Social Sciences Research. </w:t>
      </w:r>
      <w:r w:rsidRPr="00F00490">
        <w:rPr>
          <w:rFonts w:ascii="Arial" w:hAnsi="Arial" w:cs="Arial"/>
          <w:sz w:val="20"/>
          <w:szCs w:val="20"/>
          <w:u w:val="single"/>
        </w:rPr>
        <w:t>American Journal of Preventive Medicine;35</w:t>
      </w:r>
      <w:r w:rsidRPr="00F00490">
        <w:rPr>
          <w:rFonts w:ascii="Arial" w:hAnsi="Arial" w:cs="Arial"/>
          <w:sz w:val="20"/>
          <w:szCs w:val="20"/>
        </w:rPr>
        <w:t xml:space="preserve">(2 Suppl):S211-24. </w:t>
      </w:r>
      <w:hyperlink r:id="rId103" w:history="1">
        <w:r w:rsidRPr="00F00490">
          <w:rPr>
            <w:rStyle w:val="Hyperlink"/>
            <w:rFonts w:ascii="Arial" w:hAnsi="Arial" w:cs="Arial"/>
            <w:sz w:val="20"/>
            <w:szCs w:val="20"/>
          </w:rPr>
          <w:t>http://www.sciencedirect.com/science/article/pii/S0749379708004315</w:t>
        </w:r>
      </w:hyperlink>
      <w:r w:rsidRPr="00F00490">
        <w:rPr>
          <w:rFonts w:ascii="Arial" w:hAnsi="Arial" w:cs="Arial"/>
          <w:sz w:val="20"/>
          <w:szCs w:val="20"/>
        </w:rPr>
        <w:t xml:space="preserve"> </w:t>
      </w:r>
    </w:p>
    <w:p w14:paraId="66DA5CF8"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Tooze J.A., Moser, R.P., Augustson, E.M., Malcolm, R.J. &amp; Benowitz, N.L. (2007). </w:t>
      </w:r>
      <w:r w:rsidRPr="00F00490">
        <w:rPr>
          <w:rFonts w:ascii="Arial" w:hAnsi="Arial" w:cs="Arial"/>
          <w:i/>
          <w:sz w:val="20"/>
          <w:szCs w:val="20"/>
        </w:rPr>
        <w:t xml:space="preserve">Nicotine, cotinine, withdrawal, and craving patterns during smoking and nicotine nasal spray use: results from a pilot study with African American men. </w:t>
      </w:r>
      <w:r w:rsidRPr="00F00490">
        <w:rPr>
          <w:rFonts w:ascii="Arial" w:hAnsi="Arial" w:cs="Arial"/>
          <w:sz w:val="20"/>
          <w:szCs w:val="20"/>
          <w:u w:val="single"/>
        </w:rPr>
        <w:t>Nicotine &amp; Tobacco Research; 9</w:t>
      </w:r>
      <w:r w:rsidRPr="00F00490">
        <w:rPr>
          <w:rFonts w:ascii="Arial" w:hAnsi="Arial" w:cs="Arial"/>
          <w:sz w:val="20"/>
          <w:szCs w:val="20"/>
        </w:rPr>
        <w:t xml:space="preserve">(1):65-82. </w:t>
      </w:r>
      <w:hyperlink r:id="rId104" w:history="1">
        <w:r w:rsidRPr="00F00490">
          <w:rPr>
            <w:rStyle w:val="Hyperlink"/>
            <w:rFonts w:ascii="Arial" w:hAnsi="Arial" w:cs="Arial"/>
            <w:sz w:val="20"/>
            <w:szCs w:val="20"/>
          </w:rPr>
          <w:t>http://ntr.oxfordjournals.org/content/9/1/65.short</w:t>
        </w:r>
      </w:hyperlink>
      <w:r w:rsidRPr="00F00490">
        <w:rPr>
          <w:rFonts w:ascii="Arial" w:hAnsi="Arial" w:cs="Arial"/>
          <w:sz w:val="20"/>
          <w:szCs w:val="20"/>
        </w:rPr>
        <w:t xml:space="preserve"> </w:t>
      </w:r>
    </w:p>
    <w:p w14:paraId="622D7E64"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sz w:val="20"/>
          <w:szCs w:val="20"/>
        </w:rPr>
        <w:t xml:space="preserve">Stoddard J.L., Augustson E.M.,&amp; </w:t>
      </w:r>
      <w:r w:rsidRPr="00F00490">
        <w:rPr>
          <w:rFonts w:ascii="Arial" w:hAnsi="Arial" w:cs="Arial"/>
          <w:b/>
          <w:sz w:val="20"/>
          <w:szCs w:val="20"/>
        </w:rPr>
        <w:t>Mabry P.L.</w:t>
      </w:r>
      <w:r w:rsidRPr="00F00490">
        <w:rPr>
          <w:rFonts w:ascii="Arial" w:hAnsi="Arial" w:cs="Arial"/>
          <w:sz w:val="20"/>
          <w:szCs w:val="20"/>
        </w:rPr>
        <w:t xml:space="preserve"> (2006). </w:t>
      </w:r>
      <w:r w:rsidRPr="00F00490">
        <w:rPr>
          <w:rFonts w:ascii="Arial" w:hAnsi="Arial" w:cs="Arial"/>
          <w:i/>
          <w:sz w:val="20"/>
          <w:szCs w:val="20"/>
        </w:rPr>
        <w:t>The importance of usability testing in the development of an internet-based smoking cessation treatment resource.</w:t>
      </w:r>
      <w:r w:rsidRPr="00F00490">
        <w:rPr>
          <w:rFonts w:ascii="Arial" w:hAnsi="Arial" w:cs="Arial"/>
          <w:sz w:val="20"/>
          <w:szCs w:val="20"/>
        </w:rPr>
        <w:t xml:space="preserve"> </w:t>
      </w:r>
      <w:r w:rsidRPr="00F00490">
        <w:rPr>
          <w:rFonts w:ascii="Arial" w:hAnsi="Arial" w:cs="Arial"/>
          <w:sz w:val="20"/>
          <w:szCs w:val="20"/>
          <w:u w:val="single"/>
        </w:rPr>
        <w:t xml:space="preserve">Nicotine &amp; Tobacco Research; 8 </w:t>
      </w:r>
      <w:r w:rsidRPr="00F00490">
        <w:rPr>
          <w:rFonts w:ascii="Arial" w:hAnsi="Arial" w:cs="Arial"/>
          <w:sz w:val="20"/>
          <w:szCs w:val="20"/>
        </w:rPr>
        <w:t xml:space="preserve">Suppl 1:S87-93. </w:t>
      </w:r>
      <w:hyperlink r:id="rId105" w:history="1">
        <w:r w:rsidRPr="00F00490">
          <w:rPr>
            <w:rStyle w:val="Hyperlink"/>
            <w:rFonts w:ascii="Arial" w:hAnsi="Arial" w:cs="Arial"/>
            <w:sz w:val="20"/>
            <w:szCs w:val="20"/>
          </w:rPr>
          <w:t>http://ntr.oxfordjournals.org/content/8/Suppl_1/S87.short</w:t>
        </w:r>
      </w:hyperlink>
      <w:r w:rsidRPr="00F00490">
        <w:rPr>
          <w:rFonts w:ascii="Arial" w:hAnsi="Arial" w:cs="Arial"/>
          <w:sz w:val="20"/>
          <w:szCs w:val="20"/>
        </w:rPr>
        <w:t xml:space="preserve"> </w:t>
      </w:r>
    </w:p>
    <w:p w14:paraId="0656BC8A"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Augustson, E.M., Morgan, G.D., &amp; Leischow, S. (2004). </w:t>
      </w:r>
      <w:r w:rsidRPr="00F00490">
        <w:rPr>
          <w:rFonts w:ascii="Arial" w:hAnsi="Arial" w:cs="Arial"/>
          <w:i/>
          <w:sz w:val="20"/>
          <w:szCs w:val="20"/>
        </w:rPr>
        <w:t xml:space="preserve">Clinical Approaches to Smoking Cessation. </w:t>
      </w:r>
      <w:r w:rsidRPr="00F00490">
        <w:rPr>
          <w:rFonts w:ascii="Arial" w:hAnsi="Arial" w:cs="Arial"/>
          <w:sz w:val="20"/>
          <w:szCs w:val="20"/>
        </w:rPr>
        <w:t>In Hirsch, F. R., Bunn, P.A., Jr., Kato, H., &amp; Mulshine, J.L. (Eds.),</w:t>
      </w:r>
      <w:r w:rsidRPr="00F00490">
        <w:rPr>
          <w:rFonts w:ascii="Arial" w:hAnsi="Arial" w:cs="Arial"/>
          <w:sz w:val="20"/>
          <w:szCs w:val="20"/>
          <w:u w:val="single"/>
        </w:rPr>
        <w:t xml:space="preserve"> IASLC Textbook of Prevention and Early Detection of Lung Cancer.</w:t>
      </w:r>
      <w:r w:rsidRPr="00F00490">
        <w:rPr>
          <w:rFonts w:ascii="Arial" w:hAnsi="Arial" w:cs="Arial"/>
          <w:sz w:val="20"/>
          <w:szCs w:val="20"/>
        </w:rPr>
        <w:t xml:space="preserve"> Abingdon, England: Taylor &amp; Francis. </w:t>
      </w:r>
      <w:hyperlink r:id="rId106" w:anchor="page=73" w:history="1">
        <w:r w:rsidRPr="00F00490">
          <w:rPr>
            <w:rStyle w:val="Hyperlink"/>
            <w:rFonts w:ascii="Arial" w:hAnsi="Arial" w:cs="Arial"/>
            <w:sz w:val="20"/>
            <w:szCs w:val="20"/>
          </w:rPr>
          <w:t>http://www.pmc.ps/pdfs/IASLC%20Textbook%20of%20Prevention%20and%20Early%20Detection%20of%20Lung%20Cancer.pdf#page=73</w:t>
        </w:r>
      </w:hyperlink>
      <w:r w:rsidRPr="00F00490">
        <w:rPr>
          <w:rFonts w:ascii="Arial" w:hAnsi="Arial" w:cs="Arial"/>
          <w:sz w:val="20"/>
          <w:szCs w:val="20"/>
        </w:rPr>
        <w:t xml:space="preserve"> </w:t>
      </w:r>
    </w:p>
    <w:p w14:paraId="488BB76D"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b/>
          <w:sz w:val="20"/>
          <w:szCs w:val="20"/>
        </w:rPr>
        <w:t>Fiero, P.L.</w:t>
      </w:r>
      <w:r w:rsidRPr="00F00490">
        <w:rPr>
          <w:rFonts w:ascii="Arial" w:hAnsi="Arial" w:cs="Arial"/>
          <w:sz w:val="20"/>
          <w:szCs w:val="20"/>
        </w:rPr>
        <w:t xml:space="preserve">, Galper, D.I., Cox, D.J., Phillips, L.H., II, &amp; Fryburg, D.A. (2003). </w:t>
      </w:r>
      <w:r w:rsidRPr="00F00490">
        <w:rPr>
          <w:rFonts w:ascii="Arial" w:hAnsi="Arial" w:cs="Arial"/>
          <w:i/>
          <w:sz w:val="20"/>
          <w:szCs w:val="20"/>
        </w:rPr>
        <w:t>Thermal biofeedback and lower extremity blood flow in adults with diabetes: Is neuropathy is a limiting factor?</w:t>
      </w:r>
      <w:r w:rsidRPr="00F00490">
        <w:rPr>
          <w:rFonts w:ascii="Arial" w:hAnsi="Arial" w:cs="Arial"/>
          <w:sz w:val="20"/>
          <w:szCs w:val="20"/>
        </w:rPr>
        <w:t xml:space="preserve"> </w:t>
      </w:r>
      <w:r w:rsidRPr="00F00490">
        <w:rPr>
          <w:rFonts w:ascii="Arial" w:hAnsi="Arial" w:cs="Arial"/>
          <w:sz w:val="20"/>
          <w:szCs w:val="20"/>
          <w:u w:val="single"/>
        </w:rPr>
        <w:t xml:space="preserve">Applied Psychophysiology and Biofeedback, 28 </w:t>
      </w:r>
      <w:r w:rsidRPr="00F00490">
        <w:rPr>
          <w:rFonts w:ascii="Arial" w:hAnsi="Arial" w:cs="Arial"/>
          <w:sz w:val="20"/>
          <w:szCs w:val="20"/>
        </w:rPr>
        <w:t xml:space="preserve">(3), 193-203. </w:t>
      </w:r>
      <w:hyperlink r:id="rId107" w:history="1">
        <w:r w:rsidRPr="00F00490">
          <w:rPr>
            <w:rStyle w:val="Hyperlink"/>
            <w:rFonts w:ascii="Arial" w:hAnsi="Arial" w:cs="Arial"/>
            <w:sz w:val="20"/>
            <w:szCs w:val="20"/>
          </w:rPr>
          <w:t>http://www.springerlink.com/content/u364t103l80q1n67/</w:t>
        </w:r>
      </w:hyperlink>
      <w:r w:rsidRPr="00F00490">
        <w:rPr>
          <w:rFonts w:ascii="Arial" w:hAnsi="Arial" w:cs="Arial"/>
          <w:sz w:val="20"/>
          <w:szCs w:val="20"/>
        </w:rPr>
        <w:t xml:space="preserve"> </w:t>
      </w:r>
    </w:p>
    <w:p w14:paraId="33089A67"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b/>
          <w:sz w:val="20"/>
          <w:szCs w:val="20"/>
        </w:rPr>
        <w:t>Fiero, P.L.</w:t>
      </w:r>
      <w:r w:rsidRPr="00F00490">
        <w:rPr>
          <w:rFonts w:ascii="Arial" w:hAnsi="Arial" w:cs="Arial"/>
          <w:sz w:val="20"/>
          <w:szCs w:val="20"/>
        </w:rPr>
        <w:t xml:space="preserve"> &amp; D.W. Hiott. (2003). Case 69: </w:t>
      </w:r>
      <w:r w:rsidRPr="00F00490">
        <w:rPr>
          <w:rFonts w:ascii="Arial" w:hAnsi="Arial" w:cs="Arial"/>
          <w:i/>
          <w:sz w:val="20"/>
          <w:szCs w:val="20"/>
        </w:rPr>
        <w:t>Stress management</w:t>
      </w:r>
      <w:r w:rsidRPr="00F00490">
        <w:rPr>
          <w:rFonts w:ascii="Arial" w:hAnsi="Arial" w:cs="Arial"/>
          <w:sz w:val="20"/>
          <w:szCs w:val="20"/>
        </w:rPr>
        <w:t xml:space="preserve">.  In </w:t>
      </w:r>
      <w:r w:rsidRPr="00F00490">
        <w:rPr>
          <w:rFonts w:ascii="Arial" w:hAnsi="Arial" w:cs="Arial"/>
          <w:i/>
          <w:sz w:val="20"/>
          <w:szCs w:val="20"/>
        </w:rPr>
        <w:t xml:space="preserve">Sleep Well: Pediatrics, Psychiatry and Neurology, Vol. 3 (Sleepwell Review Series), </w:t>
      </w:r>
      <w:r w:rsidRPr="00F00490">
        <w:rPr>
          <w:rFonts w:ascii="Arial" w:hAnsi="Arial" w:cs="Arial"/>
          <w:sz w:val="20"/>
          <w:szCs w:val="20"/>
        </w:rPr>
        <w:t xml:space="preserve">JD Key, DW Hiott, &amp;TD Carter, (Eds).  Blackwell Science, Oxford, UK. ISBN: 0-632-04666-X.  </w:t>
      </w:r>
    </w:p>
    <w:p w14:paraId="6C183808"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b/>
          <w:sz w:val="20"/>
          <w:szCs w:val="20"/>
        </w:rPr>
        <w:t>Fiero, P.L.</w:t>
      </w:r>
      <w:r w:rsidRPr="00F00490">
        <w:rPr>
          <w:rFonts w:ascii="Arial" w:hAnsi="Arial" w:cs="Arial"/>
          <w:sz w:val="20"/>
          <w:szCs w:val="20"/>
        </w:rPr>
        <w:t xml:space="preserve"> &amp; D.W. Hiott. (2003). Case 68: </w:t>
      </w:r>
      <w:r w:rsidRPr="00F00490">
        <w:rPr>
          <w:rFonts w:ascii="Arial" w:hAnsi="Arial" w:cs="Arial"/>
          <w:i/>
          <w:sz w:val="20"/>
          <w:szCs w:val="20"/>
        </w:rPr>
        <w:t>Treating the obese patient</w:t>
      </w:r>
      <w:r w:rsidRPr="00F00490">
        <w:rPr>
          <w:rFonts w:ascii="Arial" w:hAnsi="Arial" w:cs="Arial"/>
          <w:sz w:val="20"/>
          <w:szCs w:val="20"/>
        </w:rPr>
        <w:t xml:space="preserve">.  In </w:t>
      </w:r>
      <w:r w:rsidRPr="00F00490">
        <w:rPr>
          <w:rFonts w:ascii="Arial" w:hAnsi="Arial" w:cs="Arial"/>
          <w:i/>
          <w:sz w:val="20"/>
          <w:szCs w:val="20"/>
        </w:rPr>
        <w:t xml:space="preserve">Sleep Well: Pediatrics, Psychiatry and Neurology, Vol. 3 (Sleepwell Review Series), </w:t>
      </w:r>
      <w:r w:rsidRPr="00F00490">
        <w:rPr>
          <w:rFonts w:ascii="Arial" w:hAnsi="Arial" w:cs="Arial"/>
          <w:sz w:val="20"/>
          <w:szCs w:val="20"/>
        </w:rPr>
        <w:t xml:space="preserve">JD Key, DW Hiott, &amp;TD Carter, (Eds).  Blackwell Science, Oxford, UK. ISBN: 0-632-04666-X.  </w:t>
      </w:r>
    </w:p>
    <w:p w14:paraId="782A8A35"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b/>
          <w:sz w:val="20"/>
          <w:szCs w:val="20"/>
        </w:rPr>
        <w:t>Fiero, P.L.</w:t>
      </w:r>
      <w:r w:rsidRPr="00F00490">
        <w:rPr>
          <w:rFonts w:ascii="Arial" w:hAnsi="Arial" w:cs="Arial"/>
          <w:sz w:val="20"/>
          <w:szCs w:val="20"/>
        </w:rPr>
        <w:t xml:space="preserve"> &amp; D.W. Hiott. (2003). Case 67: </w:t>
      </w:r>
      <w:r w:rsidRPr="00F00490">
        <w:rPr>
          <w:rFonts w:ascii="Arial" w:hAnsi="Arial" w:cs="Arial"/>
          <w:i/>
          <w:sz w:val="20"/>
          <w:szCs w:val="20"/>
        </w:rPr>
        <w:t>Smoking and pregnancy</w:t>
      </w:r>
      <w:r w:rsidRPr="00F00490">
        <w:rPr>
          <w:rFonts w:ascii="Arial" w:hAnsi="Arial" w:cs="Arial"/>
          <w:sz w:val="20"/>
          <w:szCs w:val="20"/>
        </w:rPr>
        <w:t xml:space="preserve">.  In </w:t>
      </w:r>
      <w:r w:rsidRPr="00F00490">
        <w:rPr>
          <w:rFonts w:ascii="Arial" w:hAnsi="Arial" w:cs="Arial"/>
          <w:i/>
          <w:sz w:val="20"/>
          <w:szCs w:val="20"/>
        </w:rPr>
        <w:t xml:space="preserve">Sleep Well: Pediatrics, Psychiatry and Neurology, Vol. 3 (Sleepwell Review Series), </w:t>
      </w:r>
      <w:r w:rsidRPr="00F00490">
        <w:rPr>
          <w:rFonts w:ascii="Arial" w:hAnsi="Arial" w:cs="Arial"/>
          <w:sz w:val="20"/>
          <w:szCs w:val="20"/>
        </w:rPr>
        <w:t xml:space="preserve">JD Key, DW Hiott, &amp;TD Carter, (Eds).  Blackwell Science, Oxford, UK. ISBN: 0-632-04666-X.  </w:t>
      </w:r>
    </w:p>
    <w:p w14:paraId="13050479"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u w:val="single"/>
        </w:rPr>
      </w:pPr>
      <w:r w:rsidRPr="00F00490">
        <w:rPr>
          <w:rFonts w:ascii="Arial" w:hAnsi="Arial" w:cs="Arial"/>
          <w:sz w:val="20"/>
          <w:szCs w:val="20"/>
        </w:rPr>
        <w:t xml:space="preserve">Diehl  NS, Brewer BW, Van Raalte JL, Shaw D, </w:t>
      </w:r>
      <w:r w:rsidRPr="00F00490">
        <w:rPr>
          <w:rFonts w:ascii="Arial" w:hAnsi="Arial" w:cs="Arial"/>
          <w:b/>
          <w:bCs/>
          <w:sz w:val="20"/>
          <w:szCs w:val="20"/>
        </w:rPr>
        <w:t xml:space="preserve">Fiero, P.L. </w:t>
      </w:r>
      <w:r w:rsidRPr="00F00490">
        <w:rPr>
          <w:rFonts w:ascii="Arial" w:hAnsi="Arial" w:cs="Arial"/>
          <w:sz w:val="20"/>
          <w:szCs w:val="20"/>
        </w:rPr>
        <w:t xml:space="preserve">Sorensen M. (2001). </w:t>
      </w:r>
      <w:r w:rsidRPr="00F00490">
        <w:rPr>
          <w:rFonts w:ascii="Arial" w:hAnsi="Arial" w:cs="Arial"/>
          <w:i/>
          <w:iCs/>
          <w:sz w:val="20"/>
          <w:szCs w:val="20"/>
        </w:rPr>
        <w:t>Exercise partner preferences, social physique anxiety, and social discomfort in exercise settings among women university wellness center patrons</w:t>
      </w:r>
      <w:r w:rsidRPr="00F00490">
        <w:rPr>
          <w:rFonts w:ascii="Arial" w:hAnsi="Arial" w:cs="Arial"/>
          <w:sz w:val="20"/>
          <w:szCs w:val="20"/>
        </w:rPr>
        <w:t xml:space="preserve">. </w:t>
      </w:r>
      <w:r w:rsidRPr="00F00490">
        <w:rPr>
          <w:rFonts w:ascii="Arial" w:hAnsi="Arial" w:cs="Arial"/>
          <w:sz w:val="20"/>
          <w:szCs w:val="20"/>
          <w:u w:val="single"/>
        </w:rPr>
        <w:t xml:space="preserve">Women in Sport and Physical Activity Journal, 10(1) 89-101. </w:t>
      </w:r>
    </w:p>
    <w:p w14:paraId="42895B1E"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u w:val="single"/>
        </w:rPr>
      </w:pPr>
      <w:r w:rsidRPr="00F00490">
        <w:rPr>
          <w:rFonts w:ascii="Arial" w:hAnsi="Arial" w:cs="Arial"/>
          <w:sz w:val="20"/>
          <w:szCs w:val="20"/>
          <w:lang w:val="es-MX"/>
        </w:rPr>
        <w:lastRenderedPageBreak/>
        <w:t xml:space="preserve">Brady, KL &amp; </w:t>
      </w:r>
      <w:r w:rsidRPr="00F00490">
        <w:rPr>
          <w:rFonts w:ascii="Arial" w:hAnsi="Arial" w:cs="Arial"/>
          <w:b/>
          <w:bCs/>
          <w:sz w:val="20"/>
          <w:szCs w:val="20"/>
          <w:lang w:val="es-MX"/>
        </w:rPr>
        <w:t>Fiero, P.L.</w:t>
      </w:r>
      <w:r w:rsidRPr="00F00490">
        <w:rPr>
          <w:rFonts w:ascii="Arial" w:hAnsi="Arial" w:cs="Arial"/>
          <w:sz w:val="20"/>
          <w:szCs w:val="20"/>
          <w:lang w:val="es-MX"/>
        </w:rPr>
        <w:t xml:space="preserve"> (2001).  </w:t>
      </w:r>
      <w:r w:rsidRPr="00F00490">
        <w:rPr>
          <w:rFonts w:ascii="Arial" w:hAnsi="Arial" w:cs="Arial"/>
          <w:i/>
          <w:iCs/>
          <w:sz w:val="20"/>
          <w:szCs w:val="20"/>
        </w:rPr>
        <w:t>Individual Factors Influencing Medical Conditions</w:t>
      </w:r>
      <w:r w:rsidRPr="00F00490">
        <w:rPr>
          <w:rFonts w:ascii="Arial" w:hAnsi="Arial" w:cs="Arial"/>
          <w:sz w:val="20"/>
          <w:szCs w:val="20"/>
        </w:rPr>
        <w:t xml:space="preserve">.  </w:t>
      </w:r>
      <w:r w:rsidRPr="00F00490">
        <w:rPr>
          <w:rFonts w:ascii="Arial" w:hAnsi="Arial" w:cs="Arial"/>
          <w:sz w:val="20"/>
          <w:szCs w:val="20"/>
          <w:u w:val="single"/>
        </w:rPr>
        <w:t>Advanced Abnormal Psychology, 2</w:t>
      </w:r>
      <w:r w:rsidRPr="00F00490">
        <w:rPr>
          <w:rFonts w:ascii="Arial" w:hAnsi="Arial" w:cs="Arial"/>
          <w:sz w:val="20"/>
          <w:szCs w:val="20"/>
          <w:u w:val="single"/>
          <w:vertAlign w:val="superscript"/>
        </w:rPr>
        <w:t>nd</w:t>
      </w:r>
      <w:r w:rsidRPr="00F00490">
        <w:rPr>
          <w:rFonts w:ascii="Arial" w:hAnsi="Arial" w:cs="Arial"/>
          <w:sz w:val="20"/>
          <w:szCs w:val="20"/>
          <w:u w:val="single"/>
        </w:rPr>
        <w:t xml:space="preserve"> Edition</w:t>
      </w:r>
      <w:r w:rsidRPr="00F00490">
        <w:rPr>
          <w:rFonts w:ascii="Arial" w:hAnsi="Arial" w:cs="Arial"/>
          <w:sz w:val="20"/>
          <w:szCs w:val="20"/>
        </w:rPr>
        <w:t xml:space="preserve">, Hersen, M., Van Hasselt, V.B. (Eds.), Kluwer Academic/Plenum Publishers, New York.   </w:t>
      </w:r>
      <w:r w:rsidRPr="00F00490">
        <w:rPr>
          <w:rFonts w:ascii="Arial" w:hAnsi="Arial" w:cs="Arial"/>
          <w:sz w:val="20"/>
          <w:szCs w:val="20"/>
          <w:u w:val="single"/>
        </w:rPr>
        <w:t xml:space="preserve"> </w:t>
      </w:r>
    </w:p>
    <w:p w14:paraId="2A795A7A"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sz w:val="20"/>
          <w:szCs w:val="20"/>
        </w:rPr>
        <w:t xml:space="preserve">Jerome, A., </w:t>
      </w:r>
      <w:r w:rsidRPr="00F00490">
        <w:rPr>
          <w:rFonts w:ascii="Arial" w:hAnsi="Arial" w:cs="Arial"/>
          <w:b/>
          <w:sz w:val="20"/>
          <w:szCs w:val="20"/>
        </w:rPr>
        <w:t>Fiero, P.L.</w:t>
      </w:r>
      <w:r w:rsidRPr="00F00490">
        <w:rPr>
          <w:rFonts w:ascii="Arial" w:hAnsi="Arial" w:cs="Arial"/>
          <w:sz w:val="20"/>
          <w:szCs w:val="20"/>
        </w:rPr>
        <w:t xml:space="preserve">, &amp; Behar, A. (2000). </w:t>
      </w:r>
      <w:r w:rsidRPr="00F00490">
        <w:rPr>
          <w:rFonts w:ascii="Arial" w:hAnsi="Arial" w:cs="Arial"/>
          <w:i/>
          <w:sz w:val="20"/>
          <w:szCs w:val="20"/>
        </w:rPr>
        <w:t xml:space="preserve">Computerized scheduled gradual reduction for smokeless tobacco cessation: development and preliminary evaluation of a self-help program. </w:t>
      </w:r>
      <w:r w:rsidRPr="00F00490">
        <w:rPr>
          <w:rFonts w:ascii="Arial" w:hAnsi="Arial" w:cs="Arial"/>
          <w:sz w:val="20"/>
          <w:szCs w:val="20"/>
          <w:u w:val="single"/>
        </w:rPr>
        <w:t>Computers in Human Behavior, 16(5)</w:t>
      </w:r>
      <w:r w:rsidRPr="00F00490">
        <w:rPr>
          <w:rFonts w:ascii="Arial" w:hAnsi="Arial" w:cs="Arial"/>
          <w:sz w:val="20"/>
          <w:szCs w:val="20"/>
        </w:rPr>
        <w:t xml:space="preserve">, 493-505. </w:t>
      </w:r>
      <w:hyperlink r:id="rId108" w:history="1">
        <w:r w:rsidRPr="00F00490">
          <w:rPr>
            <w:rStyle w:val="Hyperlink"/>
            <w:rFonts w:ascii="Arial" w:hAnsi="Arial" w:cs="Arial"/>
            <w:sz w:val="20"/>
            <w:szCs w:val="20"/>
          </w:rPr>
          <w:t>http://www.sciencedirect.com/science/article/pii/S0747563200000248</w:t>
        </w:r>
      </w:hyperlink>
      <w:r w:rsidRPr="00F00490">
        <w:rPr>
          <w:rFonts w:ascii="Arial" w:hAnsi="Arial" w:cs="Arial"/>
          <w:sz w:val="20"/>
          <w:szCs w:val="20"/>
        </w:rPr>
        <w:t xml:space="preserve">  </w:t>
      </w:r>
    </w:p>
    <w:p w14:paraId="08020BC2" w14:textId="2E6989E6" w:rsidR="00F00490" w:rsidRPr="00F00490" w:rsidRDefault="0014020B" w:rsidP="00F00490">
      <w:pPr>
        <w:pStyle w:val="ListParagraph"/>
        <w:numPr>
          <w:ilvl w:val="0"/>
          <w:numId w:val="19"/>
        </w:numPr>
        <w:autoSpaceDE w:val="0"/>
        <w:autoSpaceDN w:val="0"/>
        <w:adjustRightInd w:val="0"/>
        <w:spacing w:before="120" w:after="120" w:line="240" w:lineRule="auto"/>
        <w:rPr>
          <w:rFonts w:ascii="Arial" w:hAnsi="Arial" w:cs="Arial"/>
          <w:sz w:val="20"/>
          <w:szCs w:val="20"/>
          <w:u w:val="single"/>
        </w:rPr>
      </w:pPr>
      <w:r w:rsidRPr="00F00490">
        <w:rPr>
          <w:rFonts w:ascii="Arial" w:hAnsi="Arial" w:cs="Arial"/>
          <w:sz w:val="20"/>
          <w:szCs w:val="20"/>
        </w:rPr>
        <w:t xml:space="preserve">Diehl NS, Brewer BW, Van Raalte JL, </w:t>
      </w:r>
      <w:r w:rsidRPr="00F00490">
        <w:rPr>
          <w:rFonts w:ascii="Arial" w:hAnsi="Arial" w:cs="Arial"/>
          <w:b/>
          <w:bCs/>
          <w:sz w:val="20"/>
          <w:szCs w:val="20"/>
        </w:rPr>
        <w:t xml:space="preserve">Fiero, PL </w:t>
      </w:r>
      <w:r w:rsidRPr="00F00490">
        <w:rPr>
          <w:rFonts w:ascii="Arial" w:hAnsi="Arial" w:cs="Arial"/>
          <w:bCs/>
          <w:sz w:val="20"/>
          <w:szCs w:val="20"/>
        </w:rPr>
        <w:t>&amp;</w:t>
      </w:r>
      <w:r w:rsidRPr="00F00490">
        <w:rPr>
          <w:rFonts w:ascii="Arial" w:hAnsi="Arial" w:cs="Arial"/>
          <w:b/>
          <w:bCs/>
          <w:sz w:val="20"/>
          <w:szCs w:val="20"/>
        </w:rPr>
        <w:t xml:space="preserve"> </w:t>
      </w:r>
      <w:r w:rsidRPr="00F00490">
        <w:rPr>
          <w:rFonts w:ascii="Arial" w:hAnsi="Arial" w:cs="Arial"/>
          <w:sz w:val="20"/>
          <w:szCs w:val="20"/>
        </w:rPr>
        <w:t xml:space="preserve">Shaw D. (1999).  </w:t>
      </w:r>
      <w:r w:rsidRPr="00F00490">
        <w:rPr>
          <w:rFonts w:ascii="Arial" w:hAnsi="Arial" w:cs="Arial"/>
          <w:i/>
          <w:iCs/>
          <w:sz w:val="20"/>
          <w:szCs w:val="20"/>
        </w:rPr>
        <w:t>Physical and psychological correlates of self-presentational exercise behavior in women aerobics class participant</w:t>
      </w:r>
      <w:r w:rsidRPr="00F00490">
        <w:rPr>
          <w:rFonts w:ascii="Arial" w:hAnsi="Arial" w:cs="Arial"/>
          <w:sz w:val="20"/>
          <w:szCs w:val="20"/>
        </w:rPr>
        <w:t xml:space="preserve">s [Abstract].  </w:t>
      </w:r>
      <w:r w:rsidRPr="00F00490">
        <w:rPr>
          <w:rFonts w:ascii="Arial" w:hAnsi="Arial" w:cs="Arial"/>
          <w:sz w:val="20"/>
          <w:szCs w:val="20"/>
          <w:u w:val="single"/>
        </w:rPr>
        <w:t xml:space="preserve">Medicine &amp; Science in Sports &amp; Exercise, 31 </w:t>
      </w:r>
      <w:r w:rsidRPr="00F00490">
        <w:rPr>
          <w:rFonts w:ascii="Arial" w:hAnsi="Arial" w:cs="Arial"/>
          <w:sz w:val="20"/>
          <w:szCs w:val="20"/>
        </w:rPr>
        <w:t>(Suppl) S215.</w:t>
      </w:r>
      <w:r w:rsidRPr="00F00490">
        <w:rPr>
          <w:rFonts w:ascii="Arial" w:hAnsi="Arial" w:cs="Arial"/>
          <w:sz w:val="20"/>
          <w:szCs w:val="20"/>
          <w:u w:val="single"/>
        </w:rPr>
        <w:t xml:space="preserve"> DOI:10.1097/00005768-199905001-01001</w:t>
      </w:r>
      <w:r w:rsidR="00F00490" w:rsidRPr="00F00490">
        <w:rPr>
          <w:rFonts w:ascii="Arial" w:hAnsi="Arial" w:cs="Arial"/>
          <w:sz w:val="20"/>
          <w:szCs w:val="20"/>
          <w:u w:val="single"/>
        </w:rPr>
        <w:t xml:space="preserve"> </w:t>
      </w:r>
    </w:p>
    <w:p w14:paraId="2911529F" w14:textId="5189CC25" w:rsidR="0014020B" w:rsidRPr="00F00490" w:rsidRDefault="0014020B" w:rsidP="00F00490">
      <w:pPr>
        <w:pStyle w:val="ListParagraph"/>
        <w:numPr>
          <w:ilvl w:val="0"/>
          <w:numId w:val="19"/>
        </w:numPr>
        <w:autoSpaceDE w:val="0"/>
        <w:autoSpaceDN w:val="0"/>
        <w:adjustRightInd w:val="0"/>
        <w:spacing w:before="120" w:after="120" w:line="240" w:lineRule="auto"/>
        <w:rPr>
          <w:rFonts w:ascii="Arial" w:hAnsi="Arial" w:cs="Arial"/>
          <w:sz w:val="20"/>
          <w:szCs w:val="20"/>
          <w:u w:val="single"/>
        </w:rPr>
      </w:pPr>
      <w:r w:rsidRPr="00F00490">
        <w:rPr>
          <w:rFonts w:ascii="Arial" w:hAnsi="Arial" w:cs="Arial"/>
          <w:sz w:val="20"/>
          <w:szCs w:val="20"/>
        </w:rPr>
        <w:t xml:space="preserve">Diehl, NS, Brewer, BW, Van Raalte, JL, Shaw, D, </w:t>
      </w:r>
      <w:r w:rsidRPr="00F00490">
        <w:rPr>
          <w:rFonts w:ascii="Arial" w:hAnsi="Arial" w:cs="Arial"/>
          <w:b/>
          <w:bCs/>
          <w:sz w:val="20"/>
          <w:szCs w:val="20"/>
        </w:rPr>
        <w:t>Fiero, P.L.</w:t>
      </w:r>
      <w:r w:rsidRPr="00F00490">
        <w:rPr>
          <w:rFonts w:ascii="Arial" w:hAnsi="Arial" w:cs="Arial"/>
          <w:sz w:val="20"/>
          <w:szCs w:val="20"/>
        </w:rPr>
        <w:t xml:space="preserve">, &amp; Sorensen, M (1998). </w:t>
      </w:r>
      <w:r w:rsidRPr="00F00490">
        <w:rPr>
          <w:rFonts w:ascii="Arial" w:hAnsi="Arial" w:cs="Arial"/>
          <w:i/>
          <w:iCs/>
          <w:sz w:val="20"/>
          <w:szCs w:val="20"/>
        </w:rPr>
        <w:t>Exercise partner preferences, social physique anxiety, and social discomfort in exercise settings among university wellness center patrons</w:t>
      </w:r>
      <w:r w:rsidRPr="00F00490">
        <w:rPr>
          <w:rFonts w:ascii="Arial" w:hAnsi="Arial" w:cs="Arial"/>
          <w:sz w:val="20"/>
          <w:szCs w:val="20"/>
        </w:rPr>
        <w:t xml:space="preserve"> [Abstract]. </w:t>
      </w:r>
      <w:r w:rsidRPr="00F00490">
        <w:rPr>
          <w:rFonts w:ascii="Arial" w:hAnsi="Arial" w:cs="Arial"/>
          <w:sz w:val="20"/>
          <w:szCs w:val="20"/>
          <w:u w:val="single"/>
        </w:rPr>
        <w:t>Journal of Applied Sport Psychology, 10</w:t>
      </w:r>
      <w:r w:rsidRPr="00F00490">
        <w:rPr>
          <w:rFonts w:ascii="Arial" w:hAnsi="Arial" w:cs="Arial"/>
          <w:sz w:val="20"/>
          <w:szCs w:val="20"/>
        </w:rPr>
        <w:t>(Suppl.), S115-116.</w:t>
      </w:r>
    </w:p>
    <w:p w14:paraId="189B7668"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b/>
          <w:bCs/>
          <w:sz w:val="20"/>
          <w:szCs w:val="20"/>
        </w:rPr>
        <w:t>Fiero P.L.</w:t>
      </w:r>
      <w:r w:rsidRPr="00F00490">
        <w:rPr>
          <w:rFonts w:ascii="Arial" w:hAnsi="Arial" w:cs="Arial"/>
          <w:sz w:val="20"/>
          <w:szCs w:val="20"/>
        </w:rPr>
        <w:t xml:space="preserve">, Cox DJ, Fryburg DA, Turkheimer EN, Saunders JT, Phillips LH (1996).  </w:t>
      </w:r>
      <w:r w:rsidRPr="00F00490">
        <w:rPr>
          <w:rFonts w:ascii="Arial" w:hAnsi="Arial" w:cs="Arial"/>
          <w:i/>
          <w:sz w:val="20"/>
          <w:szCs w:val="20"/>
        </w:rPr>
        <w:t>Th</w:t>
      </w:r>
      <w:r w:rsidRPr="00F00490">
        <w:rPr>
          <w:rFonts w:ascii="Arial" w:hAnsi="Arial" w:cs="Arial"/>
          <w:i/>
          <w:iCs/>
          <w:sz w:val="20"/>
          <w:szCs w:val="20"/>
        </w:rPr>
        <w:t>e influence of neuropathy on foot-warming acquisition via thermal biofeedback in diabetic outpatients</w:t>
      </w:r>
      <w:r w:rsidRPr="00F00490">
        <w:rPr>
          <w:rFonts w:ascii="Arial" w:hAnsi="Arial" w:cs="Arial"/>
          <w:sz w:val="20"/>
          <w:szCs w:val="20"/>
        </w:rPr>
        <w:t xml:space="preserve"> [Abstract].  </w:t>
      </w:r>
      <w:r w:rsidRPr="00F00490">
        <w:rPr>
          <w:rFonts w:ascii="Arial" w:hAnsi="Arial" w:cs="Arial"/>
          <w:iCs/>
          <w:sz w:val="20"/>
          <w:szCs w:val="20"/>
          <w:u w:val="single"/>
        </w:rPr>
        <w:t>Biofeedback and Self-Regulation 21</w:t>
      </w:r>
      <w:r w:rsidRPr="00F00490">
        <w:rPr>
          <w:rFonts w:ascii="Arial" w:hAnsi="Arial" w:cs="Arial"/>
          <w:iCs/>
          <w:sz w:val="20"/>
          <w:szCs w:val="20"/>
        </w:rPr>
        <w:t>(4), 358</w:t>
      </w:r>
      <w:r w:rsidRPr="00F00490">
        <w:rPr>
          <w:rFonts w:ascii="Arial" w:hAnsi="Arial" w:cs="Arial"/>
          <w:sz w:val="20"/>
          <w:szCs w:val="20"/>
        </w:rPr>
        <w:t>.</w:t>
      </w:r>
    </w:p>
    <w:p w14:paraId="1F1A22B0"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sz w:val="20"/>
          <w:szCs w:val="20"/>
        </w:rPr>
        <w:t xml:space="preserve">Leibenluft, E., </w:t>
      </w:r>
      <w:r w:rsidRPr="00F00490">
        <w:rPr>
          <w:rFonts w:ascii="Arial" w:hAnsi="Arial" w:cs="Arial"/>
          <w:b/>
          <w:sz w:val="20"/>
          <w:szCs w:val="20"/>
        </w:rPr>
        <w:t>Fiero, P.L.</w:t>
      </w:r>
      <w:r w:rsidRPr="00F00490">
        <w:rPr>
          <w:rFonts w:ascii="Arial" w:hAnsi="Arial" w:cs="Arial"/>
          <w:sz w:val="20"/>
          <w:szCs w:val="20"/>
        </w:rPr>
        <w:t xml:space="preserve">, &amp; Rubinow, D.R. (1995). </w:t>
      </w:r>
      <w:r w:rsidRPr="00F00490">
        <w:rPr>
          <w:rFonts w:ascii="Arial" w:hAnsi="Arial" w:cs="Arial"/>
          <w:i/>
          <w:sz w:val="20"/>
          <w:szCs w:val="20"/>
        </w:rPr>
        <w:t>Mood Disorder Research: Accurate Correlation of Physiologic Measurements to Menstrual Cycle Fluctuations Is Needed.</w:t>
      </w:r>
      <w:r w:rsidRPr="00F00490">
        <w:rPr>
          <w:rFonts w:ascii="Arial" w:hAnsi="Arial" w:cs="Arial"/>
          <w:sz w:val="20"/>
          <w:szCs w:val="20"/>
        </w:rPr>
        <w:t xml:space="preserve"> </w:t>
      </w:r>
      <w:r w:rsidRPr="00F00490">
        <w:rPr>
          <w:rFonts w:ascii="Arial" w:hAnsi="Arial" w:cs="Arial"/>
          <w:sz w:val="20"/>
          <w:szCs w:val="20"/>
          <w:u w:val="single"/>
        </w:rPr>
        <w:t>Archives of Family Medicine</w:t>
      </w:r>
      <w:r w:rsidRPr="00F00490">
        <w:rPr>
          <w:rFonts w:ascii="Arial" w:hAnsi="Arial" w:cs="Arial"/>
          <w:i/>
          <w:sz w:val="20"/>
          <w:szCs w:val="20"/>
        </w:rPr>
        <w:t xml:space="preserve"> </w:t>
      </w:r>
      <w:r w:rsidRPr="00F00490">
        <w:rPr>
          <w:rFonts w:ascii="Arial" w:hAnsi="Arial" w:cs="Arial"/>
          <w:sz w:val="20"/>
          <w:szCs w:val="20"/>
          <w:u w:val="single"/>
        </w:rPr>
        <w:t>4</w:t>
      </w:r>
      <w:r w:rsidRPr="00F00490">
        <w:rPr>
          <w:rFonts w:ascii="Arial" w:hAnsi="Arial" w:cs="Arial"/>
          <w:sz w:val="20"/>
          <w:szCs w:val="20"/>
        </w:rPr>
        <w:t>(10): 47</w:t>
      </w:r>
      <w:r w:rsidRPr="00F00490">
        <w:rPr>
          <w:rFonts w:ascii="Arial" w:hAnsi="Arial" w:cs="Arial"/>
          <w:i/>
          <w:sz w:val="20"/>
          <w:szCs w:val="20"/>
        </w:rPr>
        <w:t>.</w:t>
      </w:r>
    </w:p>
    <w:p w14:paraId="48B18889"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sz w:val="20"/>
          <w:szCs w:val="20"/>
        </w:rPr>
        <w:t xml:space="preserve">Leibenluft, E., </w:t>
      </w:r>
      <w:r w:rsidRPr="00F00490">
        <w:rPr>
          <w:rFonts w:ascii="Arial" w:hAnsi="Arial" w:cs="Arial"/>
          <w:b/>
          <w:sz w:val="20"/>
          <w:szCs w:val="20"/>
        </w:rPr>
        <w:t>Fiero, P.L.</w:t>
      </w:r>
      <w:r w:rsidRPr="00F00490">
        <w:rPr>
          <w:rFonts w:ascii="Arial" w:hAnsi="Arial" w:cs="Arial"/>
          <w:sz w:val="20"/>
          <w:szCs w:val="20"/>
        </w:rPr>
        <w:t xml:space="preserve">, &amp; Rubinow, D.R. (1994). </w:t>
      </w:r>
      <w:r w:rsidRPr="00F00490">
        <w:rPr>
          <w:rFonts w:ascii="Arial" w:hAnsi="Arial" w:cs="Arial"/>
          <w:i/>
          <w:sz w:val="20"/>
          <w:szCs w:val="20"/>
        </w:rPr>
        <w:t>The effect of menstrual cycle on dependent variables in mood disorder research.</w:t>
      </w:r>
      <w:r w:rsidRPr="00F00490">
        <w:rPr>
          <w:rFonts w:ascii="Arial" w:hAnsi="Arial" w:cs="Arial"/>
          <w:sz w:val="20"/>
          <w:szCs w:val="20"/>
        </w:rPr>
        <w:t xml:space="preserve"> </w:t>
      </w:r>
      <w:r w:rsidRPr="00F00490">
        <w:rPr>
          <w:rFonts w:ascii="Arial" w:hAnsi="Arial" w:cs="Arial"/>
          <w:sz w:val="20"/>
          <w:szCs w:val="20"/>
          <w:u w:val="single"/>
        </w:rPr>
        <w:t>Archives of General Psychiatry 51(10)</w:t>
      </w:r>
      <w:r w:rsidRPr="00F00490">
        <w:rPr>
          <w:rFonts w:ascii="Arial" w:hAnsi="Arial" w:cs="Arial"/>
          <w:sz w:val="20"/>
          <w:szCs w:val="20"/>
        </w:rPr>
        <w:t xml:space="preserve">, 761–781. </w:t>
      </w:r>
      <w:hyperlink r:id="rId109" w:history="1">
        <w:r w:rsidRPr="00F00490">
          <w:rPr>
            <w:rStyle w:val="Hyperlink"/>
            <w:rFonts w:ascii="Arial" w:hAnsi="Arial" w:cs="Arial"/>
            <w:sz w:val="20"/>
            <w:szCs w:val="20"/>
          </w:rPr>
          <w:t>http://archpsyc.ama-assn.org/cgi/content/abstract/51/10/761</w:t>
        </w:r>
      </w:hyperlink>
      <w:r w:rsidRPr="00F00490">
        <w:rPr>
          <w:rFonts w:ascii="Arial" w:hAnsi="Arial" w:cs="Arial"/>
          <w:sz w:val="20"/>
          <w:szCs w:val="20"/>
        </w:rPr>
        <w:t xml:space="preserve"> </w:t>
      </w:r>
    </w:p>
    <w:p w14:paraId="2D28F6E7"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sz w:val="20"/>
          <w:szCs w:val="20"/>
        </w:rPr>
        <w:t xml:space="preserve">Leibenluft, E., </w:t>
      </w:r>
      <w:r w:rsidRPr="00F00490">
        <w:rPr>
          <w:rFonts w:ascii="Arial" w:hAnsi="Arial" w:cs="Arial"/>
          <w:b/>
          <w:sz w:val="20"/>
          <w:szCs w:val="20"/>
        </w:rPr>
        <w:t>Fiero, P.L.</w:t>
      </w:r>
      <w:r w:rsidRPr="00F00490">
        <w:rPr>
          <w:rFonts w:ascii="Arial" w:hAnsi="Arial" w:cs="Arial"/>
          <w:sz w:val="20"/>
          <w:szCs w:val="20"/>
        </w:rPr>
        <w:t xml:space="preserve">, &amp; Rubinow, D.R. (1994). </w:t>
      </w:r>
      <w:r w:rsidRPr="00F00490">
        <w:rPr>
          <w:rFonts w:ascii="Arial" w:hAnsi="Arial" w:cs="Arial"/>
          <w:i/>
          <w:sz w:val="20"/>
          <w:szCs w:val="20"/>
        </w:rPr>
        <w:t>Neuroendocrine and circadian modulation by the menstrual cycle</w:t>
      </w:r>
      <w:r w:rsidRPr="00F00490">
        <w:rPr>
          <w:rFonts w:ascii="Arial" w:hAnsi="Arial" w:cs="Arial"/>
          <w:sz w:val="20"/>
          <w:szCs w:val="20"/>
        </w:rPr>
        <w:t xml:space="preserve">. </w:t>
      </w:r>
      <w:r w:rsidRPr="00F00490">
        <w:rPr>
          <w:rFonts w:ascii="Arial" w:hAnsi="Arial" w:cs="Arial"/>
          <w:sz w:val="20"/>
          <w:szCs w:val="20"/>
          <w:u w:val="single"/>
        </w:rPr>
        <w:t>Biological Psychiatry 35</w:t>
      </w:r>
      <w:r w:rsidRPr="00F00490">
        <w:rPr>
          <w:rFonts w:ascii="Arial" w:hAnsi="Arial" w:cs="Arial"/>
          <w:sz w:val="20"/>
          <w:szCs w:val="20"/>
        </w:rPr>
        <w:t>(9): 662.</w:t>
      </w:r>
    </w:p>
    <w:p w14:paraId="43D0A589" w14:textId="77777777" w:rsidR="0014020B" w:rsidRPr="00F00490" w:rsidRDefault="0014020B" w:rsidP="003C1BA3">
      <w:pPr>
        <w:pStyle w:val="ListParagraph"/>
        <w:numPr>
          <w:ilvl w:val="0"/>
          <w:numId w:val="19"/>
        </w:numPr>
        <w:autoSpaceDE w:val="0"/>
        <w:autoSpaceDN w:val="0"/>
        <w:adjustRightInd w:val="0"/>
        <w:spacing w:before="120" w:after="120" w:line="240" w:lineRule="auto"/>
        <w:rPr>
          <w:rFonts w:ascii="Arial" w:hAnsi="Arial" w:cs="Arial"/>
          <w:sz w:val="20"/>
          <w:szCs w:val="20"/>
        </w:rPr>
      </w:pPr>
      <w:r w:rsidRPr="00F00490">
        <w:rPr>
          <w:rFonts w:ascii="Arial" w:hAnsi="Arial" w:cs="Arial"/>
          <w:sz w:val="20"/>
          <w:szCs w:val="20"/>
          <w:lang w:val="pt-BR"/>
        </w:rPr>
        <w:t xml:space="preserve">Leibenluft E., </w:t>
      </w:r>
      <w:r w:rsidRPr="00F00490">
        <w:rPr>
          <w:rFonts w:ascii="Arial" w:hAnsi="Arial" w:cs="Arial"/>
          <w:b/>
          <w:sz w:val="20"/>
          <w:szCs w:val="20"/>
          <w:lang w:val="pt-BR"/>
        </w:rPr>
        <w:t>Fiero P.L.</w:t>
      </w:r>
      <w:r w:rsidRPr="00F00490">
        <w:rPr>
          <w:rFonts w:ascii="Arial" w:hAnsi="Arial" w:cs="Arial"/>
          <w:sz w:val="20"/>
          <w:szCs w:val="20"/>
          <w:lang w:val="pt-BR"/>
        </w:rPr>
        <w:t xml:space="preserve">, Bartko, J.J., Moul, D.E., &amp; Rosenthal, N.E.  (1993). </w:t>
      </w:r>
      <w:r w:rsidRPr="00F00490">
        <w:rPr>
          <w:rFonts w:ascii="Arial" w:hAnsi="Arial" w:cs="Arial"/>
          <w:i/>
          <w:sz w:val="20"/>
          <w:szCs w:val="20"/>
        </w:rPr>
        <w:t xml:space="preserve">Depressive symptoms and the self-reported use of alcohol, caffeine, and carbohydrates in normal volunteers and four groups of psychiatric outpatients. </w:t>
      </w:r>
      <w:r w:rsidRPr="00F00490">
        <w:rPr>
          <w:rFonts w:ascii="Arial" w:hAnsi="Arial" w:cs="Arial"/>
          <w:sz w:val="20"/>
          <w:szCs w:val="20"/>
          <w:u w:val="single"/>
        </w:rPr>
        <w:t>The American Journal of Psychiatry 150</w:t>
      </w:r>
      <w:r w:rsidRPr="00F00490">
        <w:rPr>
          <w:rFonts w:ascii="Arial" w:hAnsi="Arial" w:cs="Arial"/>
          <w:sz w:val="20"/>
          <w:szCs w:val="20"/>
        </w:rPr>
        <w:t xml:space="preserve">(2), 294–301. </w:t>
      </w:r>
      <w:hyperlink r:id="rId110" w:history="1">
        <w:r w:rsidRPr="00F00490">
          <w:rPr>
            <w:rStyle w:val="Hyperlink"/>
            <w:rFonts w:ascii="Arial" w:hAnsi="Arial" w:cs="Arial"/>
            <w:sz w:val="20"/>
            <w:szCs w:val="20"/>
          </w:rPr>
          <w:t>http://ajp.psychiatryonline.org/cgi/content/abstract/150/2/294</w:t>
        </w:r>
      </w:hyperlink>
      <w:r w:rsidRPr="00F00490">
        <w:rPr>
          <w:rFonts w:ascii="Arial" w:hAnsi="Arial" w:cs="Arial"/>
          <w:sz w:val="20"/>
          <w:szCs w:val="20"/>
        </w:rPr>
        <w:t xml:space="preserve"> </w:t>
      </w:r>
    </w:p>
    <w:p w14:paraId="46FC5D68" w14:textId="366B5E86" w:rsidR="00637C0B" w:rsidRPr="00F00490" w:rsidRDefault="00B765A6" w:rsidP="00BB7BB0">
      <w:pPr>
        <w:keepNext/>
        <w:keepLines/>
        <w:autoSpaceDE w:val="0"/>
        <w:autoSpaceDN w:val="0"/>
        <w:adjustRightInd w:val="0"/>
        <w:spacing w:before="240" w:after="120"/>
        <w:rPr>
          <w:rFonts w:cs="Arial"/>
          <w:b/>
          <w:szCs w:val="20"/>
        </w:rPr>
      </w:pPr>
      <w:r w:rsidRPr="00F00490">
        <w:rPr>
          <w:rFonts w:cs="Arial"/>
          <w:b/>
          <w:szCs w:val="20"/>
        </w:rPr>
        <w:t>NON-PEER REVIEWED PUBLICATIONS</w:t>
      </w:r>
    </w:p>
    <w:p w14:paraId="1176C7D6" w14:textId="77777777" w:rsidR="00F00490" w:rsidRPr="00F00490" w:rsidRDefault="00B765A6" w:rsidP="00BB7BB0">
      <w:pPr>
        <w:pStyle w:val="ListParagraph"/>
        <w:keepNext/>
        <w:keepLines/>
        <w:spacing w:before="240" w:line="240" w:lineRule="auto"/>
        <w:ind w:left="360"/>
        <w:rPr>
          <w:rFonts w:ascii="Arial" w:hAnsi="Arial" w:cs="Arial"/>
          <w:sz w:val="20"/>
          <w:szCs w:val="20"/>
        </w:rPr>
      </w:pPr>
      <w:r w:rsidRPr="00F00490">
        <w:rPr>
          <w:rFonts w:ascii="Arial" w:hAnsi="Arial" w:cs="Arial"/>
          <w:sz w:val="20"/>
          <w:szCs w:val="20"/>
        </w:rPr>
        <w:t>M. Barton, M. Alberti, L. Na'ia Alessa, R. Axtell, S. Bankes, D. Bennett, L. Bettencourt, E. Brondizio, D</w:t>
      </w:r>
      <w:r w:rsidR="006E6830" w:rsidRPr="00F00490">
        <w:rPr>
          <w:rFonts w:ascii="Arial" w:hAnsi="Arial" w:cs="Arial"/>
          <w:sz w:val="20"/>
          <w:szCs w:val="20"/>
        </w:rPr>
        <w:t>.</w:t>
      </w:r>
      <w:r w:rsidRPr="00F00490">
        <w:rPr>
          <w:rFonts w:ascii="Arial" w:hAnsi="Arial" w:cs="Arial"/>
          <w:sz w:val="20"/>
          <w:szCs w:val="20"/>
        </w:rPr>
        <w:t xml:space="preserve"> Brown</w:t>
      </w:r>
      <w:r w:rsidR="006E6830" w:rsidRPr="00F00490">
        <w:rPr>
          <w:rFonts w:ascii="Arial" w:hAnsi="Arial" w:cs="Arial"/>
          <w:sz w:val="20"/>
          <w:szCs w:val="20"/>
        </w:rPr>
        <w:t xml:space="preserve">, </w:t>
      </w:r>
      <w:r w:rsidRPr="00F00490">
        <w:rPr>
          <w:rFonts w:ascii="Arial" w:hAnsi="Arial" w:cs="Arial"/>
          <w:sz w:val="20"/>
          <w:szCs w:val="20"/>
        </w:rPr>
        <w:t>L</w:t>
      </w:r>
      <w:r w:rsidR="006E6830" w:rsidRPr="00F00490">
        <w:rPr>
          <w:rFonts w:ascii="Arial" w:hAnsi="Arial" w:cs="Arial"/>
          <w:sz w:val="20"/>
          <w:szCs w:val="20"/>
        </w:rPr>
        <w:t>.</w:t>
      </w:r>
      <w:r w:rsidRPr="00F00490">
        <w:rPr>
          <w:rFonts w:ascii="Arial" w:hAnsi="Arial" w:cs="Arial"/>
          <w:sz w:val="20"/>
          <w:szCs w:val="20"/>
        </w:rPr>
        <w:t xml:space="preserve"> Buja</w:t>
      </w:r>
      <w:r w:rsidR="006E6830" w:rsidRPr="00F00490">
        <w:rPr>
          <w:rFonts w:ascii="Arial" w:hAnsi="Arial" w:cs="Arial"/>
          <w:sz w:val="20"/>
          <w:szCs w:val="20"/>
        </w:rPr>
        <w:t xml:space="preserve">, </w:t>
      </w:r>
      <w:r w:rsidRPr="00F00490">
        <w:rPr>
          <w:rFonts w:ascii="Arial" w:hAnsi="Arial" w:cs="Arial"/>
          <w:sz w:val="20"/>
          <w:szCs w:val="20"/>
        </w:rPr>
        <w:t>G</w:t>
      </w:r>
      <w:r w:rsidR="006E6830" w:rsidRPr="00F00490">
        <w:rPr>
          <w:rFonts w:ascii="Arial" w:hAnsi="Arial" w:cs="Arial"/>
          <w:sz w:val="20"/>
          <w:szCs w:val="20"/>
        </w:rPr>
        <w:t>.</w:t>
      </w:r>
      <w:r w:rsidRPr="00F00490">
        <w:rPr>
          <w:rFonts w:ascii="Arial" w:hAnsi="Arial" w:cs="Arial"/>
          <w:sz w:val="20"/>
          <w:szCs w:val="20"/>
        </w:rPr>
        <w:t xml:space="preserve"> Ciampaglia</w:t>
      </w:r>
      <w:r w:rsidR="006E6830" w:rsidRPr="00F00490">
        <w:rPr>
          <w:rFonts w:ascii="Arial" w:hAnsi="Arial" w:cs="Arial"/>
          <w:sz w:val="20"/>
          <w:szCs w:val="20"/>
        </w:rPr>
        <w:t xml:space="preserve">, </w:t>
      </w:r>
      <w:r w:rsidRPr="00F00490">
        <w:rPr>
          <w:rFonts w:ascii="Arial" w:hAnsi="Arial" w:cs="Arial"/>
          <w:sz w:val="20"/>
          <w:szCs w:val="20"/>
        </w:rPr>
        <w:t>E</w:t>
      </w:r>
      <w:r w:rsidR="006E6830" w:rsidRPr="00F00490">
        <w:rPr>
          <w:rFonts w:ascii="Arial" w:hAnsi="Arial" w:cs="Arial"/>
          <w:sz w:val="20"/>
          <w:szCs w:val="20"/>
        </w:rPr>
        <w:t>.</w:t>
      </w:r>
      <w:r w:rsidRPr="00F00490">
        <w:rPr>
          <w:rFonts w:ascii="Arial" w:hAnsi="Arial" w:cs="Arial"/>
          <w:sz w:val="20"/>
          <w:szCs w:val="20"/>
        </w:rPr>
        <w:t xml:space="preserve"> CoBabe-Amman</w:t>
      </w:r>
      <w:r w:rsidR="006E6830" w:rsidRPr="00F00490">
        <w:rPr>
          <w:rFonts w:ascii="Arial" w:hAnsi="Arial" w:cs="Arial"/>
          <w:sz w:val="20"/>
          <w:szCs w:val="20"/>
        </w:rPr>
        <w:t xml:space="preserve">, </w:t>
      </w:r>
      <w:r w:rsidRPr="00F00490">
        <w:rPr>
          <w:rFonts w:ascii="Arial" w:hAnsi="Arial" w:cs="Arial"/>
          <w:sz w:val="20"/>
          <w:szCs w:val="20"/>
        </w:rPr>
        <w:t>J</w:t>
      </w:r>
      <w:r w:rsidR="006E6830" w:rsidRPr="00F00490">
        <w:rPr>
          <w:rFonts w:ascii="Arial" w:hAnsi="Arial" w:cs="Arial"/>
          <w:sz w:val="20"/>
          <w:szCs w:val="20"/>
        </w:rPr>
        <w:t xml:space="preserve">. </w:t>
      </w:r>
      <w:r w:rsidRPr="00F00490">
        <w:rPr>
          <w:rFonts w:ascii="Arial" w:hAnsi="Arial" w:cs="Arial"/>
          <w:sz w:val="20"/>
          <w:szCs w:val="20"/>
        </w:rPr>
        <w:t>Faul</w:t>
      </w:r>
      <w:r w:rsidR="006E6830" w:rsidRPr="00F00490">
        <w:rPr>
          <w:rFonts w:ascii="Arial" w:hAnsi="Arial" w:cs="Arial"/>
          <w:sz w:val="20"/>
          <w:szCs w:val="20"/>
        </w:rPr>
        <w:t xml:space="preserve">, </w:t>
      </w:r>
      <w:r w:rsidRPr="00F00490">
        <w:rPr>
          <w:rFonts w:ascii="Arial" w:hAnsi="Arial" w:cs="Arial"/>
          <w:sz w:val="20"/>
          <w:szCs w:val="20"/>
        </w:rPr>
        <w:t>J</w:t>
      </w:r>
      <w:r w:rsidR="006E6830" w:rsidRPr="00F00490">
        <w:rPr>
          <w:rFonts w:ascii="Arial" w:hAnsi="Arial" w:cs="Arial"/>
          <w:sz w:val="20"/>
          <w:szCs w:val="20"/>
        </w:rPr>
        <w:t xml:space="preserve">. </w:t>
      </w:r>
      <w:r w:rsidRPr="00F00490">
        <w:rPr>
          <w:rFonts w:ascii="Arial" w:hAnsi="Arial" w:cs="Arial"/>
          <w:sz w:val="20"/>
          <w:szCs w:val="20"/>
        </w:rPr>
        <w:t>Feddema</w:t>
      </w:r>
      <w:r w:rsidR="006E6830" w:rsidRPr="00F00490">
        <w:rPr>
          <w:rFonts w:ascii="Arial" w:hAnsi="Arial" w:cs="Arial"/>
          <w:sz w:val="20"/>
          <w:szCs w:val="20"/>
        </w:rPr>
        <w:t xml:space="preserve">, </w:t>
      </w:r>
      <w:r w:rsidRPr="00F00490">
        <w:rPr>
          <w:rFonts w:ascii="Arial" w:hAnsi="Arial" w:cs="Arial"/>
          <w:sz w:val="20"/>
          <w:szCs w:val="20"/>
        </w:rPr>
        <w:t>P</w:t>
      </w:r>
      <w:r w:rsidR="006E6830" w:rsidRPr="00F00490">
        <w:rPr>
          <w:rFonts w:ascii="Arial" w:hAnsi="Arial" w:cs="Arial"/>
          <w:sz w:val="20"/>
          <w:szCs w:val="20"/>
        </w:rPr>
        <w:t>.</w:t>
      </w:r>
      <w:r w:rsidRPr="00F00490">
        <w:rPr>
          <w:rFonts w:ascii="Arial" w:hAnsi="Arial" w:cs="Arial"/>
          <w:sz w:val="20"/>
          <w:szCs w:val="20"/>
        </w:rPr>
        <w:t xml:space="preserve"> Fox</w:t>
      </w:r>
      <w:r w:rsidR="006E6830" w:rsidRPr="00F00490">
        <w:rPr>
          <w:rFonts w:ascii="Arial" w:hAnsi="Arial" w:cs="Arial"/>
          <w:sz w:val="20"/>
          <w:szCs w:val="20"/>
        </w:rPr>
        <w:t xml:space="preserve">, </w:t>
      </w:r>
      <w:r w:rsidRPr="00F00490">
        <w:rPr>
          <w:rFonts w:ascii="Arial" w:hAnsi="Arial" w:cs="Arial"/>
          <w:sz w:val="20"/>
          <w:szCs w:val="20"/>
        </w:rPr>
        <w:t>K</w:t>
      </w:r>
      <w:r w:rsidR="006E6830" w:rsidRPr="00F00490">
        <w:rPr>
          <w:rFonts w:ascii="Arial" w:hAnsi="Arial" w:cs="Arial"/>
          <w:sz w:val="20"/>
          <w:szCs w:val="20"/>
        </w:rPr>
        <w:t>.</w:t>
      </w:r>
      <w:r w:rsidRPr="00F00490">
        <w:rPr>
          <w:rFonts w:ascii="Arial" w:hAnsi="Arial" w:cs="Arial"/>
          <w:sz w:val="20"/>
          <w:szCs w:val="20"/>
        </w:rPr>
        <w:t xml:space="preserve"> Galvin</w:t>
      </w:r>
      <w:r w:rsidR="006E6830" w:rsidRPr="00F00490">
        <w:rPr>
          <w:rFonts w:ascii="Arial" w:hAnsi="Arial" w:cs="Arial"/>
          <w:sz w:val="20"/>
          <w:szCs w:val="20"/>
        </w:rPr>
        <w:t xml:space="preserve">, </w:t>
      </w:r>
      <w:r w:rsidRPr="00F00490">
        <w:rPr>
          <w:rFonts w:ascii="Arial" w:hAnsi="Arial" w:cs="Arial"/>
          <w:sz w:val="20"/>
          <w:szCs w:val="20"/>
        </w:rPr>
        <w:t>D</w:t>
      </w:r>
      <w:r w:rsidR="006E6830" w:rsidRPr="00F00490">
        <w:rPr>
          <w:rFonts w:ascii="Arial" w:hAnsi="Arial" w:cs="Arial"/>
          <w:sz w:val="20"/>
          <w:szCs w:val="20"/>
        </w:rPr>
        <w:t xml:space="preserve">. </w:t>
      </w:r>
      <w:r w:rsidRPr="00F00490">
        <w:rPr>
          <w:rFonts w:ascii="Arial" w:hAnsi="Arial" w:cs="Arial"/>
          <w:sz w:val="20"/>
          <w:szCs w:val="20"/>
        </w:rPr>
        <w:t>Gaylin</w:t>
      </w:r>
      <w:r w:rsidR="006E6830" w:rsidRPr="00F00490">
        <w:rPr>
          <w:rFonts w:ascii="Arial" w:hAnsi="Arial" w:cs="Arial"/>
          <w:sz w:val="20"/>
          <w:szCs w:val="20"/>
        </w:rPr>
        <w:t xml:space="preserve">, </w:t>
      </w:r>
      <w:r w:rsidRPr="00F00490">
        <w:rPr>
          <w:rFonts w:ascii="Arial" w:hAnsi="Arial" w:cs="Arial"/>
          <w:sz w:val="20"/>
          <w:szCs w:val="20"/>
        </w:rPr>
        <w:t>R</w:t>
      </w:r>
      <w:r w:rsidR="006E6830" w:rsidRPr="00F00490">
        <w:rPr>
          <w:rFonts w:ascii="Arial" w:hAnsi="Arial" w:cs="Arial"/>
          <w:sz w:val="20"/>
          <w:szCs w:val="20"/>
        </w:rPr>
        <w:t xml:space="preserve">. </w:t>
      </w:r>
      <w:r w:rsidRPr="00F00490">
        <w:rPr>
          <w:rFonts w:ascii="Arial" w:hAnsi="Arial" w:cs="Arial"/>
          <w:sz w:val="20"/>
          <w:szCs w:val="20"/>
        </w:rPr>
        <w:t>Groves</w:t>
      </w:r>
      <w:r w:rsidR="006E6830" w:rsidRPr="00F00490">
        <w:rPr>
          <w:rFonts w:ascii="Arial" w:hAnsi="Arial" w:cs="Arial"/>
          <w:sz w:val="20"/>
          <w:szCs w:val="20"/>
        </w:rPr>
        <w:t xml:space="preserve">, </w:t>
      </w:r>
      <w:r w:rsidRPr="00F00490">
        <w:rPr>
          <w:rFonts w:ascii="Arial" w:hAnsi="Arial" w:cs="Arial"/>
          <w:sz w:val="20"/>
          <w:szCs w:val="20"/>
        </w:rPr>
        <w:t>E</w:t>
      </w:r>
      <w:r w:rsidR="006E6830" w:rsidRPr="00F00490">
        <w:rPr>
          <w:rFonts w:ascii="Arial" w:hAnsi="Arial" w:cs="Arial"/>
          <w:sz w:val="20"/>
          <w:szCs w:val="20"/>
        </w:rPr>
        <w:t>.</w:t>
      </w:r>
      <w:r w:rsidRPr="00F00490">
        <w:rPr>
          <w:rFonts w:ascii="Arial" w:hAnsi="Arial" w:cs="Arial"/>
          <w:sz w:val="20"/>
          <w:szCs w:val="20"/>
        </w:rPr>
        <w:t xml:space="preserve"> Hackett</w:t>
      </w:r>
      <w:r w:rsidR="006E6830" w:rsidRPr="00F00490">
        <w:rPr>
          <w:rFonts w:ascii="Arial" w:hAnsi="Arial" w:cs="Arial"/>
          <w:sz w:val="20"/>
          <w:szCs w:val="20"/>
        </w:rPr>
        <w:t xml:space="preserve">, S. </w:t>
      </w:r>
      <w:r w:rsidRPr="00F00490">
        <w:rPr>
          <w:rFonts w:ascii="Arial" w:hAnsi="Arial" w:cs="Arial"/>
          <w:sz w:val="20"/>
          <w:szCs w:val="20"/>
        </w:rPr>
        <w:t>Hofferth</w:t>
      </w:r>
      <w:r w:rsidR="006E6830" w:rsidRPr="00F00490">
        <w:rPr>
          <w:rFonts w:ascii="Arial" w:hAnsi="Arial" w:cs="Arial"/>
          <w:sz w:val="20"/>
          <w:szCs w:val="20"/>
        </w:rPr>
        <w:t xml:space="preserve">, J. </w:t>
      </w:r>
      <w:r w:rsidRPr="00F00490">
        <w:rPr>
          <w:rFonts w:ascii="Arial" w:hAnsi="Arial" w:cs="Arial"/>
          <w:sz w:val="20"/>
          <w:szCs w:val="20"/>
        </w:rPr>
        <w:t>S. Jackson,</w:t>
      </w:r>
      <w:r w:rsidR="006E6830" w:rsidRPr="00F00490">
        <w:rPr>
          <w:rFonts w:ascii="Arial" w:hAnsi="Arial" w:cs="Arial"/>
          <w:sz w:val="20"/>
          <w:szCs w:val="20"/>
        </w:rPr>
        <w:t xml:space="preserve"> </w:t>
      </w:r>
      <w:r w:rsidRPr="00F00490">
        <w:rPr>
          <w:rFonts w:ascii="Arial" w:hAnsi="Arial" w:cs="Arial"/>
          <w:sz w:val="20"/>
          <w:szCs w:val="20"/>
        </w:rPr>
        <w:t>Y</w:t>
      </w:r>
      <w:r w:rsidR="006E6830" w:rsidRPr="00F00490">
        <w:rPr>
          <w:rFonts w:ascii="Arial" w:hAnsi="Arial" w:cs="Arial"/>
          <w:sz w:val="20"/>
          <w:szCs w:val="20"/>
        </w:rPr>
        <w:t xml:space="preserve">. </w:t>
      </w:r>
      <w:r w:rsidRPr="00F00490">
        <w:rPr>
          <w:rFonts w:ascii="Arial" w:hAnsi="Arial" w:cs="Arial"/>
          <w:sz w:val="20"/>
          <w:szCs w:val="20"/>
        </w:rPr>
        <w:t>Kim</w:t>
      </w:r>
      <w:r w:rsidR="006E6830" w:rsidRPr="00F00490">
        <w:rPr>
          <w:rFonts w:ascii="Arial" w:hAnsi="Arial" w:cs="Arial"/>
          <w:sz w:val="20"/>
          <w:szCs w:val="20"/>
        </w:rPr>
        <w:t xml:space="preserve">, </w:t>
      </w:r>
      <w:r w:rsidRPr="00F00490">
        <w:rPr>
          <w:rFonts w:ascii="Arial" w:hAnsi="Arial" w:cs="Arial"/>
          <w:sz w:val="20"/>
          <w:szCs w:val="20"/>
        </w:rPr>
        <w:t>D</w:t>
      </w:r>
      <w:r w:rsidR="006E6830" w:rsidRPr="00F00490">
        <w:rPr>
          <w:rFonts w:ascii="Arial" w:hAnsi="Arial" w:cs="Arial"/>
          <w:sz w:val="20"/>
          <w:szCs w:val="20"/>
        </w:rPr>
        <w:t>. Lam,</w:t>
      </w:r>
      <w:r w:rsidR="00E84311" w:rsidRPr="00F00490">
        <w:rPr>
          <w:rFonts w:ascii="Arial" w:hAnsi="Arial" w:cs="Arial"/>
          <w:sz w:val="20"/>
          <w:szCs w:val="20"/>
        </w:rPr>
        <w:t xml:space="preserve"> </w:t>
      </w:r>
      <w:r w:rsidRPr="00F00490">
        <w:rPr>
          <w:rFonts w:ascii="Arial" w:hAnsi="Arial" w:cs="Arial"/>
          <w:sz w:val="20"/>
          <w:szCs w:val="20"/>
        </w:rPr>
        <w:t>F</w:t>
      </w:r>
      <w:r w:rsidR="00E84311" w:rsidRPr="00F00490">
        <w:rPr>
          <w:rFonts w:ascii="Arial" w:hAnsi="Arial" w:cs="Arial"/>
          <w:sz w:val="20"/>
          <w:szCs w:val="20"/>
        </w:rPr>
        <w:t xml:space="preserve">. LeClere, </w:t>
      </w:r>
      <w:r w:rsidRPr="00F00490">
        <w:rPr>
          <w:rFonts w:ascii="Arial" w:hAnsi="Arial" w:cs="Arial"/>
          <w:sz w:val="20"/>
          <w:szCs w:val="20"/>
        </w:rPr>
        <w:t>S</w:t>
      </w:r>
      <w:r w:rsidR="00E84311" w:rsidRPr="00F00490">
        <w:rPr>
          <w:rFonts w:ascii="Arial" w:hAnsi="Arial" w:cs="Arial"/>
          <w:sz w:val="20"/>
          <w:szCs w:val="20"/>
        </w:rPr>
        <w:t>.</w:t>
      </w:r>
      <w:r w:rsidRPr="00F00490">
        <w:rPr>
          <w:rFonts w:ascii="Arial" w:hAnsi="Arial" w:cs="Arial"/>
          <w:sz w:val="20"/>
          <w:szCs w:val="20"/>
        </w:rPr>
        <w:t xml:space="preserve"> van der Leeuw</w:t>
      </w:r>
      <w:r w:rsidR="00E84311" w:rsidRPr="00F00490">
        <w:rPr>
          <w:rFonts w:ascii="Arial" w:hAnsi="Arial" w:cs="Arial"/>
          <w:sz w:val="20"/>
          <w:szCs w:val="20"/>
        </w:rPr>
        <w:t xml:space="preserve">, </w:t>
      </w:r>
      <w:r w:rsidRPr="00F00490">
        <w:rPr>
          <w:rFonts w:ascii="Arial" w:hAnsi="Arial" w:cs="Arial"/>
          <w:sz w:val="20"/>
          <w:szCs w:val="20"/>
        </w:rPr>
        <w:t>M</w:t>
      </w:r>
      <w:r w:rsidR="00E84311" w:rsidRPr="00F00490">
        <w:rPr>
          <w:rFonts w:ascii="Arial" w:hAnsi="Arial" w:cs="Arial"/>
          <w:sz w:val="20"/>
          <w:szCs w:val="20"/>
        </w:rPr>
        <w:t>.</w:t>
      </w:r>
      <w:r w:rsidRPr="00F00490">
        <w:rPr>
          <w:rFonts w:ascii="Arial" w:hAnsi="Arial" w:cs="Arial"/>
          <w:sz w:val="20"/>
          <w:szCs w:val="20"/>
        </w:rPr>
        <w:t>Levy</w:t>
      </w:r>
      <w:r w:rsidR="00E84311" w:rsidRPr="00F00490">
        <w:rPr>
          <w:rFonts w:ascii="Arial" w:hAnsi="Arial" w:cs="Arial"/>
          <w:sz w:val="20"/>
          <w:szCs w:val="20"/>
        </w:rPr>
        <w:t xml:space="preserve">, </w:t>
      </w:r>
      <w:r w:rsidRPr="00F00490">
        <w:rPr>
          <w:rFonts w:ascii="Arial" w:hAnsi="Arial" w:cs="Arial"/>
          <w:sz w:val="20"/>
          <w:szCs w:val="20"/>
        </w:rPr>
        <w:t>J</w:t>
      </w:r>
      <w:r w:rsidR="00E84311" w:rsidRPr="00F00490">
        <w:rPr>
          <w:rFonts w:ascii="Arial" w:hAnsi="Arial" w:cs="Arial"/>
          <w:sz w:val="20"/>
          <w:szCs w:val="20"/>
        </w:rPr>
        <w:t xml:space="preserve">. </w:t>
      </w:r>
      <w:r w:rsidRPr="00F00490">
        <w:rPr>
          <w:rFonts w:ascii="Arial" w:hAnsi="Arial" w:cs="Arial"/>
          <w:sz w:val="20"/>
          <w:szCs w:val="20"/>
        </w:rPr>
        <w:t>Liu</w:t>
      </w:r>
      <w:r w:rsidR="00E84311" w:rsidRPr="00F00490">
        <w:rPr>
          <w:rFonts w:ascii="Arial" w:hAnsi="Arial" w:cs="Arial"/>
          <w:b/>
          <w:sz w:val="20"/>
          <w:szCs w:val="20"/>
        </w:rPr>
        <w:t xml:space="preserve">, </w:t>
      </w:r>
      <w:r w:rsidRPr="00F00490">
        <w:rPr>
          <w:rFonts w:ascii="Arial" w:hAnsi="Arial" w:cs="Arial"/>
          <w:b/>
          <w:sz w:val="20"/>
          <w:szCs w:val="20"/>
        </w:rPr>
        <w:t>P</w:t>
      </w:r>
      <w:r w:rsidR="00E84311" w:rsidRPr="00F00490">
        <w:rPr>
          <w:rFonts w:ascii="Arial" w:hAnsi="Arial" w:cs="Arial"/>
          <w:b/>
          <w:sz w:val="20"/>
          <w:szCs w:val="20"/>
        </w:rPr>
        <w:t>.</w:t>
      </w:r>
      <w:r w:rsidRPr="00F00490">
        <w:rPr>
          <w:rFonts w:ascii="Arial" w:hAnsi="Arial" w:cs="Arial"/>
          <w:b/>
          <w:sz w:val="20"/>
          <w:szCs w:val="20"/>
        </w:rPr>
        <w:t xml:space="preserve"> Mabry</w:t>
      </w:r>
      <w:r w:rsidR="00E84311" w:rsidRPr="00F00490">
        <w:rPr>
          <w:rFonts w:ascii="Arial" w:hAnsi="Arial" w:cs="Arial"/>
          <w:b/>
          <w:sz w:val="20"/>
          <w:szCs w:val="20"/>
        </w:rPr>
        <w:t xml:space="preserve">, </w:t>
      </w:r>
      <w:r w:rsidRPr="00F00490">
        <w:rPr>
          <w:rFonts w:ascii="Arial" w:hAnsi="Arial" w:cs="Arial"/>
          <w:sz w:val="20"/>
          <w:szCs w:val="20"/>
        </w:rPr>
        <w:t>E</w:t>
      </w:r>
      <w:r w:rsidR="00E84311" w:rsidRPr="00F00490">
        <w:rPr>
          <w:rFonts w:ascii="Arial" w:hAnsi="Arial" w:cs="Arial"/>
          <w:sz w:val="20"/>
          <w:szCs w:val="20"/>
        </w:rPr>
        <w:t>.</w:t>
      </w:r>
      <w:r w:rsidRPr="00F00490">
        <w:rPr>
          <w:rFonts w:ascii="Arial" w:hAnsi="Arial" w:cs="Arial"/>
          <w:sz w:val="20"/>
          <w:szCs w:val="20"/>
        </w:rPr>
        <w:t xml:space="preserve"> Moran</w:t>
      </w:r>
      <w:r w:rsidR="00E84311" w:rsidRPr="00F00490">
        <w:rPr>
          <w:rFonts w:ascii="Arial" w:hAnsi="Arial" w:cs="Arial"/>
          <w:sz w:val="20"/>
          <w:szCs w:val="20"/>
        </w:rPr>
        <w:t xml:space="preserve">, </w:t>
      </w:r>
      <w:r w:rsidRPr="00F00490">
        <w:rPr>
          <w:rFonts w:ascii="Arial" w:hAnsi="Arial" w:cs="Arial"/>
          <w:sz w:val="20"/>
          <w:szCs w:val="20"/>
        </w:rPr>
        <w:t>G</w:t>
      </w:r>
      <w:r w:rsidR="00E84311" w:rsidRPr="00F00490">
        <w:rPr>
          <w:rFonts w:ascii="Arial" w:hAnsi="Arial" w:cs="Arial"/>
          <w:sz w:val="20"/>
          <w:szCs w:val="20"/>
        </w:rPr>
        <w:t xml:space="preserve">. </w:t>
      </w:r>
      <w:r w:rsidRPr="00F00490">
        <w:rPr>
          <w:rFonts w:ascii="Arial" w:hAnsi="Arial" w:cs="Arial"/>
          <w:sz w:val="20"/>
          <w:szCs w:val="20"/>
        </w:rPr>
        <w:t>C. Nelson</w:t>
      </w:r>
      <w:r w:rsidR="00E84311" w:rsidRPr="00F00490">
        <w:rPr>
          <w:rFonts w:ascii="Arial" w:hAnsi="Arial" w:cs="Arial"/>
          <w:sz w:val="20"/>
          <w:szCs w:val="20"/>
        </w:rPr>
        <w:t xml:space="preserve">, </w:t>
      </w:r>
      <w:r w:rsidRPr="00F00490">
        <w:rPr>
          <w:rFonts w:ascii="Arial" w:hAnsi="Arial" w:cs="Arial"/>
          <w:sz w:val="20"/>
          <w:szCs w:val="20"/>
        </w:rPr>
        <w:t>K</w:t>
      </w:r>
      <w:r w:rsidR="00E84311" w:rsidRPr="00F00490">
        <w:rPr>
          <w:rFonts w:ascii="Arial" w:hAnsi="Arial" w:cs="Arial"/>
          <w:sz w:val="20"/>
          <w:szCs w:val="20"/>
        </w:rPr>
        <w:t>.</w:t>
      </w:r>
      <w:r w:rsidRPr="00F00490">
        <w:rPr>
          <w:rFonts w:ascii="Arial" w:hAnsi="Arial" w:cs="Arial"/>
          <w:sz w:val="20"/>
          <w:szCs w:val="20"/>
        </w:rPr>
        <w:t xml:space="preserve"> Prewitt</w:t>
      </w:r>
      <w:r w:rsidR="00E84311" w:rsidRPr="00F00490">
        <w:rPr>
          <w:rFonts w:ascii="Arial" w:hAnsi="Arial" w:cs="Arial"/>
          <w:sz w:val="20"/>
          <w:szCs w:val="20"/>
        </w:rPr>
        <w:t xml:space="preserve">, </w:t>
      </w:r>
      <w:r w:rsidRPr="00F00490">
        <w:rPr>
          <w:rFonts w:ascii="Arial" w:hAnsi="Arial" w:cs="Arial"/>
          <w:sz w:val="20"/>
          <w:szCs w:val="20"/>
        </w:rPr>
        <w:t>W</w:t>
      </w:r>
      <w:r w:rsidR="00E84311" w:rsidRPr="00F00490">
        <w:rPr>
          <w:rFonts w:ascii="Arial" w:hAnsi="Arial" w:cs="Arial"/>
          <w:sz w:val="20"/>
          <w:szCs w:val="20"/>
        </w:rPr>
        <w:t xml:space="preserve">, </w:t>
      </w:r>
      <w:r w:rsidRPr="00F00490">
        <w:rPr>
          <w:rFonts w:ascii="Arial" w:hAnsi="Arial" w:cs="Arial"/>
          <w:sz w:val="20"/>
          <w:szCs w:val="20"/>
        </w:rPr>
        <w:t>Rand</w:t>
      </w:r>
      <w:r w:rsidR="00E84311" w:rsidRPr="00F00490">
        <w:rPr>
          <w:rFonts w:ascii="Arial" w:hAnsi="Arial" w:cs="Arial"/>
          <w:sz w:val="20"/>
          <w:szCs w:val="20"/>
        </w:rPr>
        <w:t xml:space="preserve">, </w:t>
      </w:r>
      <w:r w:rsidRPr="00F00490">
        <w:rPr>
          <w:rFonts w:ascii="Arial" w:hAnsi="Arial" w:cs="Arial"/>
          <w:sz w:val="20"/>
          <w:szCs w:val="20"/>
        </w:rPr>
        <w:t>D</w:t>
      </w:r>
      <w:r w:rsidR="00E84311" w:rsidRPr="00F00490">
        <w:rPr>
          <w:rFonts w:ascii="Arial" w:hAnsi="Arial" w:cs="Arial"/>
          <w:sz w:val="20"/>
          <w:szCs w:val="20"/>
        </w:rPr>
        <w:t xml:space="preserve">. </w:t>
      </w:r>
      <w:r w:rsidRPr="00F00490">
        <w:rPr>
          <w:rFonts w:ascii="Arial" w:hAnsi="Arial" w:cs="Arial"/>
          <w:sz w:val="20"/>
          <w:szCs w:val="20"/>
        </w:rPr>
        <w:t>Rogers</w:t>
      </w:r>
      <w:r w:rsidR="00E84311" w:rsidRPr="00F00490">
        <w:rPr>
          <w:rFonts w:ascii="Arial" w:hAnsi="Arial" w:cs="Arial"/>
          <w:sz w:val="20"/>
          <w:szCs w:val="20"/>
        </w:rPr>
        <w:t xml:space="preserve">, </w:t>
      </w:r>
      <w:r w:rsidRPr="00F00490">
        <w:rPr>
          <w:rFonts w:ascii="Arial" w:hAnsi="Arial" w:cs="Arial"/>
          <w:sz w:val="20"/>
          <w:szCs w:val="20"/>
        </w:rPr>
        <w:t>P</w:t>
      </w:r>
      <w:r w:rsidR="00E84311" w:rsidRPr="00F00490">
        <w:rPr>
          <w:rFonts w:ascii="Arial" w:hAnsi="Arial" w:cs="Arial"/>
          <w:sz w:val="20"/>
          <w:szCs w:val="20"/>
        </w:rPr>
        <w:t xml:space="preserve">. </w:t>
      </w:r>
      <w:r w:rsidRPr="00F00490">
        <w:rPr>
          <w:rFonts w:ascii="Arial" w:hAnsi="Arial" w:cs="Arial"/>
          <w:sz w:val="20"/>
          <w:szCs w:val="20"/>
        </w:rPr>
        <w:t>Romero-Lankao</w:t>
      </w:r>
      <w:r w:rsidR="00E84311" w:rsidRPr="00F00490">
        <w:rPr>
          <w:rFonts w:ascii="Arial" w:hAnsi="Arial" w:cs="Arial"/>
          <w:sz w:val="20"/>
          <w:szCs w:val="20"/>
        </w:rPr>
        <w:t xml:space="preserve">, </w:t>
      </w:r>
      <w:r w:rsidRPr="00F00490">
        <w:rPr>
          <w:rFonts w:ascii="Arial" w:hAnsi="Arial" w:cs="Arial"/>
          <w:sz w:val="20"/>
          <w:szCs w:val="20"/>
        </w:rPr>
        <w:t>K</w:t>
      </w:r>
      <w:r w:rsidR="00E84311" w:rsidRPr="00F00490">
        <w:rPr>
          <w:rFonts w:ascii="Arial" w:hAnsi="Arial" w:cs="Arial"/>
          <w:sz w:val="20"/>
          <w:szCs w:val="20"/>
        </w:rPr>
        <w:t xml:space="preserve">. </w:t>
      </w:r>
      <w:r w:rsidRPr="00F00490">
        <w:rPr>
          <w:rFonts w:ascii="Arial" w:hAnsi="Arial" w:cs="Arial"/>
          <w:sz w:val="20"/>
          <w:szCs w:val="20"/>
        </w:rPr>
        <w:t>Smith Evans</w:t>
      </w:r>
      <w:r w:rsidR="00E84311" w:rsidRPr="00F00490">
        <w:rPr>
          <w:rFonts w:ascii="Arial" w:hAnsi="Arial" w:cs="Arial"/>
          <w:sz w:val="20"/>
          <w:szCs w:val="20"/>
        </w:rPr>
        <w:t xml:space="preserve">, </w:t>
      </w:r>
      <w:r w:rsidRPr="00F00490">
        <w:rPr>
          <w:rFonts w:ascii="Arial" w:hAnsi="Arial" w:cs="Arial"/>
          <w:sz w:val="20"/>
          <w:szCs w:val="20"/>
        </w:rPr>
        <w:t>J</w:t>
      </w:r>
      <w:r w:rsidR="00E84311" w:rsidRPr="00F00490">
        <w:rPr>
          <w:rFonts w:ascii="Arial" w:hAnsi="Arial" w:cs="Arial"/>
          <w:sz w:val="20"/>
          <w:szCs w:val="20"/>
        </w:rPr>
        <w:t xml:space="preserve">. </w:t>
      </w:r>
      <w:r w:rsidRPr="00F00490">
        <w:rPr>
          <w:rFonts w:ascii="Arial" w:hAnsi="Arial" w:cs="Arial"/>
          <w:sz w:val="20"/>
          <w:szCs w:val="20"/>
        </w:rPr>
        <w:t xml:space="preserve"> Syvitski</w:t>
      </w:r>
      <w:r w:rsidR="00E84311" w:rsidRPr="00F00490">
        <w:rPr>
          <w:rFonts w:ascii="Arial" w:hAnsi="Arial" w:cs="Arial"/>
          <w:sz w:val="20"/>
          <w:szCs w:val="20"/>
        </w:rPr>
        <w:t xml:space="preserve">, </w:t>
      </w:r>
      <w:r w:rsidRPr="00F00490">
        <w:rPr>
          <w:rFonts w:ascii="Arial" w:hAnsi="Arial" w:cs="Arial"/>
          <w:sz w:val="20"/>
          <w:szCs w:val="20"/>
        </w:rPr>
        <w:t>S</w:t>
      </w:r>
      <w:r w:rsidR="00E84311" w:rsidRPr="00F00490">
        <w:rPr>
          <w:rFonts w:ascii="Arial" w:hAnsi="Arial" w:cs="Arial"/>
          <w:sz w:val="20"/>
          <w:szCs w:val="20"/>
        </w:rPr>
        <w:t xml:space="preserve">. </w:t>
      </w:r>
      <w:r w:rsidRPr="00F00490">
        <w:rPr>
          <w:rFonts w:ascii="Arial" w:hAnsi="Arial" w:cs="Arial"/>
          <w:sz w:val="20"/>
          <w:szCs w:val="20"/>
        </w:rPr>
        <w:t>Wang</w:t>
      </w:r>
      <w:r w:rsidR="00E84311" w:rsidRPr="00F00490">
        <w:rPr>
          <w:rFonts w:ascii="Arial" w:hAnsi="Arial" w:cs="Arial"/>
          <w:sz w:val="20"/>
          <w:szCs w:val="20"/>
        </w:rPr>
        <w:t xml:space="preserve">. (November 2016). </w:t>
      </w:r>
      <w:r w:rsidR="00E84311" w:rsidRPr="00F00490">
        <w:rPr>
          <w:rFonts w:ascii="Arial" w:hAnsi="Arial" w:cs="Arial"/>
          <w:i/>
          <w:sz w:val="20"/>
          <w:szCs w:val="20"/>
        </w:rPr>
        <w:t xml:space="preserve">Clearinghouse for Integrative Human Analytics and Data Synthesis (IHADS). Comments to </w:t>
      </w:r>
      <w:r w:rsidR="00785276" w:rsidRPr="00F00490">
        <w:rPr>
          <w:rFonts w:ascii="Arial" w:hAnsi="Arial" w:cs="Arial"/>
          <w:i/>
          <w:sz w:val="20"/>
          <w:szCs w:val="20"/>
        </w:rPr>
        <w:t xml:space="preserve">the U.S. Congress’ </w:t>
      </w:r>
      <w:r w:rsidR="00E84311" w:rsidRPr="00F00490">
        <w:rPr>
          <w:rFonts w:ascii="Arial" w:hAnsi="Arial" w:cs="Arial"/>
          <w:i/>
          <w:sz w:val="20"/>
          <w:szCs w:val="20"/>
        </w:rPr>
        <w:t>Commission on Evidence-Based Policymaking</w:t>
      </w:r>
      <w:r w:rsidR="00785276" w:rsidRPr="00F00490">
        <w:rPr>
          <w:rFonts w:ascii="Arial" w:hAnsi="Arial" w:cs="Arial"/>
          <w:i/>
          <w:sz w:val="20"/>
          <w:szCs w:val="20"/>
        </w:rPr>
        <w:t>.</w:t>
      </w:r>
      <w:r w:rsidR="00785276" w:rsidRPr="00F00490">
        <w:rPr>
          <w:rFonts w:ascii="Arial" w:hAnsi="Arial" w:cs="Arial"/>
          <w:sz w:val="20"/>
          <w:szCs w:val="20"/>
        </w:rPr>
        <w:t xml:space="preserve">  Note: </w:t>
      </w:r>
      <w:r w:rsidR="00A05F2D" w:rsidRPr="00F00490">
        <w:rPr>
          <w:rFonts w:ascii="Arial" w:hAnsi="Arial" w:cs="Arial"/>
          <w:sz w:val="20"/>
          <w:szCs w:val="20"/>
        </w:rPr>
        <w:t>Many of the recommendations made in this letter</w:t>
      </w:r>
      <w:r w:rsidR="00785276" w:rsidRPr="00F00490">
        <w:rPr>
          <w:rFonts w:ascii="Arial" w:hAnsi="Arial" w:cs="Arial"/>
          <w:sz w:val="20"/>
          <w:szCs w:val="20"/>
        </w:rPr>
        <w:t xml:space="preserve"> are reflected in the Commission’s report which recommends a National Secure Data Service (NSDS) that would provide one-stop shopping for scientists while improving privacy protection for everyone whose personal information appears in the databases.  See </w:t>
      </w:r>
      <w:r w:rsidR="00DE0938" w:rsidRPr="00F00490">
        <w:rPr>
          <w:rFonts w:ascii="Arial" w:hAnsi="Arial" w:cs="Arial"/>
          <w:color w:val="222222"/>
          <w:sz w:val="20"/>
          <w:szCs w:val="20"/>
          <w:shd w:val="clear" w:color="auto" w:fill="FFFFFF"/>
        </w:rPr>
        <w:t xml:space="preserve">Mervis, Jeffrey. "Panel urges steps to boost evidence-based policy." </w:t>
      </w:r>
      <w:r w:rsidR="00DE0938" w:rsidRPr="00F00490">
        <w:rPr>
          <w:rFonts w:ascii="Arial" w:hAnsi="Arial" w:cs="Arial"/>
          <w:i/>
          <w:color w:val="222222"/>
          <w:sz w:val="20"/>
          <w:szCs w:val="20"/>
          <w:shd w:val="clear" w:color="auto" w:fill="FFFFFF"/>
        </w:rPr>
        <w:t>Science</w:t>
      </w:r>
      <w:r w:rsidR="00DE0938" w:rsidRPr="00F00490">
        <w:rPr>
          <w:rFonts w:ascii="Arial" w:hAnsi="Arial" w:cs="Arial"/>
          <w:color w:val="222222"/>
          <w:sz w:val="20"/>
          <w:szCs w:val="20"/>
          <w:shd w:val="clear" w:color="auto" w:fill="FFFFFF"/>
        </w:rPr>
        <w:t>.</w:t>
      </w:r>
      <w:r w:rsidR="00A40465" w:rsidRPr="00F00490">
        <w:rPr>
          <w:rFonts w:ascii="Arial" w:hAnsi="Arial" w:cs="Arial"/>
          <w:color w:val="222222"/>
          <w:sz w:val="20"/>
          <w:szCs w:val="20"/>
          <w:shd w:val="clear" w:color="auto" w:fill="FFFFFF"/>
        </w:rPr>
        <w:t xml:space="preserve"> September 8, 2017;</w:t>
      </w:r>
      <w:r w:rsidR="00DE0938" w:rsidRPr="00F00490">
        <w:rPr>
          <w:rFonts w:ascii="Arial" w:hAnsi="Arial" w:cs="Arial"/>
          <w:color w:val="222222"/>
          <w:sz w:val="20"/>
          <w:szCs w:val="20"/>
          <w:shd w:val="clear" w:color="auto" w:fill="FFFFFF"/>
        </w:rPr>
        <w:t xml:space="preserve"> 357</w:t>
      </w:r>
      <w:r w:rsidR="00A40465" w:rsidRPr="00F00490">
        <w:rPr>
          <w:rFonts w:ascii="Arial" w:hAnsi="Arial" w:cs="Arial"/>
          <w:color w:val="222222"/>
          <w:sz w:val="20"/>
          <w:szCs w:val="20"/>
          <w:shd w:val="clear" w:color="auto" w:fill="FFFFFF"/>
        </w:rPr>
        <w:t>(6355)</w:t>
      </w:r>
      <w:r w:rsidR="00DE0938" w:rsidRPr="00F00490">
        <w:rPr>
          <w:rFonts w:ascii="Arial" w:hAnsi="Arial" w:cs="Arial"/>
          <w:color w:val="222222"/>
          <w:sz w:val="20"/>
          <w:szCs w:val="20"/>
          <w:shd w:val="clear" w:color="auto" w:fill="FFFFFF"/>
        </w:rPr>
        <w:t>: 959-959.</w:t>
      </w:r>
      <w:r w:rsidR="00785276" w:rsidRPr="00F00490">
        <w:rPr>
          <w:rFonts w:ascii="Arial" w:hAnsi="Arial" w:cs="Arial"/>
          <w:sz w:val="20"/>
          <w:szCs w:val="20"/>
        </w:rPr>
        <w:t xml:space="preserve"> </w:t>
      </w:r>
      <w:hyperlink r:id="rId111" w:history="1">
        <w:r w:rsidR="00785276" w:rsidRPr="00F00490">
          <w:rPr>
            <w:rStyle w:val="Hyperlink"/>
            <w:rFonts w:ascii="Arial" w:hAnsi="Arial" w:cs="Arial"/>
            <w:sz w:val="20"/>
            <w:szCs w:val="20"/>
          </w:rPr>
          <w:t>http://www.sciencemag.org/news/2017/09/how-collect-better-data-government-programs-and-improve-privacy-too?utm_campaign=news_weekly_2017-09-08&amp;et_rid=17176884&amp;et_cid=1535895</w:t>
        </w:r>
      </w:hyperlink>
      <w:r w:rsidR="00785276" w:rsidRPr="00F00490">
        <w:rPr>
          <w:rFonts w:ascii="Arial" w:hAnsi="Arial" w:cs="Arial"/>
          <w:sz w:val="20"/>
          <w:szCs w:val="20"/>
        </w:rPr>
        <w:t xml:space="preserve"> </w:t>
      </w:r>
    </w:p>
    <w:p w14:paraId="6C5ECCA5" w14:textId="77777777" w:rsidR="00F00490" w:rsidRDefault="005D4691" w:rsidP="00F00490">
      <w:pPr>
        <w:pStyle w:val="ListParagraph"/>
        <w:spacing w:before="240" w:line="240" w:lineRule="auto"/>
        <w:ind w:left="0"/>
        <w:rPr>
          <w:rFonts w:cs="Arial"/>
          <w:b/>
          <w:szCs w:val="20"/>
        </w:rPr>
      </w:pPr>
      <w:r>
        <w:rPr>
          <w:rFonts w:cs="Arial"/>
          <w:b/>
          <w:szCs w:val="20"/>
        </w:rPr>
        <w:t>IN PREPARATION AND UNDER REVIEW</w:t>
      </w:r>
    </w:p>
    <w:p w14:paraId="0B48B6C6" w14:textId="0BDDBC86" w:rsidR="00734284" w:rsidRPr="00F00490" w:rsidRDefault="00734284" w:rsidP="00F00490">
      <w:pPr>
        <w:pStyle w:val="ListParagraph"/>
        <w:spacing w:before="240" w:line="240" w:lineRule="auto"/>
        <w:ind w:left="360"/>
        <w:rPr>
          <w:rFonts w:ascii="Arial" w:hAnsi="Arial" w:cs="Arial"/>
          <w:sz w:val="20"/>
          <w:szCs w:val="20"/>
        </w:rPr>
      </w:pPr>
      <w:r w:rsidRPr="00F00490">
        <w:rPr>
          <w:rFonts w:ascii="Arial" w:hAnsi="Arial" w:cs="Arial"/>
          <w:sz w:val="20"/>
          <w:szCs w:val="20"/>
        </w:rPr>
        <w:t xml:space="preserve">Wang, Y.C., Lee, M., </w:t>
      </w:r>
      <w:r w:rsidRPr="00F00490">
        <w:rPr>
          <w:rFonts w:ascii="Arial" w:hAnsi="Arial" w:cs="Arial"/>
          <w:b/>
          <w:sz w:val="20"/>
          <w:szCs w:val="20"/>
        </w:rPr>
        <w:t>Mabry, P.L. (senior author),</w:t>
      </w:r>
      <w:r w:rsidRPr="00F00490">
        <w:rPr>
          <w:rFonts w:ascii="Arial" w:hAnsi="Arial" w:cs="Arial"/>
          <w:sz w:val="20"/>
          <w:szCs w:val="20"/>
        </w:rPr>
        <w:t xml:space="preserve"> </w:t>
      </w:r>
      <w:r w:rsidRPr="00F00490">
        <w:rPr>
          <w:rFonts w:ascii="Arial" w:hAnsi="Arial" w:cs="Arial"/>
          <w:i/>
          <w:sz w:val="20"/>
          <w:szCs w:val="20"/>
        </w:rPr>
        <w:t xml:space="preserve">Simulation Modeling for Policies Addressing Health Behaviors: The State of the Field and Future Directions. </w:t>
      </w:r>
      <w:r w:rsidRPr="00F00490">
        <w:rPr>
          <w:rFonts w:ascii="Arial" w:hAnsi="Arial" w:cs="Arial"/>
          <w:sz w:val="20"/>
          <w:szCs w:val="20"/>
        </w:rPr>
        <w:t xml:space="preserve"> </w:t>
      </w:r>
      <w:r w:rsidR="0006275A" w:rsidRPr="00F00490">
        <w:rPr>
          <w:rFonts w:ascii="Arial" w:hAnsi="Arial" w:cs="Arial"/>
          <w:sz w:val="20"/>
          <w:szCs w:val="20"/>
        </w:rPr>
        <w:t xml:space="preserve">One of three </w:t>
      </w:r>
      <w:r w:rsidRPr="00F00490">
        <w:rPr>
          <w:rFonts w:ascii="Arial" w:hAnsi="Arial" w:cs="Arial"/>
          <w:sz w:val="20"/>
          <w:szCs w:val="20"/>
        </w:rPr>
        <w:t xml:space="preserve">papers commissioned </w:t>
      </w:r>
      <w:r w:rsidRPr="00F00490">
        <w:rPr>
          <w:rFonts w:ascii="Arial" w:hAnsi="Arial" w:cs="Arial"/>
          <w:sz w:val="20"/>
          <w:szCs w:val="20"/>
        </w:rPr>
        <w:lastRenderedPageBreak/>
        <w:t>by the Robert Wood Johnson Foundation</w:t>
      </w:r>
      <w:r w:rsidR="0006275A" w:rsidRPr="00F00490">
        <w:rPr>
          <w:rFonts w:ascii="Arial" w:hAnsi="Arial" w:cs="Arial"/>
          <w:sz w:val="20"/>
          <w:szCs w:val="20"/>
        </w:rPr>
        <w:t xml:space="preserve"> on developing a health policy modeling research agenda</w:t>
      </w:r>
      <w:r w:rsidRPr="00F00490">
        <w:rPr>
          <w:rFonts w:ascii="Arial" w:hAnsi="Arial" w:cs="Arial"/>
          <w:sz w:val="20"/>
          <w:szCs w:val="20"/>
        </w:rPr>
        <w:t xml:space="preserve">. </w:t>
      </w:r>
      <w:r w:rsidR="00FC4803" w:rsidRPr="00F00490">
        <w:rPr>
          <w:rFonts w:ascii="Arial" w:hAnsi="Arial" w:cs="Arial"/>
          <w:b/>
          <w:sz w:val="20"/>
          <w:szCs w:val="20"/>
        </w:rPr>
        <w:t>Under review</w:t>
      </w:r>
      <w:r w:rsidR="0006275A" w:rsidRPr="00F00490">
        <w:rPr>
          <w:rFonts w:ascii="Arial" w:hAnsi="Arial" w:cs="Arial"/>
          <w:b/>
          <w:sz w:val="20"/>
          <w:szCs w:val="20"/>
        </w:rPr>
        <w:t xml:space="preserve">. </w:t>
      </w:r>
      <w:r w:rsidRPr="00F00490">
        <w:rPr>
          <w:rFonts w:ascii="Arial" w:hAnsi="Arial" w:cs="Arial"/>
          <w:sz w:val="20"/>
          <w:szCs w:val="20"/>
          <w:u w:val="single"/>
        </w:rPr>
        <w:t>Milbank Quarterly</w:t>
      </w:r>
      <w:r w:rsidRPr="00F00490">
        <w:rPr>
          <w:rFonts w:ascii="Arial" w:hAnsi="Arial" w:cs="Arial"/>
          <w:sz w:val="20"/>
          <w:szCs w:val="20"/>
        </w:rPr>
        <w:t xml:space="preserve">.  </w:t>
      </w:r>
    </w:p>
    <w:p w14:paraId="423DB8CF" w14:textId="053D8FA5" w:rsidR="006C2194" w:rsidRDefault="006C2194" w:rsidP="006B44F1">
      <w:pPr>
        <w:pStyle w:val="ListParagraph"/>
        <w:spacing w:before="120" w:after="120" w:line="240" w:lineRule="auto"/>
        <w:ind w:left="360"/>
        <w:rPr>
          <w:rFonts w:ascii="Arial" w:hAnsi="Arial" w:cs="Arial"/>
          <w:sz w:val="20"/>
          <w:szCs w:val="20"/>
        </w:rPr>
      </w:pPr>
      <w:r w:rsidRPr="006C2194">
        <w:rPr>
          <w:rFonts w:ascii="Arial" w:hAnsi="Arial" w:cs="Arial"/>
          <w:sz w:val="20"/>
          <w:szCs w:val="20"/>
        </w:rPr>
        <w:t>Murphy</w:t>
      </w:r>
      <w:r>
        <w:rPr>
          <w:rFonts w:ascii="Arial" w:hAnsi="Arial" w:cs="Arial"/>
          <w:sz w:val="20"/>
          <w:szCs w:val="20"/>
        </w:rPr>
        <w:t xml:space="preserve"> M., </w:t>
      </w:r>
      <w:r w:rsidRPr="006C2194">
        <w:rPr>
          <w:rFonts w:ascii="Arial" w:hAnsi="Arial" w:cs="Arial"/>
          <w:sz w:val="20"/>
          <w:szCs w:val="20"/>
        </w:rPr>
        <w:t>Diekman</w:t>
      </w:r>
      <w:r>
        <w:rPr>
          <w:rFonts w:ascii="Arial" w:hAnsi="Arial" w:cs="Arial"/>
          <w:sz w:val="20"/>
          <w:szCs w:val="20"/>
        </w:rPr>
        <w:t xml:space="preserve"> A., </w:t>
      </w:r>
      <w:r w:rsidRPr="006C2194">
        <w:rPr>
          <w:rFonts w:ascii="Arial" w:hAnsi="Arial" w:cs="Arial"/>
          <w:sz w:val="20"/>
          <w:szCs w:val="20"/>
        </w:rPr>
        <w:t>Mejia</w:t>
      </w:r>
      <w:r>
        <w:rPr>
          <w:rFonts w:ascii="Arial" w:hAnsi="Arial" w:cs="Arial"/>
          <w:sz w:val="20"/>
          <w:szCs w:val="20"/>
        </w:rPr>
        <w:t xml:space="preserve">, A.F., Pestilli F., </w:t>
      </w:r>
      <w:r w:rsidRPr="006C2194">
        <w:rPr>
          <w:rFonts w:ascii="Arial" w:hAnsi="Arial" w:cs="Arial"/>
          <w:sz w:val="20"/>
          <w:szCs w:val="20"/>
        </w:rPr>
        <w:t>Yan</w:t>
      </w:r>
      <w:r>
        <w:rPr>
          <w:rFonts w:ascii="Arial" w:hAnsi="Arial" w:cs="Arial"/>
          <w:sz w:val="20"/>
          <w:szCs w:val="20"/>
        </w:rPr>
        <w:t xml:space="preserve"> X. Ressl S., </w:t>
      </w:r>
      <w:r w:rsidRPr="006C2194">
        <w:rPr>
          <w:rFonts w:ascii="Arial" w:hAnsi="Arial" w:cs="Arial"/>
          <w:sz w:val="20"/>
          <w:szCs w:val="20"/>
        </w:rPr>
        <w:t>Mejia</w:t>
      </w:r>
      <w:r>
        <w:rPr>
          <w:rFonts w:ascii="Arial" w:hAnsi="Arial" w:cs="Arial"/>
          <w:sz w:val="20"/>
          <w:szCs w:val="20"/>
        </w:rPr>
        <w:t xml:space="preserve"> J.M., Cheryan S., Dasgupta N., </w:t>
      </w:r>
      <w:r w:rsidRPr="006C2194">
        <w:rPr>
          <w:rFonts w:ascii="Arial" w:hAnsi="Arial" w:cs="Arial"/>
          <w:sz w:val="20"/>
          <w:szCs w:val="20"/>
        </w:rPr>
        <w:t>Destin</w:t>
      </w:r>
      <w:r>
        <w:rPr>
          <w:rFonts w:ascii="Arial" w:hAnsi="Arial" w:cs="Arial"/>
          <w:sz w:val="20"/>
          <w:szCs w:val="20"/>
        </w:rPr>
        <w:t xml:space="preserve"> M.,</w:t>
      </w:r>
      <w:r w:rsidRPr="006C2194">
        <w:rPr>
          <w:rFonts w:ascii="Arial" w:hAnsi="Arial" w:cs="Arial"/>
          <w:sz w:val="20"/>
          <w:szCs w:val="20"/>
        </w:rPr>
        <w:t xml:space="preserve"> Fryberg</w:t>
      </w:r>
      <w:r>
        <w:rPr>
          <w:rFonts w:ascii="Arial" w:hAnsi="Arial" w:cs="Arial"/>
          <w:sz w:val="20"/>
          <w:szCs w:val="20"/>
        </w:rPr>
        <w:t xml:space="preserve"> S.A., Garcia J.A., </w:t>
      </w:r>
      <w:r w:rsidRPr="006C2194">
        <w:rPr>
          <w:rFonts w:ascii="Arial" w:hAnsi="Arial" w:cs="Arial"/>
          <w:sz w:val="20"/>
          <w:szCs w:val="20"/>
        </w:rPr>
        <w:t>Haines</w:t>
      </w:r>
      <w:r>
        <w:rPr>
          <w:rFonts w:ascii="Arial" w:hAnsi="Arial" w:cs="Arial"/>
          <w:sz w:val="20"/>
          <w:szCs w:val="20"/>
        </w:rPr>
        <w:t xml:space="preserve"> E.L., </w:t>
      </w:r>
      <w:r w:rsidRPr="006C2194">
        <w:rPr>
          <w:rFonts w:ascii="Arial" w:hAnsi="Arial" w:cs="Arial"/>
          <w:sz w:val="20"/>
          <w:szCs w:val="20"/>
        </w:rPr>
        <w:t>Harackiewicz</w:t>
      </w:r>
      <w:r>
        <w:rPr>
          <w:rFonts w:ascii="Arial" w:hAnsi="Arial" w:cs="Arial"/>
          <w:sz w:val="20"/>
          <w:szCs w:val="20"/>
        </w:rPr>
        <w:t xml:space="preserve"> J.M., Jones-Taylor V.,  Ledgerwood A., </w:t>
      </w:r>
      <w:r w:rsidRPr="006C2194">
        <w:rPr>
          <w:rFonts w:ascii="Arial" w:hAnsi="Arial" w:cs="Arial"/>
          <w:sz w:val="20"/>
          <w:szCs w:val="20"/>
        </w:rPr>
        <w:t>Moss-Racusin</w:t>
      </w:r>
      <w:r>
        <w:rPr>
          <w:rFonts w:ascii="Arial" w:hAnsi="Arial" w:cs="Arial"/>
          <w:sz w:val="20"/>
          <w:szCs w:val="20"/>
        </w:rPr>
        <w:t xml:space="preserve">, C.A, </w:t>
      </w:r>
      <w:r w:rsidRPr="006C2194">
        <w:rPr>
          <w:rFonts w:ascii="Arial" w:hAnsi="Arial" w:cs="Arial"/>
          <w:sz w:val="20"/>
          <w:szCs w:val="20"/>
        </w:rPr>
        <w:t>Park</w:t>
      </w:r>
      <w:r>
        <w:rPr>
          <w:rFonts w:ascii="Arial" w:hAnsi="Arial" w:cs="Arial"/>
          <w:sz w:val="20"/>
          <w:szCs w:val="20"/>
        </w:rPr>
        <w:t xml:space="preserve"> L.E., </w:t>
      </w:r>
      <w:r w:rsidRPr="006C2194">
        <w:rPr>
          <w:rFonts w:ascii="Arial" w:hAnsi="Arial" w:cs="Arial"/>
          <w:sz w:val="20"/>
          <w:szCs w:val="20"/>
        </w:rPr>
        <w:t>Perry</w:t>
      </w:r>
      <w:r>
        <w:rPr>
          <w:rFonts w:ascii="Arial" w:hAnsi="Arial" w:cs="Arial"/>
          <w:sz w:val="20"/>
          <w:szCs w:val="20"/>
        </w:rPr>
        <w:t xml:space="preserve"> S.P., </w:t>
      </w:r>
      <w:r w:rsidRPr="006C2194">
        <w:rPr>
          <w:rFonts w:ascii="Arial" w:hAnsi="Arial" w:cs="Arial"/>
          <w:sz w:val="20"/>
          <w:szCs w:val="20"/>
        </w:rPr>
        <w:t>Ratcliff</w:t>
      </w:r>
      <w:r>
        <w:rPr>
          <w:rFonts w:ascii="Arial" w:hAnsi="Arial" w:cs="Arial"/>
          <w:sz w:val="20"/>
          <w:szCs w:val="20"/>
        </w:rPr>
        <w:t xml:space="preserve">, K.A., </w:t>
      </w:r>
      <w:r w:rsidRPr="006C2194">
        <w:rPr>
          <w:rFonts w:ascii="Arial" w:hAnsi="Arial" w:cs="Arial"/>
          <w:sz w:val="20"/>
          <w:szCs w:val="20"/>
        </w:rPr>
        <w:t>Rattan</w:t>
      </w:r>
      <w:r>
        <w:rPr>
          <w:rFonts w:ascii="Arial" w:hAnsi="Arial" w:cs="Arial"/>
          <w:sz w:val="20"/>
          <w:szCs w:val="20"/>
        </w:rPr>
        <w:t>, A</w:t>
      </w:r>
      <w:r w:rsidR="00D477CD">
        <w:rPr>
          <w:rFonts w:ascii="Arial" w:hAnsi="Arial" w:cs="Arial"/>
          <w:sz w:val="20"/>
          <w:szCs w:val="20"/>
        </w:rPr>
        <w:t xml:space="preserve">., </w:t>
      </w:r>
      <w:r w:rsidRPr="006C2194">
        <w:rPr>
          <w:rFonts w:ascii="Arial" w:hAnsi="Arial" w:cs="Arial"/>
          <w:sz w:val="20"/>
          <w:szCs w:val="20"/>
        </w:rPr>
        <w:t>Sanchez</w:t>
      </w:r>
      <w:r w:rsidR="00D477CD">
        <w:rPr>
          <w:rFonts w:ascii="Arial" w:hAnsi="Arial" w:cs="Arial"/>
          <w:sz w:val="20"/>
          <w:szCs w:val="20"/>
        </w:rPr>
        <w:t xml:space="preserve">, D.T.,  </w:t>
      </w:r>
      <w:r w:rsidRPr="006C2194">
        <w:rPr>
          <w:rFonts w:ascii="Arial" w:hAnsi="Arial" w:cs="Arial"/>
          <w:sz w:val="20"/>
          <w:szCs w:val="20"/>
        </w:rPr>
        <w:t>Savani</w:t>
      </w:r>
      <w:r w:rsidR="00D477CD">
        <w:rPr>
          <w:rFonts w:ascii="Arial" w:hAnsi="Arial" w:cs="Arial"/>
          <w:sz w:val="20"/>
          <w:szCs w:val="20"/>
        </w:rPr>
        <w:t xml:space="preserve"> K., </w:t>
      </w:r>
      <w:r w:rsidRPr="006C2194">
        <w:rPr>
          <w:rFonts w:ascii="Arial" w:hAnsi="Arial" w:cs="Arial"/>
          <w:sz w:val="20"/>
          <w:szCs w:val="20"/>
        </w:rPr>
        <w:t>Sekaquaptewa</w:t>
      </w:r>
      <w:r w:rsidR="00D477CD">
        <w:rPr>
          <w:rFonts w:ascii="Arial" w:hAnsi="Arial" w:cs="Arial"/>
          <w:sz w:val="20"/>
          <w:szCs w:val="20"/>
        </w:rPr>
        <w:t xml:space="preserve">, D., </w:t>
      </w:r>
      <w:r w:rsidRPr="006C2194">
        <w:rPr>
          <w:rFonts w:ascii="Arial" w:hAnsi="Arial" w:cs="Arial"/>
          <w:sz w:val="20"/>
          <w:szCs w:val="20"/>
        </w:rPr>
        <w:t>Smith</w:t>
      </w:r>
      <w:r w:rsidR="00D477CD">
        <w:rPr>
          <w:rFonts w:ascii="Arial" w:hAnsi="Arial" w:cs="Arial"/>
          <w:sz w:val="20"/>
          <w:szCs w:val="20"/>
        </w:rPr>
        <w:t xml:space="preserve"> J.L., Thoman, D.B., </w:t>
      </w:r>
      <w:r w:rsidRPr="006C2194">
        <w:rPr>
          <w:rFonts w:ascii="Arial" w:hAnsi="Arial" w:cs="Arial"/>
          <w:sz w:val="20"/>
          <w:szCs w:val="20"/>
        </w:rPr>
        <w:t>Wout</w:t>
      </w:r>
      <w:r w:rsidR="00D477CD">
        <w:rPr>
          <w:rFonts w:ascii="Arial" w:hAnsi="Arial" w:cs="Arial"/>
          <w:sz w:val="20"/>
          <w:szCs w:val="20"/>
        </w:rPr>
        <w:t xml:space="preserve">, D.A., Sugimoto, C.R., &amp; </w:t>
      </w:r>
      <w:r w:rsidR="00D477CD" w:rsidRPr="00D477CD">
        <w:rPr>
          <w:rFonts w:ascii="Arial" w:hAnsi="Arial" w:cs="Arial"/>
          <w:b/>
          <w:sz w:val="20"/>
          <w:szCs w:val="20"/>
        </w:rPr>
        <w:t>Mabry, P.L.</w:t>
      </w:r>
      <w:r w:rsidR="00D477CD">
        <w:rPr>
          <w:rFonts w:ascii="Arial" w:hAnsi="Arial" w:cs="Arial"/>
          <w:b/>
          <w:sz w:val="20"/>
          <w:szCs w:val="20"/>
        </w:rPr>
        <w:t xml:space="preserve"> </w:t>
      </w:r>
      <w:r w:rsidR="00D477CD" w:rsidRPr="00D477CD">
        <w:rPr>
          <w:rFonts w:ascii="Arial" w:hAnsi="Arial" w:cs="Arial"/>
          <w:b/>
          <w:sz w:val="20"/>
          <w:szCs w:val="20"/>
        </w:rPr>
        <w:t>(senior author)</w:t>
      </w:r>
      <w:r w:rsidR="00D477CD">
        <w:rPr>
          <w:rFonts w:ascii="Arial" w:hAnsi="Arial" w:cs="Arial"/>
          <w:sz w:val="20"/>
          <w:szCs w:val="20"/>
        </w:rPr>
        <w:t xml:space="preserve">. </w:t>
      </w:r>
      <w:r w:rsidRPr="006C2194">
        <w:rPr>
          <w:rFonts w:ascii="Arial" w:hAnsi="Arial" w:cs="Arial"/>
          <w:i/>
          <w:sz w:val="20"/>
          <w:szCs w:val="20"/>
        </w:rPr>
        <w:t>Advancing a more communal culture that promotes diversity and discovery</w:t>
      </w:r>
      <w:r w:rsidR="00D477CD">
        <w:rPr>
          <w:rFonts w:ascii="Arial" w:hAnsi="Arial" w:cs="Arial"/>
          <w:i/>
          <w:sz w:val="20"/>
          <w:szCs w:val="20"/>
        </w:rPr>
        <w:t xml:space="preserve">. </w:t>
      </w:r>
      <w:r w:rsidR="00FC4803">
        <w:rPr>
          <w:rFonts w:ascii="Arial" w:hAnsi="Arial" w:cs="Arial"/>
          <w:b/>
          <w:sz w:val="20"/>
          <w:szCs w:val="20"/>
        </w:rPr>
        <w:t xml:space="preserve">Under </w:t>
      </w:r>
      <w:r w:rsidR="00D16D8B">
        <w:rPr>
          <w:rFonts w:ascii="Arial" w:hAnsi="Arial" w:cs="Arial"/>
          <w:b/>
          <w:sz w:val="20"/>
          <w:szCs w:val="20"/>
        </w:rPr>
        <w:t>revision following editorial review</w:t>
      </w:r>
      <w:r w:rsidR="00FC4803">
        <w:rPr>
          <w:rFonts w:ascii="Arial" w:hAnsi="Arial" w:cs="Arial"/>
          <w:b/>
          <w:sz w:val="20"/>
          <w:szCs w:val="20"/>
        </w:rPr>
        <w:t>.</w:t>
      </w:r>
      <w:r w:rsidR="00D16D8B">
        <w:rPr>
          <w:rFonts w:ascii="Arial" w:hAnsi="Arial" w:cs="Arial"/>
          <w:b/>
          <w:sz w:val="20"/>
          <w:szCs w:val="20"/>
        </w:rPr>
        <w:t xml:space="preserve"> </w:t>
      </w:r>
      <w:r w:rsidR="00D16D8B" w:rsidRPr="0053387A">
        <w:rPr>
          <w:rFonts w:ascii="Arial" w:hAnsi="Arial" w:cs="Arial"/>
          <w:sz w:val="20"/>
          <w:szCs w:val="20"/>
        </w:rPr>
        <w:t>Manuscript is recruited</w:t>
      </w:r>
      <w:r w:rsidR="00BD73D1" w:rsidRPr="0053387A">
        <w:rPr>
          <w:rFonts w:ascii="Arial" w:hAnsi="Arial" w:cs="Arial"/>
          <w:sz w:val="20"/>
          <w:szCs w:val="20"/>
        </w:rPr>
        <w:t xml:space="preserve"> as a PLUS paper (a longer form of a research article)</w:t>
      </w:r>
      <w:r w:rsidR="00D16D8B" w:rsidRPr="0053387A">
        <w:rPr>
          <w:rFonts w:ascii="Arial" w:hAnsi="Arial" w:cs="Arial"/>
          <w:sz w:val="20"/>
          <w:szCs w:val="20"/>
        </w:rPr>
        <w:t>.</w:t>
      </w:r>
      <w:r w:rsidR="00FC4803">
        <w:rPr>
          <w:rFonts w:ascii="Arial" w:hAnsi="Arial" w:cs="Arial"/>
          <w:b/>
          <w:sz w:val="20"/>
          <w:szCs w:val="20"/>
        </w:rPr>
        <w:t xml:space="preserve"> </w:t>
      </w:r>
      <w:r w:rsidR="004835E4">
        <w:rPr>
          <w:rFonts w:ascii="Arial" w:hAnsi="Arial" w:cs="Arial"/>
          <w:sz w:val="20"/>
          <w:szCs w:val="20"/>
        </w:rPr>
        <w:t xml:space="preserve"> </w:t>
      </w:r>
      <w:r w:rsidR="004835E4" w:rsidRPr="004835E4">
        <w:rPr>
          <w:rFonts w:ascii="Arial" w:hAnsi="Arial" w:cs="Arial"/>
          <w:sz w:val="20"/>
          <w:szCs w:val="20"/>
          <w:u w:val="single"/>
        </w:rPr>
        <w:t xml:space="preserve">Proceedings of the National Academies of Science </w:t>
      </w:r>
      <w:r w:rsidR="004835E4">
        <w:rPr>
          <w:rFonts w:ascii="Arial" w:hAnsi="Arial" w:cs="Arial"/>
          <w:sz w:val="20"/>
          <w:szCs w:val="20"/>
          <w:u w:val="single"/>
        </w:rPr>
        <w:t>(</w:t>
      </w:r>
      <w:r w:rsidR="004835E4" w:rsidRPr="004835E4">
        <w:rPr>
          <w:rFonts w:ascii="Arial" w:hAnsi="Arial" w:cs="Arial"/>
          <w:sz w:val="20"/>
          <w:szCs w:val="20"/>
          <w:u w:val="single"/>
        </w:rPr>
        <w:t>PNAS</w:t>
      </w:r>
      <w:r w:rsidR="004835E4">
        <w:rPr>
          <w:rFonts w:ascii="Arial" w:hAnsi="Arial" w:cs="Arial"/>
          <w:sz w:val="20"/>
          <w:szCs w:val="20"/>
          <w:u w:val="single"/>
        </w:rPr>
        <w:t>)</w:t>
      </w:r>
      <w:r w:rsidR="004835E4" w:rsidRPr="004835E4">
        <w:rPr>
          <w:rFonts w:ascii="Arial" w:hAnsi="Arial" w:cs="Arial"/>
          <w:sz w:val="20"/>
          <w:szCs w:val="20"/>
        </w:rPr>
        <w:t>.</w:t>
      </w:r>
    </w:p>
    <w:p w14:paraId="3ED8E004" w14:textId="77777777" w:rsidR="00F00490" w:rsidRDefault="001A3234" w:rsidP="00F00490">
      <w:pPr>
        <w:pStyle w:val="ListParagraph"/>
        <w:spacing w:before="120" w:after="120" w:line="240" w:lineRule="auto"/>
        <w:ind w:left="360"/>
        <w:rPr>
          <w:rFonts w:ascii="Arial" w:hAnsi="Arial" w:cs="Arial"/>
          <w:sz w:val="20"/>
          <w:szCs w:val="20"/>
          <w:u w:val="single"/>
        </w:rPr>
      </w:pPr>
      <w:r w:rsidRPr="001A3234">
        <w:rPr>
          <w:rFonts w:ascii="Arial" w:hAnsi="Arial" w:cs="Arial"/>
          <w:sz w:val="20"/>
          <w:szCs w:val="20"/>
        </w:rPr>
        <w:t>Moore, R.</w:t>
      </w:r>
      <w:r>
        <w:rPr>
          <w:rFonts w:ascii="Arial" w:hAnsi="Arial" w:cs="Arial"/>
          <w:b/>
          <w:sz w:val="20"/>
          <w:szCs w:val="20"/>
        </w:rPr>
        <w:t xml:space="preserve"> </w:t>
      </w:r>
      <w:r w:rsidRPr="001A3234">
        <w:rPr>
          <w:rFonts w:ascii="Arial" w:hAnsi="Arial" w:cs="Arial"/>
          <w:b/>
          <w:sz w:val="20"/>
          <w:szCs w:val="20"/>
        </w:rPr>
        <w:t>Mabry, P.</w:t>
      </w:r>
      <w:r>
        <w:rPr>
          <w:rFonts w:ascii="Arial" w:hAnsi="Arial" w:cs="Arial"/>
          <w:b/>
          <w:sz w:val="20"/>
          <w:szCs w:val="20"/>
        </w:rPr>
        <w:t>L.</w:t>
      </w:r>
      <w:r w:rsidRPr="001A3234">
        <w:rPr>
          <w:rFonts w:ascii="Arial" w:hAnsi="Arial" w:cs="Arial"/>
          <w:b/>
          <w:sz w:val="20"/>
          <w:szCs w:val="20"/>
        </w:rPr>
        <w:t xml:space="preserve"> </w:t>
      </w:r>
      <w:r w:rsidRPr="001A3234">
        <w:rPr>
          <w:rFonts w:ascii="Arial" w:hAnsi="Arial" w:cs="Arial"/>
          <w:i/>
          <w:sz w:val="20"/>
          <w:szCs w:val="20"/>
        </w:rPr>
        <w:t>Using retrospective mapping to understand the tobacco product use in tobacco consumers living with chronic pain\ and disability</w:t>
      </w:r>
      <w:r>
        <w:rPr>
          <w:rFonts w:ascii="Arial" w:hAnsi="Arial" w:cs="Arial"/>
          <w:i/>
          <w:sz w:val="20"/>
          <w:szCs w:val="20"/>
        </w:rPr>
        <w:t>.</w:t>
      </w:r>
      <w:r w:rsidRPr="00782881">
        <w:rPr>
          <w:rFonts w:ascii="Arial" w:hAnsi="Arial" w:cs="Arial"/>
          <w:b/>
          <w:i/>
          <w:sz w:val="20"/>
          <w:szCs w:val="20"/>
        </w:rPr>
        <w:t xml:space="preserve"> </w:t>
      </w:r>
      <w:r w:rsidRPr="00782881">
        <w:rPr>
          <w:rFonts w:ascii="Arial" w:hAnsi="Arial" w:cs="Arial"/>
          <w:b/>
          <w:sz w:val="20"/>
          <w:szCs w:val="20"/>
        </w:rPr>
        <w:t xml:space="preserve">In preparation </w:t>
      </w:r>
      <w:r w:rsidRPr="001A3234">
        <w:rPr>
          <w:rFonts w:ascii="Arial" w:hAnsi="Arial" w:cs="Arial"/>
          <w:sz w:val="20"/>
          <w:szCs w:val="20"/>
        </w:rPr>
        <w:t>for submission to</w:t>
      </w:r>
      <w:r>
        <w:rPr>
          <w:rFonts w:ascii="Arial" w:hAnsi="Arial" w:cs="Arial"/>
          <w:sz w:val="20"/>
          <w:szCs w:val="20"/>
        </w:rPr>
        <w:t xml:space="preserve"> </w:t>
      </w:r>
      <w:r w:rsidRPr="001A3234">
        <w:rPr>
          <w:rFonts w:ascii="Arial" w:hAnsi="Arial" w:cs="Arial"/>
          <w:sz w:val="20"/>
          <w:szCs w:val="20"/>
          <w:u w:val="single"/>
        </w:rPr>
        <w:t>Journal of Medical Internet Research (JMIR) Public Health Surveillance</w:t>
      </w:r>
      <w:r>
        <w:rPr>
          <w:rFonts w:ascii="Arial" w:hAnsi="Arial" w:cs="Arial"/>
          <w:sz w:val="20"/>
          <w:szCs w:val="20"/>
          <w:u w:val="single"/>
        </w:rPr>
        <w:t>.</w:t>
      </w:r>
    </w:p>
    <w:p w14:paraId="04DCC89A" w14:textId="6DC6FA13" w:rsidR="00F00490" w:rsidRDefault="00F3350D" w:rsidP="00750CFF">
      <w:pPr>
        <w:pStyle w:val="ListParagraph"/>
        <w:spacing w:before="120" w:after="120"/>
        <w:ind w:left="360"/>
        <w:rPr>
          <w:rFonts w:ascii="Arial" w:hAnsi="Arial" w:cs="Arial"/>
          <w:sz w:val="20"/>
          <w:szCs w:val="20"/>
        </w:rPr>
      </w:pPr>
      <w:r w:rsidRPr="00F3350D">
        <w:rPr>
          <w:rFonts w:ascii="Arial" w:hAnsi="Arial" w:cs="Arial"/>
          <w:sz w:val="20"/>
          <w:szCs w:val="20"/>
        </w:rPr>
        <w:t>Yan</w:t>
      </w:r>
      <w:r>
        <w:rPr>
          <w:rFonts w:ascii="Arial" w:hAnsi="Arial" w:cs="Arial"/>
          <w:sz w:val="20"/>
          <w:szCs w:val="20"/>
        </w:rPr>
        <w:t>, X., Pentchev, V., Wittenberg, J., Van Rennes, R.</w:t>
      </w:r>
      <w:r w:rsidR="00750CFF">
        <w:rPr>
          <w:rFonts w:ascii="Arial" w:hAnsi="Arial" w:cs="Arial"/>
          <w:sz w:val="20"/>
          <w:szCs w:val="20"/>
        </w:rPr>
        <w:t xml:space="preserve"> &amp; </w:t>
      </w:r>
      <w:r w:rsidR="00750CFF" w:rsidRPr="00F00490">
        <w:rPr>
          <w:rFonts w:ascii="Arial" w:hAnsi="Arial" w:cs="Arial"/>
          <w:b/>
          <w:sz w:val="20"/>
          <w:szCs w:val="20"/>
        </w:rPr>
        <w:t>Mabry, P.L. (senior author),</w:t>
      </w:r>
      <w:r w:rsidR="00750CFF">
        <w:rPr>
          <w:rFonts w:ascii="Arial" w:hAnsi="Arial" w:cs="Arial"/>
          <w:sz w:val="20"/>
          <w:szCs w:val="20"/>
        </w:rPr>
        <w:t xml:space="preserve"> </w:t>
      </w:r>
      <w:r>
        <w:rPr>
          <w:rFonts w:ascii="Arial" w:hAnsi="Arial" w:cs="Arial"/>
          <w:sz w:val="20"/>
          <w:szCs w:val="20"/>
        </w:rPr>
        <w:t>(in preparation).</w:t>
      </w:r>
      <w:r w:rsidR="00750CFF">
        <w:rPr>
          <w:rFonts w:ascii="Arial" w:hAnsi="Arial" w:cs="Arial"/>
          <w:sz w:val="20"/>
          <w:szCs w:val="20"/>
        </w:rPr>
        <w:t xml:space="preserve"> </w:t>
      </w:r>
      <w:r w:rsidR="00750CFF" w:rsidRPr="00750CFF">
        <w:rPr>
          <w:rFonts w:ascii="Arial" w:hAnsi="Arial" w:cs="Arial"/>
          <w:i/>
          <w:sz w:val="20"/>
          <w:szCs w:val="20"/>
        </w:rPr>
        <w:t>Cloud-based Big Data and Computing Gateways for Shared Library Research Resources</w:t>
      </w:r>
      <w:r w:rsidR="00750CFF">
        <w:rPr>
          <w:rFonts w:ascii="Arial" w:hAnsi="Arial" w:cs="Arial"/>
          <w:i/>
          <w:sz w:val="20"/>
          <w:szCs w:val="20"/>
        </w:rPr>
        <w:t xml:space="preserve">. </w:t>
      </w:r>
      <w:r w:rsidR="00C0369B" w:rsidRPr="00C0369B">
        <w:rPr>
          <w:rFonts w:ascii="Arial" w:hAnsi="Arial" w:cs="Arial"/>
          <w:b/>
          <w:sz w:val="20"/>
          <w:szCs w:val="20"/>
        </w:rPr>
        <w:t>In prep</w:t>
      </w:r>
      <w:r w:rsidR="00C0369B">
        <w:rPr>
          <w:rFonts w:ascii="Arial" w:hAnsi="Arial" w:cs="Arial"/>
          <w:b/>
          <w:sz w:val="20"/>
          <w:szCs w:val="20"/>
        </w:rPr>
        <w:t>a</w:t>
      </w:r>
      <w:r w:rsidR="00C0369B" w:rsidRPr="00C0369B">
        <w:rPr>
          <w:rFonts w:ascii="Arial" w:hAnsi="Arial" w:cs="Arial"/>
          <w:b/>
          <w:sz w:val="20"/>
          <w:szCs w:val="20"/>
        </w:rPr>
        <w:t>ration</w:t>
      </w:r>
      <w:r w:rsidR="00C0369B">
        <w:rPr>
          <w:rFonts w:ascii="Arial" w:hAnsi="Arial" w:cs="Arial"/>
          <w:sz w:val="20"/>
          <w:szCs w:val="20"/>
        </w:rPr>
        <w:t xml:space="preserve"> for</w:t>
      </w:r>
      <w:r w:rsidRPr="00750CFF">
        <w:rPr>
          <w:rFonts w:ascii="Arial" w:hAnsi="Arial" w:cs="Arial"/>
          <w:sz w:val="20"/>
          <w:szCs w:val="20"/>
        </w:rPr>
        <w:t xml:space="preserve"> submission to </w:t>
      </w:r>
      <w:r w:rsidRPr="00CE5D8C">
        <w:rPr>
          <w:rFonts w:ascii="Arial" w:hAnsi="Arial" w:cs="Arial"/>
          <w:sz w:val="20"/>
          <w:szCs w:val="20"/>
          <w:u w:val="single"/>
        </w:rPr>
        <w:t>Frontiers in Big Data</w:t>
      </w:r>
      <w:r w:rsidRPr="00750CFF">
        <w:rPr>
          <w:rFonts w:ascii="Arial" w:hAnsi="Arial" w:cs="Arial"/>
          <w:sz w:val="20"/>
          <w:szCs w:val="20"/>
        </w:rPr>
        <w:t xml:space="preserve">. </w:t>
      </w:r>
      <w:hyperlink r:id="rId112" w:history="1">
        <w:r w:rsidRPr="00750CFF">
          <w:rPr>
            <w:rStyle w:val="Hyperlink"/>
            <w:rFonts w:ascii="Arial" w:hAnsi="Arial" w:cs="Arial"/>
            <w:sz w:val="20"/>
            <w:szCs w:val="20"/>
          </w:rPr>
          <w:t>https://www.frontiersin.org/journals/big-data</w:t>
        </w:r>
      </w:hyperlink>
      <w:r w:rsidR="00750CFF">
        <w:rPr>
          <w:rFonts w:ascii="Arial" w:hAnsi="Arial" w:cs="Arial"/>
          <w:sz w:val="20"/>
          <w:szCs w:val="20"/>
        </w:rPr>
        <w:t>.</w:t>
      </w:r>
      <w:r w:rsidRPr="00750CFF">
        <w:rPr>
          <w:rFonts w:ascii="Arial" w:hAnsi="Arial" w:cs="Arial"/>
          <w:sz w:val="20"/>
          <w:szCs w:val="20"/>
        </w:rPr>
        <w:t xml:space="preserve"> </w:t>
      </w:r>
    </w:p>
    <w:p w14:paraId="31E3B476" w14:textId="4AAA604F" w:rsidR="00935DF9" w:rsidRDefault="00CE5D8C" w:rsidP="00750CFF">
      <w:pPr>
        <w:pStyle w:val="ListParagraph"/>
        <w:spacing w:before="120" w:after="120"/>
        <w:ind w:left="360"/>
        <w:rPr>
          <w:rFonts w:ascii="Arial" w:hAnsi="Arial" w:cs="Arial"/>
          <w:sz w:val="20"/>
          <w:szCs w:val="20"/>
          <w:u w:val="single"/>
        </w:rPr>
      </w:pPr>
      <w:r w:rsidRPr="00CE5D8C">
        <w:rPr>
          <w:rFonts w:ascii="Arial" w:hAnsi="Arial" w:cs="Arial"/>
          <w:bCs/>
          <w:iCs/>
          <w:color w:val="000000"/>
          <w:sz w:val="20"/>
          <w:szCs w:val="20"/>
        </w:rPr>
        <w:t>Burke, J., Mair, C.</w:t>
      </w:r>
      <w:r>
        <w:rPr>
          <w:rFonts w:ascii="Arial" w:hAnsi="Arial" w:cs="Arial"/>
          <w:bCs/>
          <w:iCs/>
          <w:color w:val="000000"/>
          <w:sz w:val="20"/>
          <w:szCs w:val="20"/>
        </w:rPr>
        <w:t>, &amp;</w:t>
      </w:r>
      <w:r>
        <w:rPr>
          <w:rFonts w:ascii="Arial" w:hAnsi="Arial" w:cs="Arial"/>
          <w:b/>
          <w:bCs/>
          <w:iCs/>
          <w:color w:val="000000"/>
          <w:sz w:val="20"/>
          <w:szCs w:val="20"/>
        </w:rPr>
        <w:t xml:space="preserve"> </w:t>
      </w:r>
      <w:r w:rsidR="00935DF9" w:rsidRPr="00C23074">
        <w:rPr>
          <w:rFonts w:ascii="Arial" w:hAnsi="Arial" w:cs="Arial"/>
          <w:b/>
          <w:bCs/>
          <w:iCs/>
          <w:color w:val="000000"/>
          <w:sz w:val="20"/>
          <w:szCs w:val="20"/>
        </w:rPr>
        <w:t>Mabry</w:t>
      </w:r>
      <w:r w:rsidR="00C23074" w:rsidRPr="00C23074">
        <w:rPr>
          <w:rFonts w:ascii="Arial" w:hAnsi="Arial" w:cs="Arial"/>
          <w:b/>
          <w:bCs/>
          <w:iCs/>
          <w:color w:val="000000"/>
          <w:sz w:val="20"/>
          <w:szCs w:val="20"/>
        </w:rPr>
        <w:t>, PL</w:t>
      </w:r>
      <w:r>
        <w:rPr>
          <w:rFonts w:ascii="Arial" w:hAnsi="Arial" w:cs="Arial"/>
          <w:bCs/>
          <w:iCs/>
          <w:color w:val="000000"/>
          <w:sz w:val="20"/>
          <w:szCs w:val="20"/>
        </w:rPr>
        <w:t>.</w:t>
      </w:r>
      <w:r w:rsidR="00935DF9">
        <w:rPr>
          <w:rFonts w:ascii="Arial" w:hAnsi="Arial" w:cs="Arial"/>
          <w:bCs/>
          <w:iCs/>
          <w:color w:val="000000"/>
          <w:sz w:val="20"/>
          <w:szCs w:val="20"/>
        </w:rPr>
        <w:t xml:space="preserve">(authors to be confirmed). </w:t>
      </w:r>
      <w:r w:rsidR="00935DF9" w:rsidRPr="00935DF9">
        <w:rPr>
          <w:rFonts w:ascii="Arial" w:hAnsi="Arial" w:cs="Arial"/>
          <w:bCs/>
          <w:i/>
          <w:iCs/>
          <w:color w:val="000000"/>
          <w:sz w:val="20"/>
          <w:szCs w:val="20"/>
        </w:rPr>
        <w:t>Building a Community of System Science.</w:t>
      </w:r>
      <w:r w:rsidR="00935DF9">
        <w:rPr>
          <w:rFonts w:ascii="Arial" w:hAnsi="Arial" w:cs="Arial"/>
          <w:bCs/>
          <w:iCs/>
          <w:color w:val="000000"/>
          <w:sz w:val="20"/>
          <w:szCs w:val="20"/>
        </w:rPr>
        <w:t xml:space="preserve"> Commentary. </w:t>
      </w:r>
      <w:r w:rsidR="00C23074">
        <w:rPr>
          <w:rFonts w:ascii="Arial" w:hAnsi="Arial" w:cs="Arial"/>
          <w:bCs/>
          <w:iCs/>
          <w:color w:val="000000"/>
          <w:sz w:val="20"/>
          <w:szCs w:val="20"/>
        </w:rPr>
        <w:t>Abstract</w:t>
      </w:r>
      <w:r w:rsidR="00935DF9">
        <w:rPr>
          <w:rFonts w:ascii="Arial" w:hAnsi="Arial" w:cs="Arial"/>
          <w:bCs/>
          <w:iCs/>
          <w:color w:val="000000"/>
          <w:sz w:val="20"/>
          <w:szCs w:val="20"/>
        </w:rPr>
        <w:t xml:space="preserve"> submitted for consideration as part of a theme issue on </w:t>
      </w:r>
      <w:r w:rsidR="00C23074">
        <w:rPr>
          <w:rFonts w:ascii="Arial" w:hAnsi="Arial" w:cs="Arial"/>
          <w:bCs/>
          <w:iCs/>
          <w:color w:val="000000"/>
          <w:sz w:val="20"/>
          <w:szCs w:val="20"/>
        </w:rPr>
        <w:t>“</w:t>
      </w:r>
      <w:r w:rsidR="00935DF9" w:rsidRPr="00C23074">
        <w:rPr>
          <w:rFonts w:ascii="Arial" w:hAnsi="Arial" w:cs="Arial"/>
          <w:bCs/>
          <w:i/>
          <w:iCs/>
          <w:color w:val="000000"/>
          <w:sz w:val="20"/>
          <w:szCs w:val="20"/>
        </w:rPr>
        <w:t>Modeling Social Dynamics &amp; Health Behavior</w:t>
      </w:r>
      <w:r w:rsidR="00C23074">
        <w:rPr>
          <w:rFonts w:ascii="Arial" w:hAnsi="Arial" w:cs="Arial"/>
          <w:bCs/>
          <w:iCs/>
          <w:color w:val="000000"/>
          <w:sz w:val="20"/>
          <w:szCs w:val="20"/>
        </w:rPr>
        <w:t>”</w:t>
      </w:r>
      <w:r w:rsidR="00935DF9">
        <w:rPr>
          <w:rFonts w:ascii="Arial" w:hAnsi="Arial" w:cs="Arial"/>
          <w:bCs/>
          <w:iCs/>
          <w:color w:val="000000"/>
          <w:sz w:val="20"/>
          <w:szCs w:val="20"/>
        </w:rPr>
        <w:t xml:space="preserve">. </w:t>
      </w:r>
      <w:r w:rsidR="00935DF9" w:rsidRPr="00935DF9">
        <w:rPr>
          <w:rFonts w:ascii="Arial" w:hAnsi="Arial" w:cs="Arial"/>
          <w:bCs/>
          <w:iCs/>
          <w:color w:val="000000"/>
          <w:sz w:val="20"/>
          <w:szCs w:val="20"/>
          <w:u w:val="single"/>
        </w:rPr>
        <w:t>Health Education and Behavior</w:t>
      </w:r>
      <w:r w:rsidR="00935DF9">
        <w:rPr>
          <w:rFonts w:ascii="Arial" w:hAnsi="Arial" w:cs="Arial"/>
          <w:bCs/>
          <w:iCs/>
          <w:color w:val="000000"/>
          <w:sz w:val="20"/>
          <w:szCs w:val="20"/>
        </w:rPr>
        <w:t xml:space="preserve">.  </w:t>
      </w:r>
      <w:r w:rsidR="00C23074">
        <w:rPr>
          <w:rFonts w:ascii="Arial" w:hAnsi="Arial" w:cs="Arial"/>
          <w:bCs/>
          <w:iCs/>
          <w:color w:val="000000"/>
          <w:sz w:val="20"/>
          <w:szCs w:val="20"/>
        </w:rPr>
        <w:t xml:space="preserve">Full manuscript </w:t>
      </w:r>
      <w:r w:rsidR="00C0369B" w:rsidRPr="00C0369B">
        <w:rPr>
          <w:rFonts w:ascii="Arial" w:hAnsi="Arial" w:cs="Arial"/>
          <w:b/>
          <w:bCs/>
          <w:iCs/>
          <w:color w:val="000000"/>
          <w:sz w:val="20"/>
          <w:szCs w:val="20"/>
        </w:rPr>
        <w:t>in preparation,</w:t>
      </w:r>
      <w:r w:rsidR="00C0369B">
        <w:rPr>
          <w:rFonts w:ascii="Arial" w:hAnsi="Arial" w:cs="Arial"/>
          <w:bCs/>
          <w:iCs/>
          <w:color w:val="000000"/>
          <w:sz w:val="20"/>
          <w:szCs w:val="20"/>
        </w:rPr>
        <w:t xml:space="preserve"> </w:t>
      </w:r>
      <w:r w:rsidR="00C23074">
        <w:rPr>
          <w:rFonts w:ascii="Arial" w:hAnsi="Arial" w:cs="Arial"/>
          <w:bCs/>
          <w:iCs/>
          <w:color w:val="000000"/>
          <w:sz w:val="20"/>
          <w:szCs w:val="20"/>
        </w:rPr>
        <w:t>expected Spring 2019.</w:t>
      </w:r>
    </w:p>
    <w:p w14:paraId="3BD37703" w14:textId="7B1C67C4" w:rsidR="00F00490" w:rsidRPr="00C23074" w:rsidRDefault="00F00490" w:rsidP="006B2546">
      <w:pPr>
        <w:pStyle w:val="ListParagraph"/>
        <w:spacing w:before="120" w:after="120" w:line="240" w:lineRule="auto"/>
        <w:ind w:left="0"/>
        <w:rPr>
          <w:rFonts w:cs="Arial"/>
          <w:b/>
          <w:szCs w:val="20"/>
        </w:rPr>
      </w:pPr>
      <w:r w:rsidRPr="003C206D">
        <w:rPr>
          <w:rFonts w:cs="Arial"/>
          <w:noProof/>
          <w:szCs w:val="20"/>
        </w:rPr>
        <mc:AlternateContent>
          <mc:Choice Requires="wps">
            <w:drawing>
              <wp:anchor distT="45720" distB="45720" distL="114300" distR="114300" simplePos="0" relativeHeight="251675648" behindDoc="0" locked="0" layoutInCell="1" allowOverlap="1" wp14:anchorId="67243B50" wp14:editId="793F5A5C">
                <wp:simplePos x="0" y="0"/>
                <wp:positionH relativeFrom="column">
                  <wp:posOffset>241300</wp:posOffset>
                </wp:positionH>
                <wp:positionV relativeFrom="paragraph">
                  <wp:posOffset>262255</wp:posOffset>
                </wp:positionV>
                <wp:extent cx="5615305" cy="590550"/>
                <wp:effectExtent l="0" t="0" r="2349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90550"/>
                        </a:xfrm>
                        <a:prstGeom prst="rect">
                          <a:avLst/>
                        </a:prstGeom>
                        <a:solidFill>
                          <a:srgbClr val="FFFFFF"/>
                        </a:solidFill>
                        <a:ln w="19050">
                          <a:solidFill>
                            <a:schemeClr val="tx1"/>
                          </a:solidFill>
                          <a:miter lim="800000"/>
                          <a:headEnd/>
                          <a:tailEnd/>
                        </a:ln>
                      </wps:spPr>
                      <wps:txbx>
                        <w:txbxContent>
                          <w:p w14:paraId="67CF10FE" w14:textId="0A21A33B" w:rsidR="00B45C0D" w:rsidRPr="00423B92" w:rsidRDefault="00B45C0D" w:rsidP="00A33F29">
                            <w:pPr>
                              <w:keepNext/>
                              <w:keepLines/>
                              <w:autoSpaceDE w:val="0"/>
                              <w:autoSpaceDN w:val="0"/>
                              <w:adjustRightInd w:val="0"/>
                              <w:spacing w:before="60" w:after="60"/>
                              <w:rPr>
                                <w:rFonts w:cs="Arial"/>
                                <w:szCs w:val="20"/>
                              </w:rPr>
                            </w:pPr>
                            <w:r w:rsidRPr="005906DF">
                              <w:rPr>
                                <w:rFonts w:cs="Arial"/>
                                <w:szCs w:val="20"/>
                              </w:rPr>
                              <w:t xml:space="preserve">NOTE: </w:t>
                            </w:r>
                            <w:r>
                              <w:rPr>
                                <w:rFonts w:cs="Arial"/>
                                <w:szCs w:val="20"/>
                              </w:rPr>
                              <w:t xml:space="preserve">I have presented under the </w:t>
                            </w:r>
                            <w:r w:rsidRPr="005906DF">
                              <w:rPr>
                                <w:rFonts w:cs="Arial"/>
                                <w:szCs w:val="20"/>
                              </w:rPr>
                              <w:t>name</w:t>
                            </w:r>
                            <w:r>
                              <w:rPr>
                                <w:rFonts w:cs="Arial"/>
                                <w:szCs w:val="20"/>
                              </w:rPr>
                              <w:t>s</w:t>
                            </w:r>
                            <w:r w:rsidRPr="005906DF">
                              <w:rPr>
                                <w:rFonts w:cs="Arial"/>
                                <w:szCs w:val="20"/>
                              </w:rPr>
                              <w:t xml:space="preserve"> </w:t>
                            </w:r>
                            <w:r w:rsidRPr="005D4691">
                              <w:rPr>
                                <w:rFonts w:cs="Arial"/>
                                <w:b/>
                                <w:szCs w:val="20"/>
                              </w:rPr>
                              <w:t>Fiero and Mabry</w:t>
                            </w:r>
                            <w:r w:rsidRPr="005906DF">
                              <w:rPr>
                                <w:rFonts w:cs="Arial"/>
                                <w:szCs w:val="20"/>
                              </w:rPr>
                              <w:t>.</w:t>
                            </w:r>
                            <w:r>
                              <w:rPr>
                                <w:rFonts w:cs="Arial"/>
                                <w:szCs w:val="20"/>
                              </w:rPr>
                              <w:t xml:space="preserve"> 158 presentations + one workshop proposal under review. Includes five presentations to the National Academies (*) and six keynote presentations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43B50" id="_x0000_s1034" type="#_x0000_t202" style="position:absolute;margin-left:19pt;margin-top:20.65pt;width:442.15pt;height: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" strokecolor="black [3213]" strokeweight="1.5pt">
                <v:textbox>
                  <w:txbxContent>
                    <w:p w14:paraId="67CF10FE" w14:textId="0A21A33B" w:rsidR="00B45C0D" w:rsidRPr="00423B92" w:rsidRDefault="00B45C0D" w:rsidP="00A33F29">
                      <w:pPr>
                        <w:keepNext/>
                        <w:keepLines/>
                        <w:autoSpaceDE w:val="0"/>
                        <w:autoSpaceDN w:val="0"/>
                        <w:adjustRightInd w:val="0"/>
                        <w:spacing w:before="60" w:after="60"/>
                        <w:rPr>
                          <w:rFonts w:cs="Arial"/>
                          <w:szCs w:val="20"/>
                        </w:rPr>
                      </w:pPr>
                      <w:r w:rsidRPr="005906DF">
                        <w:rPr>
                          <w:rFonts w:cs="Arial"/>
                          <w:szCs w:val="20"/>
                        </w:rPr>
                        <w:t xml:space="preserve">NOTE: </w:t>
                      </w:r>
                      <w:r>
                        <w:rPr>
                          <w:rFonts w:cs="Arial"/>
                          <w:szCs w:val="20"/>
                        </w:rPr>
                        <w:t xml:space="preserve">I have presented under the </w:t>
                      </w:r>
                      <w:r w:rsidRPr="005906DF">
                        <w:rPr>
                          <w:rFonts w:cs="Arial"/>
                          <w:szCs w:val="20"/>
                        </w:rPr>
                        <w:t>name</w:t>
                      </w:r>
                      <w:r>
                        <w:rPr>
                          <w:rFonts w:cs="Arial"/>
                          <w:szCs w:val="20"/>
                        </w:rPr>
                        <w:t>s</w:t>
                      </w:r>
                      <w:r w:rsidRPr="005906DF">
                        <w:rPr>
                          <w:rFonts w:cs="Arial"/>
                          <w:szCs w:val="20"/>
                        </w:rPr>
                        <w:t xml:space="preserve"> </w:t>
                      </w:r>
                      <w:proofErr w:type="spellStart"/>
                      <w:r w:rsidRPr="005D4691">
                        <w:rPr>
                          <w:rFonts w:cs="Arial"/>
                          <w:b/>
                          <w:szCs w:val="20"/>
                        </w:rPr>
                        <w:t>Fiero</w:t>
                      </w:r>
                      <w:proofErr w:type="spellEnd"/>
                      <w:r w:rsidRPr="005D4691">
                        <w:rPr>
                          <w:rFonts w:cs="Arial"/>
                          <w:b/>
                          <w:szCs w:val="20"/>
                        </w:rPr>
                        <w:t xml:space="preserve"> and Mabry</w:t>
                      </w:r>
                      <w:r w:rsidRPr="005906DF">
                        <w:rPr>
                          <w:rFonts w:cs="Arial"/>
                          <w:szCs w:val="20"/>
                        </w:rPr>
                        <w:t>.</w:t>
                      </w:r>
                      <w:r>
                        <w:rPr>
                          <w:rFonts w:cs="Arial"/>
                          <w:szCs w:val="20"/>
                        </w:rPr>
                        <w:t xml:space="preserve"> 158 presentations + one workshop proposal under review. Includes five presentations to the National Academies (*) and six keynote presentations (**). </w:t>
                      </w:r>
                    </w:p>
                  </w:txbxContent>
                </v:textbox>
                <w10:wrap type="square"/>
              </v:shape>
            </w:pict>
          </mc:Fallback>
        </mc:AlternateContent>
      </w:r>
      <w:r w:rsidR="00693E49" w:rsidRPr="00693E49">
        <w:rPr>
          <w:rFonts w:cs="Arial"/>
          <w:b/>
          <w:szCs w:val="20"/>
        </w:rPr>
        <w:t>PRESENTATIONS</w:t>
      </w:r>
      <w:r w:rsidR="00FD63B2">
        <w:rPr>
          <w:rFonts w:cs="Arial"/>
          <w:b/>
          <w:szCs w:val="20"/>
        </w:rPr>
        <w:t xml:space="preserve"> AND INVITED TALKS</w:t>
      </w:r>
    </w:p>
    <w:p w14:paraId="75F6EF2B" w14:textId="77777777" w:rsidR="00B174D2" w:rsidRPr="008B6F92" w:rsidRDefault="00C14A1F" w:rsidP="006B2546">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Cs/>
          <w:color w:val="000000"/>
          <w:sz w:val="20"/>
          <w:szCs w:val="20"/>
        </w:rPr>
        <w:t xml:space="preserve"> </w:t>
      </w:r>
      <w:r w:rsidRPr="008B6F92">
        <w:rPr>
          <w:rFonts w:ascii="Arial" w:hAnsi="Arial" w:cs="Arial"/>
          <w:bCs/>
          <w:color w:val="000000"/>
          <w:sz w:val="20"/>
          <w:szCs w:val="20"/>
        </w:rPr>
        <w:t xml:space="preserve">Ginexi, E., </w:t>
      </w:r>
      <w:r w:rsidRPr="008B6F92">
        <w:rPr>
          <w:rFonts w:ascii="Arial" w:hAnsi="Arial" w:cs="Arial"/>
          <w:b/>
          <w:bCs/>
          <w:color w:val="000000"/>
          <w:sz w:val="20"/>
          <w:szCs w:val="20"/>
        </w:rPr>
        <w:t>Mabry, PL</w:t>
      </w:r>
      <w:r w:rsidRPr="008B6F92">
        <w:rPr>
          <w:rFonts w:ascii="Arial" w:hAnsi="Arial" w:cs="Arial"/>
          <w:bCs/>
          <w:color w:val="000000"/>
          <w:sz w:val="20"/>
          <w:szCs w:val="20"/>
        </w:rPr>
        <w:t>, Maldonado-Molina, MM (Workshop Co-Chairs and speakers). Preconference workshop title,</w:t>
      </w:r>
      <w:r w:rsidRPr="008B6F92">
        <w:rPr>
          <w:rFonts w:ascii="Arial" w:hAnsi="Arial" w:cs="Arial"/>
          <w:bCs/>
          <w:i/>
          <w:color w:val="000000"/>
          <w:sz w:val="20"/>
          <w:szCs w:val="20"/>
        </w:rPr>
        <w:t xml:space="preserve"> Novel Approaches for Public Health Informatics: Integrating and Analyzing Administrative Big Data.</w:t>
      </w:r>
      <w:r w:rsidRPr="008B6F92">
        <w:rPr>
          <w:rFonts w:ascii="Arial" w:hAnsi="Arial" w:cs="Arial"/>
          <w:bCs/>
          <w:color w:val="000000"/>
          <w:sz w:val="20"/>
          <w:szCs w:val="20"/>
        </w:rPr>
        <w:t xml:space="preserve"> Society for Prevention Research 27th Annual Meeting</w:t>
      </w:r>
      <w:r w:rsidRPr="008B6F92">
        <w:rPr>
          <w:rFonts w:ascii="Arial" w:hAnsi="Arial" w:cs="Arial"/>
          <w:bCs/>
          <w:i/>
          <w:color w:val="000000"/>
          <w:sz w:val="20"/>
          <w:szCs w:val="20"/>
        </w:rPr>
        <w:t xml:space="preserve">, “Prevention Science in a Big Data World.” </w:t>
      </w:r>
      <w:r w:rsidRPr="008B6F92">
        <w:rPr>
          <w:rFonts w:ascii="Arial" w:hAnsi="Arial" w:cs="Arial"/>
          <w:bCs/>
          <w:color w:val="000000"/>
          <w:sz w:val="20"/>
          <w:szCs w:val="20"/>
        </w:rPr>
        <w:t xml:space="preserve"> Hyatt Regency San Francisco, San Francisco, CA. May 28, 2019. </w:t>
      </w:r>
      <w:r w:rsidR="00B174D2" w:rsidRPr="008B6F92">
        <w:rPr>
          <w:rFonts w:ascii="Arial" w:hAnsi="Arial" w:cs="Arial"/>
          <w:b/>
          <w:bCs/>
          <w:color w:val="000000"/>
          <w:sz w:val="20"/>
          <w:szCs w:val="20"/>
        </w:rPr>
        <w:t>Accepted</w:t>
      </w:r>
      <w:r w:rsidRPr="008B6F92">
        <w:rPr>
          <w:rFonts w:ascii="Arial" w:hAnsi="Arial" w:cs="Arial"/>
          <w:b/>
          <w:bCs/>
          <w:color w:val="000000"/>
          <w:sz w:val="20"/>
          <w:szCs w:val="20"/>
        </w:rPr>
        <w:t>.</w:t>
      </w:r>
    </w:p>
    <w:p w14:paraId="7904E883" w14:textId="0DF4D0CB" w:rsidR="008B6F92" w:rsidRDefault="00BD79EF" w:rsidP="006B2546">
      <w:pPr>
        <w:pStyle w:val="ListParagraph"/>
        <w:widowControl w:val="0"/>
        <w:numPr>
          <w:ilvl w:val="0"/>
          <w:numId w:val="18"/>
        </w:numPr>
        <w:autoSpaceDE w:val="0"/>
        <w:autoSpaceDN w:val="0"/>
        <w:adjustRightInd w:val="0"/>
        <w:spacing w:before="60" w:after="60" w:line="240" w:lineRule="auto"/>
        <w:rPr>
          <w:rFonts w:ascii="Arial" w:hAnsi="Arial" w:cs="Arial"/>
          <w:sz w:val="20"/>
          <w:szCs w:val="20"/>
        </w:rPr>
      </w:pPr>
      <w:r w:rsidRPr="00B26469">
        <w:rPr>
          <w:rFonts w:ascii="Arial" w:hAnsi="Arial" w:cs="Arial"/>
          <w:b/>
          <w:sz w:val="20"/>
          <w:szCs w:val="20"/>
        </w:rPr>
        <w:t xml:space="preserve">Mabry, P. </w:t>
      </w:r>
      <w:r w:rsidRPr="00BD79EF">
        <w:rPr>
          <w:rFonts w:ascii="Arial" w:hAnsi="Arial" w:cs="Arial"/>
          <w:i/>
          <w:sz w:val="20"/>
          <w:szCs w:val="20"/>
        </w:rPr>
        <w:t>Lessons Learned from the NIH Envision Obesity Modeling Network</w:t>
      </w:r>
      <w:r>
        <w:rPr>
          <w:rFonts w:ascii="Arial" w:hAnsi="Arial" w:cs="Arial"/>
          <w:sz w:val="20"/>
          <w:szCs w:val="20"/>
        </w:rPr>
        <w:t xml:space="preserve">. An invited talk as part of a panel entitled: </w:t>
      </w:r>
      <w:r w:rsidRPr="00BD79EF">
        <w:rPr>
          <w:rFonts w:ascii="Arial" w:hAnsi="Arial" w:cs="Arial"/>
          <w:sz w:val="20"/>
          <w:szCs w:val="20"/>
        </w:rPr>
        <w:t>Successes and Challenges in Systems Modeling</w:t>
      </w:r>
      <w:r>
        <w:rPr>
          <w:rFonts w:ascii="Arial" w:hAnsi="Arial" w:cs="Arial"/>
          <w:sz w:val="20"/>
          <w:szCs w:val="20"/>
        </w:rPr>
        <w:t xml:space="preserve">. Presented at the </w:t>
      </w:r>
      <w:r w:rsidRPr="00BD79EF">
        <w:rPr>
          <w:rFonts w:ascii="Arial" w:hAnsi="Arial" w:cs="Arial"/>
          <w:i/>
          <w:sz w:val="20"/>
          <w:szCs w:val="20"/>
        </w:rPr>
        <w:t>Workshop to Facilitate Cancer Systems Epidemiology Research</w:t>
      </w:r>
      <w:r>
        <w:rPr>
          <w:rFonts w:ascii="Arial" w:hAnsi="Arial" w:cs="Arial"/>
          <w:sz w:val="20"/>
          <w:szCs w:val="20"/>
        </w:rPr>
        <w:t xml:space="preserve">. Sponsored by the </w:t>
      </w:r>
      <w:r w:rsidR="008B6F92" w:rsidRPr="008B6F92">
        <w:rPr>
          <w:rFonts w:ascii="Arial" w:hAnsi="Arial" w:cs="Arial"/>
          <w:sz w:val="20"/>
          <w:szCs w:val="20"/>
        </w:rPr>
        <w:t>National Cancer Institute</w:t>
      </w:r>
      <w:r>
        <w:rPr>
          <w:rFonts w:ascii="Arial" w:hAnsi="Arial" w:cs="Arial"/>
          <w:sz w:val="20"/>
          <w:szCs w:val="20"/>
        </w:rPr>
        <w:t xml:space="preserve">, </w:t>
      </w:r>
      <w:r w:rsidR="00B26469">
        <w:rPr>
          <w:rFonts w:ascii="Arial" w:hAnsi="Arial" w:cs="Arial"/>
          <w:sz w:val="20"/>
          <w:szCs w:val="20"/>
        </w:rPr>
        <w:t xml:space="preserve">NIH, </w:t>
      </w:r>
      <w:r>
        <w:rPr>
          <w:rFonts w:ascii="Arial" w:hAnsi="Arial" w:cs="Arial"/>
          <w:sz w:val="20"/>
          <w:szCs w:val="20"/>
        </w:rPr>
        <w:t>Bethesda, MD; February 28, 2019.</w:t>
      </w:r>
    </w:p>
    <w:p w14:paraId="44A76EDE" w14:textId="14CDDD55" w:rsidR="00B26469" w:rsidRPr="008B6F92" w:rsidRDefault="00B26469" w:rsidP="006B2546">
      <w:pPr>
        <w:pStyle w:val="ListParagraph"/>
        <w:widowControl w:val="0"/>
        <w:numPr>
          <w:ilvl w:val="0"/>
          <w:numId w:val="18"/>
        </w:numPr>
        <w:autoSpaceDE w:val="0"/>
        <w:autoSpaceDN w:val="0"/>
        <w:adjustRightInd w:val="0"/>
        <w:spacing w:before="60" w:after="60" w:line="240" w:lineRule="auto"/>
        <w:rPr>
          <w:rFonts w:ascii="Arial" w:hAnsi="Arial" w:cs="Arial"/>
          <w:sz w:val="20"/>
          <w:szCs w:val="20"/>
        </w:rPr>
      </w:pPr>
      <w:r w:rsidRPr="00B26469">
        <w:rPr>
          <w:rFonts w:ascii="Arial" w:hAnsi="Arial" w:cs="Arial"/>
          <w:b/>
          <w:sz w:val="20"/>
          <w:szCs w:val="20"/>
        </w:rPr>
        <w:t>Mabry, P.</w:t>
      </w:r>
      <w:r>
        <w:rPr>
          <w:rFonts w:ascii="Arial" w:hAnsi="Arial" w:cs="Arial"/>
          <w:b/>
          <w:sz w:val="20"/>
          <w:szCs w:val="20"/>
        </w:rPr>
        <w:t xml:space="preserve"> </w:t>
      </w:r>
      <w:r>
        <w:rPr>
          <w:rFonts w:ascii="Arial" w:hAnsi="Arial" w:cs="Arial"/>
          <w:sz w:val="20"/>
          <w:szCs w:val="20"/>
        </w:rPr>
        <w:t xml:space="preserve">Session moderator for a panel entitled: </w:t>
      </w:r>
      <w:r w:rsidRPr="00B26469">
        <w:rPr>
          <w:rFonts w:ascii="Arial" w:hAnsi="Arial" w:cs="Arial"/>
          <w:i/>
          <w:sz w:val="20"/>
          <w:szCs w:val="20"/>
        </w:rPr>
        <w:t>Dissemination and Implementation of Systems Modeling</w:t>
      </w:r>
      <w:r>
        <w:rPr>
          <w:rFonts w:ascii="Arial" w:hAnsi="Arial" w:cs="Arial"/>
          <w:sz w:val="20"/>
          <w:szCs w:val="20"/>
        </w:rPr>
        <w:t xml:space="preserve">. Presented at the </w:t>
      </w:r>
      <w:r w:rsidRPr="00BD79EF">
        <w:rPr>
          <w:rFonts w:ascii="Arial" w:hAnsi="Arial" w:cs="Arial"/>
          <w:i/>
          <w:sz w:val="20"/>
          <w:szCs w:val="20"/>
        </w:rPr>
        <w:t>Workshop to Facilitate Cancer Systems Epidemiology Research</w:t>
      </w:r>
      <w:r>
        <w:rPr>
          <w:rFonts w:ascii="Arial" w:hAnsi="Arial" w:cs="Arial"/>
          <w:sz w:val="20"/>
          <w:szCs w:val="20"/>
        </w:rPr>
        <w:t xml:space="preserve">. Sponsored by the </w:t>
      </w:r>
      <w:r w:rsidRPr="008B6F92">
        <w:rPr>
          <w:rFonts w:ascii="Arial" w:hAnsi="Arial" w:cs="Arial"/>
          <w:sz w:val="20"/>
          <w:szCs w:val="20"/>
        </w:rPr>
        <w:t>National Cancer Institute</w:t>
      </w:r>
      <w:r>
        <w:rPr>
          <w:rFonts w:ascii="Arial" w:hAnsi="Arial" w:cs="Arial"/>
          <w:sz w:val="20"/>
          <w:szCs w:val="20"/>
        </w:rPr>
        <w:t>, NIH, Bethesda, MD; March 1, 2019.</w:t>
      </w:r>
    </w:p>
    <w:p w14:paraId="71AB2092" w14:textId="66E6F35E" w:rsidR="00B174D2" w:rsidRPr="00146F10" w:rsidRDefault="00B174D2" w:rsidP="006B2546">
      <w:pPr>
        <w:pStyle w:val="ListParagraph"/>
        <w:widowControl w:val="0"/>
        <w:numPr>
          <w:ilvl w:val="0"/>
          <w:numId w:val="18"/>
        </w:numPr>
        <w:autoSpaceDE w:val="0"/>
        <w:autoSpaceDN w:val="0"/>
        <w:adjustRightInd w:val="0"/>
        <w:spacing w:before="60" w:after="60" w:line="240" w:lineRule="auto"/>
        <w:rPr>
          <w:rFonts w:ascii="Times New Roman" w:hAnsi="Times New Roman"/>
          <w:sz w:val="20"/>
          <w:szCs w:val="20"/>
        </w:rPr>
      </w:pPr>
      <w:r w:rsidRPr="008B6F92">
        <w:rPr>
          <w:rFonts w:ascii="Arial" w:hAnsi="Arial" w:cs="Arial"/>
          <w:color w:val="000000"/>
          <w:sz w:val="20"/>
          <w:szCs w:val="20"/>
        </w:rPr>
        <w:t>Van Rennes,</w:t>
      </w:r>
      <w:r w:rsidRPr="00146F10">
        <w:rPr>
          <w:rFonts w:ascii="Arial" w:hAnsi="Arial" w:cs="Arial"/>
          <w:color w:val="000000"/>
          <w:sz w:val="20"/>
          <w:szCs w:val="20"/>
        </w:rPr>
        <w:t xml:space="preserve"> R.,</w:t>
      </w:r>
      <w:r w:rsidR="005F1A43">
        <w:rPr>
          <w:rFonts w:ascii="Arial" w:hAnsi="Arial" w:cs="Arial"/>
          <w:color w:val="000000"/>
          <w:sz w:val="20"/>
          <w:szCs w:val="20"/>
        </w:rPr>
        <w:t xml:space="preserve"> </w:t>
      </w:r>
      <w:r w:rsidRPr="00146F10">
        <w:rPr>
          <w:rFonts w:ascii="Arial" w:hAnsi="Arial" w:cs="Arial"/>
          <w:color w:val="000000"/>
          <w:sz w:val="20"/>
          <w:szCs w:val="20"/>
        </w:rPr>
        <w:t xml:space="preserve">Wittenberg, J., Pentchev, V., </w:t>
      </w:r>
      <w:r w:rsidRPr="00146F10">
        <w:rPr>
          <w:rFonts w:ascii="Arial" w:hAnsi="Arial" w:cs="Arial"/>
          <w:b/>
          <w:color w:val="000000"/>
          <w:sz w:val="20"/>
          <w:szCs w:val="20"/>
        </w:rPr>
        <w:t>Mabry, P.</w:t>
      </w:r>
      <w:r w:rsidRPr="00146F10">
        <w:rPr>
          <w:rFonts w:ascii="Arial" w:hAnsi="Arial" w:cs="Arial"/>
          <w:color w:val="000000"/>
          <w:sz w:val="20"/>
          <w:szCs w:val="20"/>
        </w:rPr>
        <w:t xml:space="preserve">, Yan, X. </w:t>
      </w:r>
      <w:r w:rsidRPr="00146F10">
        <w:rPr>
          <w:rFonts w:ascii="Arial" w:hAnsi="Arial" w:cs="Arial"/>
          <w:i/>
          <w:iCs/>
          <w:color w:val="000000"/>
          <w:sz w:val="20"/>
          <w:szCs w:val="20"/>
        </w:rPr>
        <w:t>The Shared BigData-Gateway Project:</w:t>
      </w:r>
      <w:r w:rsidRPr="00146F10">
        <w:rPr>
          <w:rFonts w:ascii="Arial" w:hAnsi="Arial" w:cs="Arial"/>
          <w:color w:val="000000"/>
          <w:sz w:val="20"/>
          <w:szCs w:val="20"/>
        </w:rPr>
        <w:t xml:space="preserve"> </w:t>
      </w:r>
      <w:r w:rsidRPr="00146F10">
        <w:rPr>
          <w:rFonts w:ascii="Arial" w:hAnsi="Arial" w:cs="Arial"/>
          <w:i/>
          <w:iCs/>
          <w:color w:val="000000"/>
          <w:sz w:val="20"/>
          <w:szCs w:val="20"/>
        </w:rPr>
        <w:t xml:space="preserve">Collaborative Archive &amp; Data Research Environment (CADRE). </w:t>
      </w:r>
      <w:r w:rsidRPr="00146F10">
        <w:rPr>
          <w:rFonts w:ascii="Arial" w:hAnsi="Arial" w:cs="Arial"/>
          <w:color w:val="000000"/>
          <w:sz w:val="20"/>
          <w:szCs w:val="20"/>
        </w:rPr>
        <w:t xml:space="preserve">A report to the Library Directors of the Big Ten Academic Alliance. November 30, 2018; Rosemont, IL. </w:t>
      </w:r>
    </w:p>
    <w:p w14:paraId="480B4EE9" w14:textId="4BE526D6" w:rsidR="00B174D2" w:rsidRPr="00146F10" w:rsidRDefault="00B174D2" w:rsidP="006B2546">
      <w:pPr>
        <w:pStyle w:val="ListParagraph"/>
        <w:widowControl w:val="0"/>
        <w:numPr>
          <w:ilvl w:val="0"/>
          <w:numId w:val="18"/>
        </w:numPr>
        <w:autoSpaceDE w:val="0"/>
        <w:autoSpaceDN w:val="0"/>
        <w:adjustRightInd w:val="0"/>
        <w:spacing w:before="60" w:after="60" w:line="240" w:lineRule="auto"/>
        <w:rPr>
          <w:rFonts w:ascii="Arial" w:hAnsi="Arial" w:cs="Arial"/>
          <w:bCs/>
          <w:i/>
          <w:color w:val="000000"/>
          <w:sz w:val="20"/>
          <w:szCs w:val="20"/>
        </w:rPr>
      </w:pPr>
      <w:r w:rsidRPr="00146F10">
        <w:rPr>
          <w:rFonts w:ascii="Arial" w:hAnsi="Arial" w:cs="Arial"/>
          <w:color w:val="000000"/>
          <w:sz w:val="20"/>
          <w:szCs w:val="20"/>
        </w:rPr>
        <w:t xml:space="preserve">Yan, X., Pentchev, V., </w:t>
      </w:r>
      <w:r w:rsidRPr="00146F10">
        <w:rPr>
          <w:rFonts w:ascii="Arial" w:hAnsi="Arial" w:cs="Arial"/>
          <w:b/>
          <w:color w:val="000000"/>
          <w:sz w:val="20"/>
          <w:szCs w:val="20"/>
        </w:rPr>
        <w:t>Mabry, P.</w:t>
      </w:r>
      <w:r w:rsidRPr="00146F10">
        <w:rPr>
          <w:rFonts w:ascii="Arial" w:hAnsi="Arial" w:cs="Arial"/>
          <w:color w:val="000000"/>
          <w:sz w:val="20"/>
          <w:szCs w:val="20"/>
        </w:rPr>
        <w:t xml:space="preserve">, Wittenberg, J., &amp; Van Rennes, R. </w:t>
      </w:r>
      <w:r w:rsidRPr="00146F10">
        <w:rPr>
          <w:rFonts w:ascii="Arial" w:hAnsi="Arial" w:cs="Arial"/>
          <w:i/>
          <w:iCs/>
          <w:color w:val="000000"/>
          <w:sz w:val="20"/>
          <w:szCs w:val="20"/>
        </w:rPr>
        <w:t>Collaborative Archive &amp; Data Research Environment (CADRE): Building a community infrastructure for big academic data.</w:t>
      </w:r>
      <w:r w:rsidRPr="00146F10">
        <w:rPr>
          <w:rFonts w:ascii="Arial" w:hAnsi="Arial" w:cs="Arial"/>
          <w:color w:val="000000"/>
          <w:sz w:val="20"/>
          <w:szCs w:val="20"/>
        </w:rPr>
        <w:t xml:space="preserve"> A</w:t>
      </w:r>
      <w:r w:rsidR="000A5280">
        <w:rPr>
          <w:rFonts w:ascii="Arial" w:hAnsi="Arial" w:cs="Arial"/>
          <w:color w:val="000000"/>
          <w:sz w:val="20"/>
          <w:szCs w:val="20"/>
        </w:rPr>
        <w:t>n</w:t>
      </w:r>
      <w:r w:rsidRPr="00146F10">
        <w:rPr>
          <w:rFonts w:ascii="Arial" w:hAnsi="Arial" w:cs="Arial"/>
          <w:color w:val="000000"/>
          <w:sz w:val="20"/>
          <w:szCs w:val="20"/>
        </w:rPr>
        <w:t xml:space="preserve"> invited talk at the Alpha Lab of the Dalian, University of Technology, China. December 24, 2018; Dalian, China.</w:t>
      </w:r>
    </w:p>
    <w:p w14:paraId="019FA30F" w14:textId="54C501E4" w:rsidR="00B174D2" w:rsidRPr="00146F10" w:rsidRDefault="00B174D2" w:rsidP="006B2546">
      <w:pPr>
        <w:pStyle w:val="ListParagraph"/>
        <w:widowControl w:val="0"/>
        <w:numPr>
          <w:ilvl w:val="0"/>
          <w:numId w:val="18"/>
        </w:numPr>
        <w:autoSpaceDE w:val="0"/>
        <w:autoSpaceDN w:val="0"/>
        <w:adjustRightInd w:val="0"/>
        <w:spacing w:before="60" w:after="60" w:line="240" w:lineRule="auto"/>
        <w:rPr>
          <w:rFonts w:ascii="Arial" w:hAnsi="Arial" w:cs="Arial"/>
          <w:bCs/>
          <w:i/>
          <w:color w:val="000000"/>
          <w:sz w:val="20"/>
          <w:szCs w:val="20"/>
        </w:rPr>
      </w:pPr>
      <w:r w:rsidRPr="00146F10">
        <w:rPr>
          <w:rFonts w:ascii="Arial" w:hAnsi="Arial" w:cs="Arial"/>
          <w:color w:val="000000"/>
          <w:sz w:val="20"/>
          <w:szCs w:val="20"/>
        </w:rPr>
        <w:t xml:space="preserve">Van Rennes, R., Wittenberg, J., Pentchev, V., </w:t>
      </w:r>
      <w:r w:rsidRPr="00146F10">
        <w:rPr>
          <w:rFonts w:ascii="Arial" w:hAnsi="Arial" w:cs="Arial"/>
          <w:b/>
          <w:color w:val="000000"/>
          <w:sz w:val="20"/>
          <w:szCs w:val="20"/>
        </w:rPr>
        <w:t>Mabry, P.</w:t>
      </w:r>
      <w:r w:rsidRPr="00146F10">
        <w:rPr>
          <w:rFonts w:ascii="Arial" w:hAnsi="Arial" w:cs="Arial"/>
          <w:color w:val="000000"/>
          <w:sz w:val="20"/>
          <w:szCs w:val="20"/>
        </w:rPr>
        <w:t xml:space="preserve">, Yan, X. </w:t>
      </w:r>
      <w:r w:rsidRPr="00146F10">
        <w:rPr>
          <w:rFonts w:ascii="Arial" w:hAnsi="Arial" w:cs="Arial"/>
          <w:i/>
          <w:iCs/>
          <w:color w:val="000000"/>
          <w:sz w:val="20"/>
          <w:szCs w:val="20"/>
        </w:rPr>
        <w:t>The Shared BigData-Gateway Project:</w:t>
      </w:r>
      <w:r w:rsidRPr="00146F10">
        <w:rPr>
          <w:rFonts w:ascii="Arial" w:hAnsi="Arial" w:cs="Arial"/>
          <w:color w:val="000000"/>
          <w:sz w:val="20"/>
          <w:szCs w:val="20"/>
        </w:rPr>
        <w:t xml:space="preserve"> </w:t>
      </w:r>
      <w:r w:rsidRPr="00146F10">
        <w:rPr>
          <w:rFonts w:ascii="Arial" w:hAnsi="Arial" w:cs="Arial"/>
          <w:i/>
          <w:iCs/>
          <w:color w:val="000000"/>
          <w:sz w:val="20"/>
          <w:szCs w:val="20"/>
        </w:rPr>
        <w:t xml:space="preserve">Collaborative Archive &amp; Data Research Environment (CADRE). </w:t>
      </w:r>
      <w:r w:rsidRPr="00146F10">
        <w:rPr>
          <w:rFonts w:ascii="Arial" w:hAnsi="Arial" w:cs="Arial"/>
          <w:color w:val="000000"/>
          <w:sz w:val="20"/>
          <w:szCs w:val="20"/>
        </w:rPr>
        <w:t xml:space="preserve">A report to the Collection Development Officers of the Big Ten Academic Alliance at the American Library Association Midwinter Meeting.  January 25, 2019; Seattle, WA. </w:t>
      </w:r>
    </w:p>
    <w:p w14:paraId="52D288B1" w14:textId="38CD4923" w:rsidR="00B174D2" w:rsidRPr="00146F10" w:rsidRDefault="00B174D2" w:rsidP="00E93542">
      <w:pPr>
        <w:pStyle w:val="ListParagraph"/>
        <w:keepNext/>
        <w:keepLines/>
        <w:numPr>
          <w:ilvl w:val="0"/>
          <w:numId w:val="18"/>
        </w:numPr>
        <w:autoSpaceDE w:val="0"/>
        <w:autoSpaceDN w:val="0"/>
        <w:adjustRightInd w:val="0"/>
        <w:spacing w:before="60" w:after="60" w:line="240" w:lineRule="auto"/>
        <w:rPr>
          <w:rFonts w:ascii="Arial" w:hAnsi="Arial" w:cs="Arial"/>
          <w:bCs/>
          <w:i/>
          <w:color w:val="000000"/>
          <w:sz w:val="20"/>
          <w:szCs w:val="20"/>
        </w:rPr>
      </w:pPr>
      <w:r w:rsidRPr="00146F10">
        <w:rPr>
          <w:rFonts w:ascii="Arial" w:hAnsi="Arial" w:cs="Arial"/>
          <w:color w:val="000000"/>
          <w:sz w:val="20"/>
          <w:szCs w:val="20"/>
        </w:rPr>
        <w:lastRenderedPageBreak/>
        <w:t xml:space="preserve">Wittenberg, J., Van Rennes, R., Pentchev, V., </w:t>
      </w:r>
      <w:r w:rsidRPr="00146F10">
        <w:rPr>
          <w:rFonts w:ascii="Arial" w:hAnsi="Arial" w:cs="Arial"/>
          <w:b/>
          <w:color w:val="000000"/>
          <w:sz w:val="20"/>
          <w:szCs w:val="20"/>
        </w:rPr>
        <w:t>Mabry, P.</w:t>
      </w:r>
      <w:r w:rsidRPr="00146F10">
        <w:rPr>
          <w:rFonts w:ascii="Arial" w:hAnsi="Arial" w:cs="Arial"/>
          <w:color w:val="000000"/>
          <w:sz w:val="20"/>
          <w:szCs w:val="20"/>
        </w:rPr>
        <w:t xml:space="preserve">, Yan, X. </w:t>
      </w:r>
      <w:r w:rsidRPr="00146F10">
        <w:rPr>
          <w:rFonts w:ascii="Arial" w:hAnsi="Arial" w:cs="Arial"/>
          <w:i/>
          <w:color w:val="000000"/>
          <w:sz w:val="20"/>
          <w:szCs w:val="20"/>
        </w:rPr>
        <w:t>Computational Research for Everyone: A New Model for Shared Big Data Infrastructure in Academic Libraries</w:t>
      </w:r>
      <w:r w:rsidRPr="00146F10">
        <w:rPr>
          <w:rFonts w:ascii="Arial" w:hAnsi="Arial" w:cs="Arial"/>
          <w:color w:val="000000"/>
          <w:sz w:val="20"/>
          <w:szCs w:val="20"/>
        </w:rPr>
        <w:t xml:space="preserve">. Lightning talk, </w:t>
      </w:r>
      <w:r w:rsidR="00146F10" w:rsidRPr="00146F10">
        <w:rPr>
          <w:rFonts w:ascii="Arial" w:hAnsi="Arial" w:cs="Arial"/>
          <w:color w:val="000000"/>
          <w:sz w:val="20"/>
          <w:szCs w:val="20"/>
        </w:rPr>
        <w:t xml:space="preserve">Annual meeting of the </w:t>
      </w:r>
      <w:r w:rsidRPr="00146F10">
        <w:rPr>
          <w:rFonts w:ascii="Arial" w:hAnsi="Arial" w:cs="Arial"/>
          <w:color w:val="000000"/>
          <w:sz w:val="20"/>
          <w:szCs w:val="20"/>
        </w:rPr>
        <w:t>Association of College &amp; Research Libraries (ACRL 2019). April 10-13, 2019; Cleveland, OH</w:t>
      </w:r>
      <w:r w:rsidR="00E93542">
        <w:rPr>
          <w:rFonts w:ascii="Arial" w:hAnsi="Arial" w:cs="Arial"/>
          <w:color w:val="000000"/>
          <w:sz w:val="20"/>
          <w:szCs w:val="20"/>
        </w:rPr>
        <w:t>.</w:t>
      </w:r>
    </w:p>
    <w:p w14:paraId="42132E80" w14:textId="45AB4757" w:rsidR="00B174D2" w:rsidRPr="00146F10" w:rsidRDefault="00146F10" w:rsidP="006B2546">
      <w:pPr>
        <w:pStyle w:val="ListParagraph"/>
        <w:widowControl w:val="0"/>
        <w:numPr>
          <w:ilvl w:val="0"/>
          <w:numId w:val="18"/>
        </w:numPr>
        <w:autoSpaceDE w:val="0"/>
        <w:autoSpaceDN w:val="0"/>
        <w:adjustRightInd w:val="0"/>
        <w:spacing w:before="60" w:after="60" w:line="240" w:lineRule="auto"/>
        <w:rPr>
          <w:rFonts w:ascii="Arial" w:hAnsi="Arial" w:cs="Arial"/>
          <w:bCs/>
          <w:i/>
          <w:color w:val="000000"/>
          <w:sz w:val="20"/>
          <w:szCs w:val="20"/>
        </w:rPr>
      </w:pPr>
      <w:r w:rsidRPr="00146F10">
        <w:rPr>
          <w:rFonts w:ascii="Arial" w:hAnsi="Arial" w:cs="Arial"/>
          <w:color w:val="000000"/>
          <w:sz w:val="20"/>
          <w:szCs w:val="20"/>
        </w:rPr>
        <w:t xml:space="preserve">Pentchev, V., Yan, X., </w:t>
      </w:r>
      <w:r w:rsidRPr="00146F10">
        <w:rPr>
          <w:rFonts w:ascii="Arial" w:hAnsi="Arial" w:cs="Arial"/>
          <w:b/>
          <w:color w:val="000000"/>
          <w:sz w:val="20"/>
          <w:szCs w:val="20"/>
        </w:rPr>
        <w:t>Mabry, P.</w:t>
      </w:r>
      <w:r w:rsidRPr="00146F10">
        <w:rPr>
          <w:rFonts w:ascii="Arial" w:hAnsi="Arial" w:cs="Arial"/>
          <w:color w:val="000000"/>
          <w:sz w:val="20"/>
          <w:szCs w:val="20"/>
        </w:rPr>
        <w:t xml:space="preserve">, Wittenberg, J., &amp; Van Rennes, R. </w:t>
      </w:r>
      <w:r w:rsidRPr="00146F10">
        <w:rPr>
          <w:rFonts w:ascii="Arial" w:hAnsi="Arial" w:cs="Arial"/>
          <w:i/>
          <w:color w:val="000000"/>
          <w:sz w:val="20"/>
          <w:szCs w:val="20"/>
        </w:rPr>
        <w:t>Update on Collaborative Archive &amp; Data Research Environment</w:t>
      </w:r>
      <w:r w:rsidRPr="00146F10">
        <w:rPr>
          <w:rFonts w:ascii="Arial" w:hAnsi="Arial" w:cs="Arial"/>
          <w:color w:val="000000"/>
          <w:sz w:val="20"/>
          <w:szCs w:val="20"/>
        </w:rPr>
        <w:t xml:space="preserve"> (CADRE). </w:t>
      </w:r>
      <w:r w:rsidR="00B174D2" w:rsidRPr="00146F10">
        <w:rPr>
          <w:rFonts w:ascii="Arial" w:hAnsi="Arial" w:cs="Arial"/>
          <w:color w:val="000000"/>
          <w:sz w:val="20"/>
          <w:szCs w:val="20"/>
        </w:rPr>
        <w:t>NSF Big Data Hubs Data Sharing and Cyberinfrastructure Work Group.</w:t>
      </w:r>
      <w:r w:rsidRPr="00146F10">
        <w:rPr>
          <w:rFonts w:ascii="Arial" w:hAnsi="Arial" w:cs="Arial"/>
          <w:color w:val="000000"/>
          <w:sz w:val="20"/>
          <w:szCs w:val="20"/>
        </w:rPr>
        <w:t xml:space="preserve"> May 3, 2019; via Zoom.</w:t>
      </w:r>
    </w:p>
    <w:p w14:paraId="70957EEA" w14:textId="332FB469" w:rsidR="0088505B" w:rsidRPr="00146F10" w:rsidRDefault="0088505B" w:rsidP="006B2546">
      <w:pPr>
        <w:pStyle w:val="ListParagraph"/>
        <w:widowControl w:val="0"/>
        <w:numPr>
          <w:ilvl w:val="0"/>
          <w:numId w:val="18"/>
        </w:numPr>
        <w:autoSpaceDE w:val="0"/>
        <w:autoSpaceDN w:val="0"/>
        <w:adjustRightInd w:val="0"/>
        <w:spacing w:before="60" w:after="60" w:line="240" w:lineRule="auto"/>
        <w:rPr>
          <w:rFonts w:ascii="Arial" w:hAnsi="Arial" w:cs="Arial"/>
          <w:bCs/>
          <w:i/>
          <w:color w:val="000000"/>
          <w:sz w:val="20"/>
          <w:szCs w:val="20"/>
        </w:rPr>
      </w:pPr>
      <w:r w:rsidRPr="00146F10">
        <w:rPr>
          <w:rFonts w:ascii="Arial" w:hAnsi="Arial" w:cs="Arial"/>
          <w:bCs/>
          <w:color w:val="000000"/>
          <w:sz w:val="20"/>
          <w:szCs w:val="20"/>
        </w:rPr>
        <w:t xml:space="preserve">Wittenberg, J., Van Rennes, R., Pentchev, V., </w:t>
      </w:r>
      <w:r w:rsidRPr="00146F10">
        <w:rPr>
          <w:rFonts w:ascii="Arial" w:hAnsi="Arial" w:cs="Arial"/>
          <w:b/>
          <w:bCs/>
          <w:color w:val="000000"/>
          <w:sz w:val="20"/>
          <w:szCs w:val="20"/>
        </w:rPr>
        <w:t>Mabry, P.</w:t>
      </w:r>
      <w:r w:rsidRPr="00146F10">
        <w:rPr>
          <w:rFonts w:ascii="Arial" w:hAnsi="Arial" w:cs="Arial"/>
          <w:bCs/>
          <w:color w:val="000000"/>
          <w:sz w:val="20"/>
          <w:szCs w:val="20"/>
        </w:rPr>
        <w:t xml:space="preserve">, Yan, X. </w:t>
      </w:r>
      <w:r w:rsidRPr="00146F10">
        <w:rPr>
          <w:rFonts w:ascii="Arial" w:hAnsi="Arial" w:cs="Arial"/>
          <w:bCs/>
          <w:i/>
          <w:color w:val="000000"/>
          <w:sz w:val="20"/>
          <w:szCs w:val="20"/>
        </w:rPr>
        <w:t>The Shared BigData-Gateway Project:</w:t>
      </w:r>
      <w:r w:rsidRPr="00146F10">
        <w:rPr>
          <w:sz w:val="20"/>
          <w:szCs w:val="20"/>
        </w:rPr>
        <w:t xml:space="preserve"> </w:t>
      </w:r>
      <w:r w:rsidRPr="00146F10">
        <w:rPr>
          <w:rFonts w:ascii="Arial" w:hAnsi="Arial" w:cs="Arial"/>
          <w:bCs/>
          <w:i/>
          <w:color w:val="000000"/>
          <w:sz w:val="20"/>
          <w:szCs w:val="20"/>
        </w:rPr>
        <w:t>Collaborative Archive &amp; Data Research Environment (CADRE)</w:t>
      </w:r>
      <w:r w:rsidR="00D608E2" w:rsidRPr="00146F10">
        <w:rPr>
          <w:rFonts w:ascii="Arial" w:hAnsi="Arial" w:cs="Arial"/>
          <w:bCs/>
          <w:i/>
          <w:color w:val="000000"/>
          <w:sz w:val="20"/>
          <w:szCs w:val="20"/>
        </w:rPr>
        <w:t>.</w:t>
      </w:r>
      <w:r w:rsidR="00D608E2" w:rsidRPr="00146F10">
        <w:rPr>
          <w:rFonts w:ascii="Arial" w:hAnsi="Arial" w:cs="Arial"/>
          <w:bCs/>
          <w:color w:val="000000"/>
          <w:sz w:val="20"/>
          <w:szCs w:val="20"/>
        </w:rPr>
        <w:t xml:space="preserve"> A poster presented at the Research Data Alliance 12</w:t>
      </w:r>
      <w:r w:rsidR="00D608E2" w:rsidRPr="00146F10">
        <w:rPr>
          <w:rFonts w:ascii="Arial" w:hAnsi="Arial" w:cs="Arial"/>
          <w:bCs/>
          <w:color w:val="000000"/>
          <w:sz w:val="20"/>
          <w:szCs w:val="20"/>
          <w:vertAlign w:val="superscript"/>
        </w:rPr>
        <w:t>th</w:t>
      </w:r>
      <w:r w:rsidR="00D608E2" w:rsidRPr="00146F10">
        <w:rPr>
          <w:rFonts w:ascii="Arial" w:hAnsi="Arial" w:cs="Arial"/>
          <w:bCs/>
          <w:color w:val="000000"/>
          <w:sz w:val="20"/>
          <w:szCs w:val="20"/>
        </w:rPr>
        <w:t xml:space="preserve"> Plenary Meeting, November 6, 2018; Gaborone, Botswana.</w:t>
      </w:r>
    </w:p>
    <w:p w14:paraId="05628D7D" w14:textId="31BB87F9" w:rsidR="002F1BE3" w:rsidRPr="00146F10" w:rsidRDefault="0088505B" w:rsidP="006B2546">
      <w:pPr>
        <w:pStyle w:val="ListParagraph"/>
        <w:numPr>
          <w:ilvl w:val="0"/>
          <w:numId w:val="18"/>
        </w:numPr>
        <w:autoSpaceDE w:val="0"/>
        <w:autoSpaceDN w:val="0"/>
        <w:adjustRightInd w:val="0"/>
        <w:spacing w:before="60" w:after="60" w:line="240" w:lineRule="auto"/>
        <w:rPr>
          <w:rFonts w:ascii="Arial" w:hAnsi="Arial" w:cs="Arial"/>
          <w:bCs/>
          <w:i/>
          <w:color w:val="000000"/>
          <w:sz w:val="20"/>
          <w:szCs w:val="20"/>
        </w:rPr>
      </w:pPr>
      <w:r w:rsidRPr="00146F10">
        <w:rPr>
          <w:rFonts w:ascii="Arial" w:hAnsi="Arial" w:cs="Arial"/>
          <w:bCs/>
          <w:color w:val="000000"/>
          <w:sz w:val="20"/>
          <w:szCs w:val="20"/>
        </w:rPr>
        <w:t xml:space="preserve">Yan, X., </w:t>
      </w:r>
      <w:r w:rsidR="002F1BE3" w:rsidRPr="00146F10">
        <w:rPr>
          <w:rFonts w:ascii="Arial" w:hAnsi="Arial" w:cs="Arial"/>
          <w:bCs/>
          <w:color w:val="000000"/>
          <w:sz w:val="20"/>
          <w:szCs w:val="20"/>
        </w:rPr>
        <w:t xml:space="preserve">Pentchev, V., </w:t>
      </w:r>
      <w:r w:rsidR="002F1BE3" w:rsidRPr="00146F10">
        <w:rPr>
          <w:rFonts w:ascii="Arial" w:hAnsi="Arial" w:cs="Arial"/>
          <w:b/>
          <w:bCs/>
          <w:color w:val="000000"/>
          <w:sz w:val="20"/>
          <w:szCs w:val="20"/>
        </w:rPr>
        <w:t>Mabry, P.</w:t>
      </w:r>
      <w:r w:rsidR="002F1BE3" w:rsidRPr="00146F10">
        <w:rPr>
          <w:rFonts w:ascii="Arial" w:hAnsi="Arial" w:cs="Arial"/>
          <w:bCs/>
          <w:color w:val="000000"/>
          <w:sz w:val="20"/>
          <w:szCs w:val="20"/>
        </w:rPr>
        <w:t xml:space="preserve">, </w:t>
      </w:r>
      <w:r w:rsidRPr="00146F10">
        <w:rPr>
          <w:rFonts w:ascii="Arial" w:hAnsi="Arial" w:cs="Arial"/>
          <w:bCs/>
          <w:color w:val="000000"/>
          <w:sz w:val="20"/>
          <w:szCs w:val="20"/>
        </w:rPr>
        <w:t xml:space="preserve">Wittenberg, J., &amp; Van Rennes, R. </w:t>
      </w:r>
      <w:r w:rsidR="002F1BE3" w:rsidRPr="00146F10">
        <w:rPr>
          <w:rFonts w:ascii="Arial" w:hAnsi="Arial" w:cs="Arial"/>
          <w:bCs/>
          <w:i/>
          <w:color w:val="000000"/>
          <w:sz w:val="20"/>
          <w:szCs w:val="20"/>
        </w:rPr>
        <w:t>The Shared Big Data Gateway (SBD-Gateway) project: Collaborative Archive &amp; Data Research Environment (CADRE).</w:t>
      </w:r>
      <w:r w:rsidRPr="00146F10">
        <w:rPr>
          <w:rFonts w:ascii="Arial" w:hAnsi="Arial" w:cs="Arial"/>
          <w:bCs/>
          <w:color w:val="000000"/>
          <w:sz w:val="20"/>
          <w:szCs w:val="20"/>
        </w:rPr>
        <w:t xml:space="preserve"> </w:t>
      </w:r>
      <w:r w:rsidR="00D608E2" w:rsidRPr="00146F10">
        <w:rPr>
          <w:rFonts w:ascii="Arial" w:hAnsi="Arial" w:cs="Arial"/>
          <w:bCs/>
          <w:color w:val="000000"/>
          <w:sz w:val="20"/>
          <w:szCs w:val="20"/>
        </w:rPr>
        <w:t>A p</w:t>
      </w:r>
      <w:r w:rsidRPr="00146F10">
        <w:rPr>
          <w:rFonts w:ascii="Arial" w:hAnsi="Arial" w:cs="Arial"/>
          <w:bCs/>
          <w:color w:val="000000"/>
          <w:sz w:val="20"/>
          <w:szCs w:val="20"/>
        </w:rPr>
        <w:t>oster</w:t>
      </w:r>
      <w:r w:rsidR="00D608E2" w:rsidRPr="00146F10">
        <w:rPr>
          <w:rFonts w:ascii="Arial" w:hAnsi="Arial" w:cs="Arial"/>
          <w:bCs/>
          <w:color w:val="000000"/>
          <w:sz w:val="20"/>
          <w:szCs w:val="20"/>
        </w:rPr>
        <w:t xml:space="preserve"> presented at</w:t>
      </w:r>
      <w:r w:rsidR="002F1BE3" w:rsidRPr="00146F10">
        <w:rPr>
          <w:rFonts w:ascii="Arial" w:hAnsi="Arial" w:cs="Arial"/>
          <w:bCs/>
          <w:color w:val="000000"/>
          <w:sz w:val="20"/>
          <w:szCs w:val="20"/>
        </w:rPr>
        <w:t xml:space="preserve"> the All Hands Meeting of the Midwest Big Data Hub. November 5, 2018; Columbus, Ohio. </w:t>
      </w:r>
    </w:p>
    <w:p w14:paraId="48E25426" w14:textId="13FF48D1" w:rsidR="00750CFF" w:rsidRPr="00146F10" w:rsidRDefault="00750CFF" w:rsidP="006B2546">
      <w:pPr>
        <w:pStyle w:val="ListParagraph"/>
        <w:widowControl w:val="0"/>
        <w:numPr>
          <w:ilvl w:val="0"/>
          <w:numId w:val="18"/>
        </w:numPr>
        <w:autoSpaceDE w:val="0"/>
        <w:autoSpaceDN w:val="0"/>
        <w:adjustRightInd w:val="0"/>
        <w:spacing w:before="60" w:after="60" w:line="240" w:lineRule="auto"/>
        <w:rPr>
          <w:rFonts w:ascii="Arial" w:hAnsi="Arial" w:cs="Arial"/>
          <w:b/>
          <w:bCs/>
          <w:color w:val="000000"/>
          <w:sz w:val="20"/>
          <w:szCs w:val="20"/>
        </w:rPr>
      </w:pPr>
      <w:r w:rsidRPr="00146F10">
        <w:rPr>
          <w:rFonts w:ascii="Arial" w:hAnsi="Arial" w:cs="Arial"/>
          <w:bCs/>
          <w:color w:val="000000"/>
          <w:sz w:val="20"/>
          <w:szCs w:val="20"/>
        </w:rPr>
        <w:t xml:space="preserve">Wittenberg, J., Van Rennes, R., Pentchev, V., </w:t>
      </w:r>
      <w:r w:rsidRPr="00146F10">
        <w:rPr>
          <w:rFonts w:ascii="Arial" w:hAnsi="Arial" w:cs="Arial"/>
          <w:b/>
          <w:bCs/>
          <w:color w:val="000000"/>
          <w:sz w:val="20"/>
          <w:szCs w:val="20"/>
        </w:rPr>
        <w:t>Mabry, P.</w:t>
      </w:r>
      <w:r w:rsidRPr="00146F10">
        <w:rPr>
          <w:rFonts w:ascii="Arial" w:hAnsi="Arial" w:cs="Arial"/>
          <w:bCs/>
          <w:color w:val="000000"/>
          <w:sz w:val="20"/>
          <w:szCs w:val="20"/>
        </w:rPr>
        <w:t xml:space="preserve">, Yan, X. </w:t>
      </w:r>
      <w:r w:rsidRPr="00146F10">
        <w:rPr>
          <w:rFonts w:ascii="Arial" w:hAnsi="Arial" w:cs="Arial"/>
          <w:bCs/>
          <w:i/>
          <w:color w:val="000000"/>
          <w:sz w:val="20"/>
          <w:szCs w:val="20"/>
        </w:rPr>
        <w:t xml:space="preserve">Shared BigData Gateway for Research Libraries. </w:t>
      </w:r>
      <w:r w:rsidRPr="00146F10">
        <w:rPr>
          <w:rFonts w:ascii="Arial" w:hAnsi="Arial" w:cs="Arial"/>
          <w:bCs/>
          <w:color w:val="000000"/>
          <w:sz w:val="20"/>
          <w:szCs w:val="20"/>
        </w:rPr>
        <w:t>A presentation to the Product Owner Committee of the Shared BigData Gateway project. October 23, 2018, Bloomington, Indiana.</w:t>
      </w:r>
      <w:r w:rsidRPr="00146F10">
        <w:rPr>
          <w:rFonts w:ascii="Arial" w:hAnsi="Arial" w:cs="Arial"/>
          <w:b/>
          <w:bCs/>
          <w:color w:val="000000"/>
          <w:sz w:val="20"/>
          <w:szCs w:val="20"/>
        </w:rPr>
        <w:t xml:space="preserve"> </w:t>
      </w:r>
    </w:p>
    <w:p w14:paraId="43503ADF" w14:textId="7AD49844" w:rsidR="006477CF" w:rsidRPr="00146F10" w:rsidRDefault="006477CF" w:rsidP="00750CFF">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bCs/>
          <w:color w:val="000000"/>
          <w:sz w:val="20"/>
          <w:szCs w:val="20"/>
        </w:rPr>
        <w:t xml:space="preserve">Mabry, P.L. </w:t>
      </w:r>
      <w:r w:rsidRPr="00146F10">
        <w:rPr>
          <w:rFonts w:ascii="Arial" w:hAnsi="Arial" w:cs="Arial"/>
          <w:bCs/>
          <w:color w:val="000000"/>
          <w:sz w:val="20"/>
          <w:szCs w:val="20"/>
        </w:rPr>
        <w:t xml:space="preserve">(Invited; presenter and moderator), </w:t>
      </w:r>
      <w:r w:rsidR="00750CFF" w:rsidRPr="00146F10">
        <w:rPr>
          <w:rFonts w:ascii="Arial" w:hAnsi="Arial" w:cs="Arial"/>
          <w:bCs/>
          <w:i/>
          <w:color w:val="000000"/>
          <w:sz w:val="20"/>
          <w:szCs w:val="20"/>
        </w:rPr>
        <w:t xml:space="preserve">Building a Community for Systems Science </w:t>
      </w:r>
      <w:r w:rsidR="00750CFF" w:rsidRPr="00146F10">
        <w:rPr>
          <w:rFonts w:ascii="Arial" w:hAnsi="Arial" w:cs="Arial"/>
          <w:bCs/>
          <w:i/>
          <w:color w:val="000000"/>
          <w:sz w:val="20"/>
          <w:szCs w:val="20"/>
        </w:rPr>
        <w:br/>
        <w:t>and Health Behavior Policy</w:t>
      </w:r>
      <w:r w:rsidRPr="00146F10">
        <w:rPr>
          <w:rFonts w:ascii="Arial" w:hAnsi="Arial" w:cs="Arial"/>
          <w:bCs/>
          <w:i/>
          <w:color w:val="000000"/>
          <w:sz w:val="20"/>
          <w:szCs w:val="20"/>
        </w:rPr>
        <w:t>.</w:t>
      </w:r>
      <w:r w:rsidRPr="00146F10">
        <w:rPr>
          <w:rFonts w:ascii="Arial" w:hAnsi="Arial" w:cs="Arial"/>
          <w:bCs/>
          <w:color w:val="000000"/>
          <w:sz w:val="20"/>
          <w:szCs w:val="20"/>
        </w:rPr>
        <w:t xml:space="preserve"> As part of a panel: </w:t>
      </w:r>
      <w:r w:rsidRPr="00146F10">
        <w:rPr>
          <w:rFonts w:ascii="Arial" w:hAnsi="Arial" w:cs="Arial"/>
          <w:bCs/>
          <w:i/>
          <w:color w:val="000000"/>
          <w:sz w:val="20"/>
          <w:szCs w:val="20"/>
        </w:rPr>
        <w:t xml:space="preserve">The Future of Modeling Social Dynamics and Health Behavior: Learning from the Past. </w:t>
      </w:r>
      <w:r w:rsidRPr="00146F10">
        <w:rPr>
          <w:rFonts w:ascii="Arial" w:hAnsi="Arial" w:cs="Arial"/>
          <w:bCs/>
          <w:color w:val="000000"/>
          <w:sz w:val="20"/>
          <w:szCs w:val="20"/>
        </w:rPr>
        <w:t>University of Pittsburgh, Graduate School of Public Health. October 26, 2018</w:t>
      </w:r>
      <w:r w:rsidR="00750CFF" w:rsidRPr="00146F10">
        <w:rPr>
          <w:rFonts w:ascii="Arial" w:hAnsi="Arial" w:cs="Arial"/>
          <w:bCs/>
          <w:color w:val="000000"/>
          <w:sz w:val="20"/>
          <w:szCs w:val="20"/>
        </w:rPr>
        <w:t xml:space="preserve">; </w:t>
      </w:r>
      <w:r w:rsidRPr="00146F10">
        <w:rPr>
          <w:rFonts w:ascii="Arial" w:hAnsi="Arial" w:cs="Arial"/>
          <w:bCs/>
          <w:color w:val="000000"/>
          <w:sz w:val="20"/>
          <w:szCs w:val="20"/>
        </w:rPr>
        <w:t>Pittsburgh, PA.</w:t>
      </w:r>
    </w:p>
    <w:p w14:paraId="7B0E55D1" w14:textId="77777777" w:rsidR="00F00490" w:rsidRPr="00146F10" w:rsidRDefault="00705C0B" w:rsidP="002A39A8">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bCs/>
          <w:color w:val="000000"/>
          <w:sz w:val="20"/>
          <w:szCs w:val="20"/>
        </w:rPr>
        <w:t>Mabry, P.L.</w:t>
      </w:r>
      <w:r w:rsidRPr="00146F10">
        <w:rPr>
          <w:rFonts w:ascii="Arial" w:hAnsi="Arial" w:cs="Arial"/>
          <w:bCs/>
          <w:color w:val="000000"/>
          <w:sz w:val="20"/>
          <w:szCs w:val="20"/>
        </w:rPr>
        <w:t xml:space="preserve">, </w:t>
      </w:r>
      <w:r w:rsidR="009646A1" w:rsidRPr="00146F10">
        <w:rPr>
          <w:rFonts w:ascii="Arial" w:hAnsi="Arial" w:cs="Arial"/>
          <w:bCs/>
          <w:i/>
          <w:color w:val="000000"/>
          <w:sz w:val="20"/>
          <w:szCs w:val="20"/>
        </w:rPr>
        <w:t>Addressing Health Disparities in the Era of Modeling and Big Data</w:t>
      </w:r>
      <w:r w:rsidRPr="00146F10">
        <w:rPr>
          <w:rFonts w:ascii="Arial" w:hAnsi="Arial" w:cs="Arial"/>
          <w:bCs/>
          <w:color w:val="000000"/>
          <w:sz w:val="20"/>
          <w:szCs w:val="20"/>
        </w:rPr>
        <w:t xml:space="preserve">. Invited presentation as part of the panel on </w:t>
      </w:r>
      <w:r w:rsidRPr="00146F10">
        <w:rPr>
          <w:rFonts w:ascii="Arial" w:hAnsi="Arial" w:cs="Arial"/>
          <w:bCs/>
          <w:color w:val="000000"/>
          <w:sz w:val="20"/>
          <w:szCs w:val="20"/>
          <w:u w:val="single"/>
        </w:rPr>
        <w:t>Big Data and Systems Science</w:t>
      </w:r>
      <w:r w:rsidRPr="00146F10">
        <w:rPr>
          <w:rFonts w:ascii="Arial" w:hAnsi="Arial" w:cs="Arial"/>
          <w:bCs/>
          <w:color w:val="000000"/>
          <w:sz w:val="20"/>
          <w:szCs w:val="20"/>
        </w:rPr>
        <w:t>, part of the NIH National Institute in Minority Health and Health Disparities (NIMHD)</w:t>
      </w:r>
      <w:r w:rsidRPr="00146F10">
        <w:rPr>
          <w:rFonts w:ascii="Arial" w:hAnsi="Arial" w:cs="Arial"/>
          <w:bCs/>
          <w:i/>
          <w:color w:val="000000"/>
          <w:sz w:val="20"/>
          <w:szCs w:val="20"/>
        </w:rPr>
        <w:t xml:space="preserve"> Health Disparities Research Institute</w:t>
      </w:r>
      <w:r w:rsidRPr="00146F10">
        <w:rPr>
          <w:rFonts w:ascii="Arial" w:hAnsi="Arial" w:cs="Arial"/>
          <w:bCs/>
          <w:color w:val="000000"/>
          <w:sz w:val="20"/>
          <w:szCs w:val="20"/>
        </w:rPr>
        <w:t xml:space="preserve">. Panel </w:t>
      </w:r>
      <w:r w:rsidR="009646A1" w:rsidRPr="00146F10">
        <w:rPr>
          <w:rFonts w:ascii="Arial" w:hAnsi="Arial" w:cs="Arial"/>
          <w:bCs/>
          <w:color w:val="000000"/>
          <w:sz w:val="20"/>
          <w:szCs w:val="20"/>
        </w:rPr>
        <w:t>Chair</w:t>
      </w:r>
      <w:r w:rsidRPr="00146F10">
        <w:rPr>
          <w:rFonts w:ascii="Arial" w:hAnsi="Arial" w:cs="Arial"/>
          <w:bCs/>
          <w:color w:val="000000"/>
          <w:sz w:val="20"/>
          <w:szCs w:val="20"/>
        </w:rPr>
        <w:t xml:space="preserve">:  Xinzhi Zhang, NIMHD; </w:t>
      </w:r>
      <w:r w:rsidR="009646A1" w:rsidRPr="00146F10">
        <w:rPr>
          <w:rFonts w:ascii="Arial" w:hAnsi="Arial" w:cs="Arial"/>
          <w:bCs/>
          <w:color w:val="000000"/>
          <w:sz w:val="20"/>
          <w:szCs w:val="20"/>
        </w:rPr>
        <w:t>Moderator:</w:t>
      </w:r>
      <w:r w:rsidRPr="00146F10">
        <w:rPr>
          <w:rFonts w:ascii="Arial" w:hAnsi="Arial" w:cs="Arial"/>
          <w:bCs/>
          <w:color w:val="000000"/>
          <w:sz w:val="20"/>
          <w:szCs w:val="20"/>
        </w:rPr>
        <w:t xml:space="preserve"> </w:t>
      </w:r>
      <w:r w:rsidRPr="00146F10">
        <w:rPr>
          <w:rFonts w:ascii="Arial" w:hAnsi="Arial" w:cs="Arial"/>
          <w:b/>
          <w:bCs/>
          <w:color w:val="000000"/>
          <w:sz w:val="20"/>
          <w:szCs w:val="20"/>
        </w:rPr>
        <w:t>Patricia L. Mabry,</w:t>
      </w:r>
      <w:r w:rsidRPr="00146F10">
        <w:rPr>
          <w:rFonts w:ascii="Arial" w:hAnsi="Arial" w:cs="Arial"/>
          <w:bCs/>
          <w:color w:val="000000"/>
          <w:sz w:val="20"/>
          <w:szCs w:val="20"/>
        </w:rPr>
        <w:t xml:space="preserve"> Indiana University. </w:t>
      </w:r>
      <w:r w:rsidR="009646A1" w:rsidRPr="00146F10">
        <w:rPr>
          <w:rFonts w:ascii="Arial" w:hAnsi="Arial" w:cs="Arial"/>
          <w:bCs/>
          <w:color w:val="000000"/>
          <w:sz w:val="20"/>
          <w:szCs w:val="20"/>
        </w:rPr>
        <w:t>J</w:t>
      </w:r>
      <w:r w:rsidRPr="00146F10">
        <w:rPr>
          <w:rFonts w:ascii="Arial" w:hAnsi="Arial" w:cs="Arial"/>
          <w:bCs/>
          <w:color w:val="000000"/>
          <w:sz w:val="20"/>
          <w:szCs w:val="20"/>
        </w:rPr>
        <w:t>uly 25, 2018, Washington, D.C.</w:t>
      </w:r>
      <w:r w:rsidRPr="00146F10">
        <w:rPr>
          <w:rFonts w:ascii="Arial" w:hAnsi="Arial" w:cs="Arial"/>
          <w:sz w:val="20"/>
          <w:szCs w:val="20"/>
        </w:rPr>
        <w:t xml:space="preserve"> </w:t>
      </w:r>
    </w:p>
    <w:p w14:paraId="72B26E83" w14:textId="77777777" w:rsidR="00A0556D" w:rsidRPr="00146F10" w:rsidRDefault="00705C0B" w:rsidP="002A39A8">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bCs/>
          <w:color w:val="000000"/>
          <w:sz w:val="20"/>
          <w:szCs w:val="20"/>
        </w:rPr>
        <w:t>Mabry, P.L.</w:t>
      </w:r>
      <w:r w:rsidRPr="00146F10">
        <w:rPr>
          <w:rFonts w:ascii="Arial" w:hAnsi="Arial" w:cs="Arial"/>
          <w:bCs/>
          <w:color w:val="000000"/>
          <w:sz w:val="20"/>
          <w:szCs w:val="20"/>
        </w:rPr>
        <w:t xml:space="preserve"> Panel Chair and Speaker, S</w:t>
      </w:r>
      <w:r w:rsidRPr="00146F10">
        <w:rPr>
          <w:rFonts w:ascii="Arial" w:hAnsi="Arial" w:cs="Arial"/>
          <w:bCs/>
          <w:i/>
          <w:color w:val="000000"/>
          <w:sz w:val="20"/>
          <w:szCs w:val="20"/>
        </w:rPr>
        <w:t>ystems Science to Improve Health Behavior Policy Decision Making: Gaps and Opportunities</w:t>
      </w:r>
      <w:r w:rsidRPr="00146F10">
        <w:rPr>
          <w:rFonts w:ascii="Arial" w:hAnsi="Arial" w:cs="Arial"/>
          <w:bCs/>
          <w:color w:val="000000"/>
          <w:sz w:val="20"/>
          <w:szCs w:val="20"/>
        </w:rPr>
        <w:t xml:space="preserve">. Invited presentation as part of a panel on </w:t>
      </w:r>
      <w:r w:rsidRPr="00146F10">
        <w:rPr>
          <w:rFonts w:ascii="Arial" w:hAnsi="Arial" w:cs="Arial"/>
          <w:bCs/>
          <w:color w:val="000000"/>
          <w:sz w:val="20"/>
          <w:szCs w:val="20"/>
          <w:u w:val="single"/>
        </w:rPr>
        <w:t>Computational Social Science in Health and Medicine</w:t>
      </w:r>
      <w:r w:rsidRPr="00146F10">
        <w:rPr>
          <w:rFonts w:ascii="Arial" w:hAnsi="Arial" w:cs="Arial"/>
          <w:bCs/>
          <w:color w:val="000000"/>
          <w:sz w:val="20"/>
          <w:szCs w:val="20"/>
        </w:rPr>
        <w:t xml:space="preserve">, </w:t>
      </w:r>
      <w:r w:rsidRPr="00146F10">
        <w:rPr>
          <w:rFonts w:ascii="Arial" w:hAnsi="Arial" w:cs="Arial"/>
          <w:bCs/>
          <w:i/>
          <w:color w:val="000000"/>
          <w:sz w:val="20"/>
          <w:szCs w:val="20"/>
        </w:rPr>
        <w:t>10</w:t>
      </w:r>
      <w:r w:rsidRPr="00146F10">
        <w:rPr>
          <w:rFonts w:ascii="Arial" w:hAnsi="Arial" w:cs="Arial"/>
          <w:bCs/>
          <w:i/>
          <w:color w:val="000000"/>
          <w:sz w:val="20"/>
          <w:szCs w:val="20"/>
          <w:vertAlign w:val="superscript"/>
        </w:rPr>
        <w:t>th</w:t>
      </w:r>
      <w:r w:rsidRPr="00146F10">
        <w:rPr>
          <w:rFonts w:ascii="Arial" w:hAnsi="Arial" w:cs="Arial"/>
          <w:bCs/>
          <w:color w:val="000000"/>
          <w:sz w:val="20"/>
          <w:szCs w:val="20"/>
        </w:rPr>
        <w:t xml:space="preserve"> </w:t>
      </w:r>
      <w:r w:rsidRPr="00146F10">
        <w:rPr>
          <w:rFonts w:ascii="Arial" w:hAnsi="Arial" w:cs="Arial"/>
          <w:bCs/>
          <w:i/>
          <w:color w:val="000000"/>
          <w:sz w:val="20"/>
          <w:szCs w:val="20"/>
        </w:rPr>
        <w:t>International Conference on Social Computing, Behavioral and Cultural Modeling and Prediction with Behavioral Representation in Modeling and Simulation</w:t>
      </w:r>
      <w:r w:rsidRPr="00146F10">
        <w:rPr>
          <w:rFonts w:ascii="Arial" w:hAnsi="Arial" w:cs="Arial"/>
          <w:bCs/>
          <w:color w:val="000000"/>
          <w:sz w:val="20"/>
          <w:szCs w:val="20"/>
        </w:rPr>
        <w:t xml:space="preserve"> (SBP-BRiMS). July 12, 2018, Washington, D.C.</w:t>
      </w:r>
    </w:p>
    <w:p w14:paraId="4E46DF2F" w14:textId="77777777" w:rsidR="00A0556D" w:rsidRPr="00146F10" w:rsidRDefault="00705C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Cs/>
          <w:color w:val="000000"/>
          <w:sz w:val="20"/>
          <w:szCs w:val="20"/>
        </w:rPr>
        <w:t xml:space="preserve">Wang, Y.C., Lee, M., </w:t>
      </w:r>
      <w:r w:rsidRPr="00146F10">
        <w:rPr>
          <w:rFonts w:ascii="Arial" w:hAnsi="Arial" w:cs="Arial"/>
          <w:b/>
          <w:bCs/>
          <w:color w:val="000000"/>
          <w:sz w:val="20"/>
          <w:szCs w:val="20"/>
        </w:rPr>
        <w:t xml:space="preserve">Mabry, P.L. </w:t>
      </w:r>
      <w:r w:rsidRPr="00146F10">
        <w:rPr>
          <w:rFonts w:ascii="Arial" w:hAnsi="Arial" w:cs="Arial"/>
          <w:i/>
          <w:sz w:val="20"/>
          <w:szCs w:val="20"/>
        </w:rPr>
        <w:t xml:space="preserve">Simulation Modeling for Policies Addressing Health Behaviors: The State of the Field and Future Directions. </w:t>
      </w:r>
      <w:r w:rsidRPr="00146F10">
        <w:rPr>
          <w:rFonts w:ascii="Arial" w:hAnsi="Arial" w:cs="Arial"/>
          <w:sz w:val="20"/>
          <w:szCs w:val="20"/>
        </w:rPr>
        <w:t xml:space="preserve">Part of a panel, </w:t>
      </w:r>
      <w:r w:rsidRPr="00146F10">
        <w:rPr>
          <w:rFonts w:ascii="Arial" w:hAnsi="Arial" w:cs="Arial"/>
          <w:i/>
          <w:sz w:val="20"/>
          <w:szCs w:val="20"/>
        </w:rPr>
        <w:t>Health Policy Modeling: Research and Methods Needed to Evaluate Emerging Policies</w:t>
      </w:r>
      <w:r w:rsidRPr="00146F10">
        <w:rPr>
          <w:rFonts w:ascii="Arial" w:hAnsi="Arial" w:cs="Arial"/>
          <w:sz w:val="20"/>
          <w:szCs w:val="20"/>
        </w:rPr>
        <w:t xml:space="preserve"> at the American Society of Health Economists Conference (ASHEcon). June 11, 2018. Atlanta, GA. </w:t>
      </w:r>
    </w:p>
    <w:p w14:paraId="76B654BF" w14:textId="77777777" w:rsidR="00A0556D" w:rsidRPr="00146F10" w:rsidRDefault="00705C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bCs/>
          <w:color w:val="000000"/>
          <w:sz w:val="20"/>
          <w:szCs w:val="20"/>
        </w:rPr>
        <w:t xml:space="preserve">Mabry, </w:t>
      </w:r>
      <w:r w:rsidRPr="00146F10">
        <w:rPr>
          <w:rFonts w:ascii="Arial" w:hAnsi="Arial" w:cs="Arial"/>
          <w:b/>
          <w:color w:val="000000"/>
          <w:sz w:val="20"/>
          <w:szCs w:val="20"/>
        </w:rPr>
        <w:t>P.L.</w:t>
      </w:r>
      <w:r w:rsidRPr="00146F10">
        <w:rPr>
          <w:rFonts w:ascii="Arial" w:hAnsi="Arial" w:cs="Arial"/>
          <w:bCs/>
          <w:i/>
          <w:color w:val="000000"/>
          <w:sz w:val="20"/>
          <w:szCs w:val="20"/>
        </w:rPr>
        <w:t xml:space="preserve"> Strategies for Strengthening Grant Proposals Submitted to the NIH. </w:t>
      </w:r>
      <w:r w:rsidRPr="00146F10">
        <w:rPr>
          <w:rFonts w:ascii="Arial" w:hAnsi="Arial" w:cs="Arial"/>
          <w:bCs/>
          <w:color w:val="000000"/>
          <w:sz w:val="20"/>
          <w:szCs w:val="20"/>
        </w:rPr>
        <w:t>Indiana University School of Public Health, Bloomington. Bloomington, IN; October 6, 2017.</w:t>
      </w:r>
    </w:p>
    <w:p w14:paraId="1EBCF4CD" w14:textId="77777777" w:rsidR="00A0556D" w:rsidRPr="00146F10" w:rsidRDefault="000E58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bCs/>
          <w:color w:val="000000"/>
          <w:sz w:val="20"/>
          <w:szCs w:val="20"/>
        </w:rPr>
        <w:t>**</w:t>
      </w:r>
      <w:r w:rsidR="00705C0B" w:rsidRPr="00146F10">
        <w:rPr>
          <w:rFonts w:ascii="Arial" w:hAnsi="Arial" w:cs="Arial"/>
          <w:b/>
          <w:bCs/>
          <w:color w:val="000000"/>
          <w:sz w:val="20"/>
          <w:szCs w:val="20"/>
        </w:rPr>
        <w:t xml:space="preserve">Mabry, </w:t>
      </w:r>
      <w:r w:rsidR="00705C0B" w:rsidRPr="00146F10">
        <w:rPr>
          <w:rFonts w:ascii="Arial" w:hAnsi="Arial" w:cs="Arial"/>
          <w:b/>
          <w:color w:val="000000"/>
          <w:sz w:val="20"/>
          <w:szCs w:val="20"/>
        </w:rPr>
        <w:t>P.L.</w:t>
      </w:r>
      <w:r w:rsidR="00705C0B" w:rsidRPr="00146F10">
        <w:rPr>
          <w:rFonts w:ascii="Arial" w:hAnsi="Arial" w:cs="Arial"/>
          <w:b/>
          <w:bCs/>
          <w:color w:val="000000"/>
          <w:sz w:val="20"/>
          <w:szCs w:val="20"/>
        </w:rPr>
        <w:t xml:space="preserve"> </w:t>
      </w:r>
      <w:r w:rsidR="00705C0B" w:rsidRPr="00146F10">
        <w:rPr>
          <w:rFonts w:ascii="Arial" w:hAnsi="Arial" w:cs="Arial"/>
          <w:bCs/>
          <w:i/>
          <w:color w:val="000000"/>
          <w:sz w:val="20"/>
          <w:szCs w:val="20"/>
        </w:rPr>
        <w:t>Systems Science and Health: Making a Difference in the 21st Century.</w:t>
      </w:r>
      <w:r w:rsidR="00705C0B" w:rsidRPr="00146F10">
        <w:rPr>
          <w:rFonts w:ascii="Arial" w:hAnsi="Arial" w:cs="Arial"/>
          <w:bCs/>
          <w:color w:val="000000"/>
          <w:sz w:val="20"/>
          <w:szCs w:val="20"/>
        </w:rPr>
        <w:t xml:space="preserve"> Invited keynote speaker, International Systems Science Society. Vienna, Austria; July 12, 2017.</w:t>
      </w:r>
    </w:p>
    <w:p w14:paraId="66395F84" w14:textId="77777777" w:rsidR="00A0556D" w:rsidRPr="00146F10" w:rsidRDefault="00705C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Cs/>
          <w:color w:val="000000"/>
          <w:sz w:val="20"/>
          <w:szCs w:val="20"/>
        </w:rPr>
        <w:t xml:space="preserve">Fortunato, S., </w:t>
      </w:r>
      <w:r w:rsidRPr="00146F10">
        <w:rPr>
          <w:rFonts w:ascii="Arial" w:hAnsi="Arial" w:cs="Arial"/>
          <w:b/>
          <w:bCs/>
          <w:color w:val="000000"/>
          <w:sz w:val="20"/>
          <w:szCs w:val="20"/>
        </w:rPr>
        <w:t xml:space="preserve">Mabry, </w:t>
      </w:r>
      <w:r w:rsidRPr="00146F10">
        <w:rPr>
          <w:rFonts w:ascii="Arial" w:hAnsi="Arial" w:cs="Arial"/>
          <w:b/>
          <w:color w:val="000000"/>
          <w:sz w:val="20"/>
          <w:szCs w:val="20"/>
        </w:rPr>
        <w:t>P.L.</w:t>
      </w:r>
      <w:r w:rsidRPr="00146F10">
        <w:rPr>
          <w:rFonts w:ascii="Arial" w:hAnsi="Arial" w:cs="Arial"/>
          <w:bCs/>
          <w:color w:val="000000"/>
          <w:sz w:val="20"/>
          <w:szCs w:val="20"/>
        </w:rPr>
        <w:t xml:space="preserve">, Wang, K., &amp; Yan, X. Workshop, </w:t>
      </w:r>
      <w:r w:rsidRPr="00146F10">
        <w:rPr>
          <w:rFonts w:ascii="Arial" w:hAnsi="Arial" w:cs="Arial"/>
          <w:bCs/>
          <w:i/>
          <w:color w:val="000000"/>
          <w:sz w:val="20"/>
          <w:szCs w:val="20"/>
        </w:rPr>
        <w:t>Strengthening Reproducibility in Network Science</w:t>
      </w:r>
      <w:r w:rsidRPr="00146F10">
        <w:rPr>
          <w:rFonts w:ascii="Arial" w:hAnsi="Arial" w:cs="Arial"/>
          <w:bCs/>
          <w:color w:val="000000"/>
          <w:sz w:val="20"/>
          <w:szCs w:val="20"/>
        </w:rPr>
        <w:t xml:space="preserve">, as a satellite of NetSci 2017. Indianapolis, IN; June 19, 2017. </w:t>
      </w:r>
    </w:p>
    <w:p w14:paraId="3F2CAAC9" w14:textId="77777777" w:rsidR="00A0556D" w:rsidRPr="00146F10" w:rsidRDefault="00705C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Cs/>
          <w:color w:val="000000"/>
          <w:sz w:val="20"/>
          <w:szCs w:val="20"/>
        </w:rPr>
        <w:t xml:space="preserve">Coronges, K. &amp; </w:t>
      </w:r>
      <w:r w:rsidRPr="00146F10">
        <w:rPr>
          <w:rFonts w:ascii="Arial" w:hAnsi="Arial" w:cs="Arial"/>
          <w:b/>
          <w:bCs/>
          <w:color w:val="000000"/>
          <w:sz w:val="20"/>
          <w:szCs w:val="20"/>
        </w:rPr>
        <w:t xml:space="preserve">Mabry, </w:t>
      </w:r>
      <w:r w:rsidRPr="00146F10">
        <w:rPr>
          <w:rFonts w:ascii="Arial" w:hAnsi="Arial" w:cs="Arial"/>
          <w:b/>
          <w:color w:val="000000"/>
          <w:sz w:val="20"/>
          <w:szCs w:val="20"/>
        </w:rPr>
        <w:t xml:space="preserve">P.L. </w:t>
      </w:r>
      <w:r w:rsidRPr="00146F10">
        <w:rPr>
          <w:rFonts w:ascii="Arial" w:hAnsi="Arial" w:cs="Arial"/>
          <w:bCs/>
          <w:i/>
          <w:color w:val="000000"/>
          <w:sz w:val="20"/>
          <w:szCs w:val="20"/>
        </w:rPr>
        <w:t xml:space="preserve">Symposium for the Society of Young Network Scientists, </w:t>
      </w:r>
      <w:r w:rsidRPr="00146F10">
        <w:rPr>
          <w:rFonts w:ascii="Arial" w:hAnsi="Arial" w:cs="Arial"/>
          <w:bCs/>
          <w:color w:val="000000"/>
          <w:sz w:val="20"/>
          <w:szCs w:val="20"/>
        </w:rPr>
        <w:t xml:space="preserve">held as a satellite of NetSci 2017. Indianapolis, IN; June 20, 2017 </w:t>
      </w:r>
      <w:hyperlink r:id="rId113" w:history="1">
        <w:r w:rsidRPr="00146F10">
          <w:rPr>
            <w:rStyle w:val="Hyperlink"/>
            <w:rFonts w:ascii="Arial" w:hAnsi="Arial" w:cs="Arial"/>
            <w:bCs/>
            <w:sz w:val="20"/>
            <w:szCs w:val="20"/>
          </w:rPr>
          <w:t>https://www.networkscienceinstitute.org/syns</w:t>
        </w:r>
      </w:hyperlink>
      <w:r w:rsidRPr="00146F10">
        <w:rPr>
          <w:rFonts w:ascii="Arial" w:hAnsi="Arial" w:cs="Arial"/>
          <w:bCs/>
          <w:color w:val="000000"/>
          <w:sz w:val="20"/>
          <w:szCs w:val="20"/>
        </w:rPr>
        <w:t xml:space="preserve"> </w:t>
      </w:r>
    </w:p>
    <w:p w14:paraId="036169DA" w14:textId="77777777" w:rsidR="00A0556D" w:rsidRPr="00146F10" w:rsidRDefault="00705C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color w:val="000000"/>
          <w:sz w:val="20"/>
          <w:szCs w:val="20"/>
        </w:rPr>
        <w:t>Mabry, P.L.,</w:t>
      </w:r>
      <w:r w:rsidRPr="00146F10">
        <w:rPr>
          <w:rFonts w:ascii="Arial" w:hAnsi="Arial" w:cs="Arial"/>
          <w:color w:val="000000"/>
          <w:sz w:val="20"/>
          <w:szCs w:val="20"/>
        </w:rPr>
        <w:t xml:space="preserve"> </w:t>
      </w:r>
      <w:r w:rsidRPr="00146F10">
        <w:rPr>
          <w:rFonts w:ascii="Arial" w:hAnsi="Arial" w:cs="Arial"/>
          <w:i/>
          <w:color w:val="000000"/>
          <w:sz w:val="20"/>
          <w:szCs w:val="20"/>
        </w:rPr>
        <w:t xml:space="preserve">Strategies for Strengthening Grant Proposals. </w:t>
      </w:r>
      <w:r w:rsidRPr="00146F10">
        <w:rPr>
          <w:rFonts w:ascii="Arial" w:hAnsi="Arial" w:cs="Arial"/>
          <w:color w:val="000000"/>
          <w:sz w:val="20"/>
          <w:szCs w:val="20"/>
        </w:rPr>
        <w:t>Presented as part of the Indiana University Social Science Research Commons (SSRC) Workshop in Methods. February 10, 2017; Bloomington, IN.</w:t>
      </w:r>
    </w:p>
    <w:p w14:paraId="1D94D986" w14:textId="77777777" w:rsidR="00A0556D" w:rsidRPr="00146F10" w:rsidRDefault="00705C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color w:val="000000"/>
          <w:sz w:val="20"/>
          <w:szCs w:val="20"/>
        </w:rPr>
        <w:t xml:space="preserve">Menczer, F. &amp; </w:t>
      </w:r>
      <w:r w:rsidRPr="00146F10">
        <w:rPr>
          <w:rFonts w:ascii="Arial" w:hAnsi="Arial" w:cs="Arial"/>
          <w:b/>
          <w:color w:val="000000"/>
          <w:sz w:val="20"/>
          <w:szCs w:val="20"/>
        </w:rPr>
        <w:t>Mabry, P.L.</w:t>
      </w:r>
      <w:r w:rsidRPr="00146F10">
        <w:rPr>
          <w:rFonts w:ascii="Arial" w:hAnsi="Arial" w:cs="Arial"/>
          <w:color w:val="000000"/>
          <w:sz w:val="20"/>
          <w:szCs w:val="20"/>
        </w:rPr>
        <w:t xml:space="preserve">, </w:t>
      </w:r>
      <w:r w:rsidRPr="00146F10">
        <w:rPr>
          <w:rFonts w:ascii="Arial" w:hAnsi="Arial" w:cs="Arial"/>
          <w:i/>
          <w:color w:val="000000"/>
          <w:sz w:val="20"/>
          <w:szCs w:val="20"/>
        </w:rPr>
        <w:t>Observatory on Social Media.</w:t>
      </w:r>
      <w:r w:rsidRPr="00146F10">
        <w:rPr>
          <w:rFonts w:ascii="Arial" w:hAnsi="Arial" w:cs="Arial"/>
          <w:color w:val="000000"/>
          <w:sz w:val="20"/>
          <w:szCs w:val="20"/>
        </w:rPr>
        <w:t xml:space="preserve"> A sidebar presentation to DARPA Program Manager, Jonathan Pfautz, regarding </w:t>
      </w:r>
      <w:r w:rsidRPr="00146F10">
        <w:rPr>
          <w:rFonts w:ascii="Arial" w:hAnsi="Arial" w:cs="Arial"/>
          <w:color w:val="000000"/>
          <w:sz w:val="20"/>
          <w:szCs w:val="20"/>
          <w:u w:val="single"/>
        </w:rPr>
        <w:t xml:space="preserve">Computational Simulation of Online Social Behavior Program </w:t>
      </w:r>
      <w:r w:rsidRPr="00146F10">
        <w:rPr>
          <w:rFonts w:ascii="Arial" w:hAnsi="Arial" w:cs="Arial"/>
          <w:color w:val="000000"/>
          <w:sz w:val="20"/>
          <w:szCs w:val="20"/>
        </w:rPr>
        <w:t>Solicitation number: HR001117S0018. Washington, D.C., February 6, 2017.</w:t>
      </w:r>
    </w:p>
    <w:p w14:paraId="61548E5E" w14:textId="77777777" w:rsidR="00A0556D" w:rsidRPr="00146F10" w:rsidRDefault="00423B92"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color w:val="000000"/>
          <w:sz w:val="20"/>
          <w:szCs w:val="20"/>
        </w:rPr>
        <w:t>*</w:t>
      </w:r>
      <w:r w:rsidR="00705C0B" w:rsidRPr="00146F10">
        <w:rPr>
          <w:rFonts w:ascii="Arial" w:hAnsi="Arial" w:cs="Arial"/>
          <w:b/>
          <w:color w:val="000000"/>
          <w:sz w:val="20"/>
          <w:szCs w:val="20"/>
        </w:rPr>
        <w:t>Mabry, P.L.</w:t>
      </w:r>
      <w:r w:rsidR="00705C0B" w:rsidRPr="00146F10">
        <w:rPr>
          <w:rFonts w:ascii="Arial" w:hAnsi="Arial" w:cs="Arial"/>
          <w:color w:val="000000"/>
          <w:sz w:val="20"/>
          <w:szCs w:val="20"/>
        </w:rPr>
        <w:t xml:space="preserve">, </w:t>
      </w:r>
      <w:r w:rsidR="00705C0B" w:rsidRPr="00146F10">
        <w:rPr>
          <w:rFonts w:ascii="Arial" w:hAnsi="Arial" w:cs="Arial"/>
          <w:i/>
          <w:color w:val="000000"/>
          <w:sz w:val="20"/>
          <w:szCs w:val="20"/>
        </w:rPr>
        <w:t>Systems Science to Aid Derivation of Dietary Guidelines for Americans.</w:t>
      </w:r>
      <w:r w:rsidR="00705C0B" w:rsidRPr="00146F10">
        <w:rPr>
          <w:rFonts w:ascii="Arial" w:hAnsi="Arial" w:cs="Arial"/>
          <w:color w:val="000000"/>
          <w:sz w:val="20"/>
          <w:szCs w:val="20"/>
        </w:rPr>
        <w:t xml:space="preserve"> Invited presentation delivered to the </w:t>
      </w:r>
      <w:r w:rsidR="00705C0B" w:rsidRPr="00146F10">
        <w:rPr>
          <w:rFonts w:ascii="Arial" w:hAnsi="Arial" w:cs="Arial"/>
          <w:color w:val="000000"/>
          <w:sz w:val="20"/>
          <w:szCs w:val="20"/>
          <w:u w:val="single"/>
        </w:rPr>
        <w:t>National Academies of Sciences, Engineering and Medicine, Health and Medicine Division, Committee to Review of the Process to Update the Dietary Guidelines for Americans.</w:t>
      </w:r>
      <w:r w:rsidR="00705C0B" w:rsidRPr="00146F10">
        <w:rPr>
          <w:rFonts w:ascii="Arial" w:hAnsi="Arial" w:cs="Arial"/>
          <w:color w:val="000000"/>
          <w:sz w:val="20"/>
          <w:szCs w:val="20"/>
        </w:rPr>
        <w:t xml:space="preserve"> Washington, D.C., January 10, 2017. </w:t>
      </w:r>
    </w:p>
    <w:p w14:paraId="0F0CB85B" w14:textId="77777777" w:rsidR="00A0556D" w:rsidRPr="00146F10" w:rsidRDefault="00705C0B" w:rsidP="00A0556D">
      <w:pPr>
        <w:pStyle w:val="ListParagraph"/>
        <w:widowControl w:val="0"/>
        <w:numPr>
          <w:ilvl w:val="0"/>
          <w:numId w:val="18"/>
        </w:numPr>
        <w:autoSpaceDE w:val="0"/>
        <w:autoSpaceDN w:val="0"/>
        <w:adjustRightInd w:val="0"/>
        <w:spacing w:before="60" w:after="60" w:line="240" w:lineRule="auto"/>
        <w:rPr>
          <w:rFonts w:ascii="Arial" w:hAnsi="Arial" w:cs="Arial"/>
          <w:bCs/>
          <w:color w:val="000000"/>
          <w:sz w:val="20"/>
          <w:szCs w:val="20"/>
        </w:rPr>
      </w:pPr>
      <w:r w:rsidRPr="00146F10">
        <w:rPr>
          <w:rFonts w:ascii="Arial" w:hAnsi="Arial" w:cs="Arial"/>
          <w:b/>
          <w:color w:val="000000"/>
          <w:sz w:val="20"/>
          <w:szCs w:val="20"/>
        </w:rPr>
        <w:lastRenderedPageBreak/>
        <w:t>Mabry, P.L.</w:t>
      </w:r>
      <w:r w:rsidRPr="00146F10">
        <w:rPr>
          <w:rFonts w:ascii="Arial" w:hAnsi="Arial" w:cs="Arial"/>
          <w:color w:val="000000"/>
          <w:sz w:val="20"/>
          <w:szCs w:val="20"/>
        </w:rPr>
        <w:t xml:space="preserve">, </w:t>
      </w:r>
      <w:r w:rsidRPr="00146F10">
        <w:rPr>
          <w:rFonts w:ascii="Arial" w:hAnsi="Arial" w:cs="Arial"/>
          <w:i/>
          <w:color w:val="000000"/>
          <w:sz w:val="20"/>
          <w:szCs w:val="20"/>
        </w:rPr>
        <w:t>Capabilities of the Indiana University Network Science Institute.</w:t>
      </w:r>
      <w:r w:rsidRPr="00146F10">
        <w:rPr>
          <w:rFonts w:ascii="Arial" w:hAnsi="Arial" w:cs="Arial"/>
          <w:color w:val="000000"/>
          <w:sz w:val="20"/>
          <w:szCs w:val="20"/>
        </w:rPr>
        <w:t xml:space="preserve"> Selected for presentation at</w:t>
      </w:r>
      <w:r w:rsidRPr="00146F10">
        <w:rPr>
          <w:rFonts w:ascii="Arial" w:hAnsi="Arial" w:cs="Arial"/>
          <w:i/>
          <w:color w:val="000000"/>
          <w:sz w:val="20"/>
          <w:szCs w:val="20"/>
        </w:rPr>
        <w:t xml:space="preserve"> </w:t>
      </w:r>
      <w:r w:rsidRPr="00146F10">
        <w:rPr>
          <w:rFonts w:ascii="Arial" w:hAnsi="Arial" w:cs="Arial"/>
          <w:color w:val="000000"/>
          <w:sz w:val="20"/>
          <w:szCs w:val="20"/>
        </w:rPr>
        <w:t>DARPA Proposers Day Next Generation Social Science. Washington, D.C. March 22, 2016.</w:t>
      </w:r>
    </w:p>
    <w:p w14:paraId="57A1A180" w14:textId="77777777" w:rsidR="00A0556D" w:rsidRPr="00A0556D" w:rsidRDefault="00705C0B" w:rsidP="00A0556D">
      <w:pPr>
        <w:pStyle w:val="ListParagraph"/>
        <w:keepNext/>
        <w:keepLines/>
        <w:numPr>
          <w:ilvl w:val="0"/>
          <w:numId w:val="18"/>
        </w:numPr>
        <w:autoSpaceDE w:val="0"/>
        <w:autoSpaceDN w:val="0"/>
        <w:adjustRightInd w:val="0"/>
        <w:spacing w:before="60" w:after="60" w:line="240" w:lineRule="auto"/>
        <w:rPr>
          <w:rFonts w:ascii="Arial" w:hAnsi="Arial" w:cs="Arial"/>
          <w:bCs/>
          <w:color w:val="000000"/>
          <w:sz w:val="20"/>
          <w:szCs w:val="20"/>
        </w:rPr>
      </w:pPr>
      <w:r w:rsidRPr="00A0556D">
        <w:rPr>
          <w:rFonts w:ascii="Arial" w:hAnsi="Arial" w:cs="Arial"/>
          <w:color w:val="000000"/>
          <w:sz w:val="20"/>
          <w:szCs w:val="20"/>
        </w:rPr>
        <w:t xml:space="preserve">Lee, J., Watson, P., </w:t>
      </w:r>
      <w:r w:rsidRPr="00A0556D">
        <w:rPr>
          <w:rFonts w:ascii="Arial" w:hAnsi="Arial" w:cs="Arial"/>
          <w:b/>
          <w:color w:val="000000"/>
          <w:sz w:val="20"/>
          <w:szCs w:val="20"/>
        </w:rPr>
        <w:t>Mabry, P</w:t>
      </w:r>
      <w:r w:rsidRPr="00A0556D">
        <w:rPr>
          <w:rFonts w:ascii="Arial" w:hAnsi="Arial" w:cs="Arial"/>
          <w:color w:val="000000"/>
          <w:sz w:val="20"/>
          <w:szCs w:val="20"/>
        </w:rPr>
        <w:t xml:space="preserve">., Panzer, R., Hamrick, J., &amp; Murray, D.M. </w:t>
      </w:r>
      <w:r w:rsidRPr="00A0556D">
        <w:rPr>
          <w:rFonts w:ascii="Arial" w:hAnsi="Arial" w:cs="Arial"/>
          <w:color w:val="000000"/>
          <w:sz w:val="20"/>
          <w:szCs w:val="20"/>
          <w:u w:val="single"/>
        </w:rPr>
        <w:t xml:space="preserve">Advancing Prevention Research at the NIH: The Development of the Prevention Research Expertise Survey and Tool. </w:t>
      </w:r>
      <w:r w:rsidRPr="00A0556D">
        <w:rPr>
          <w:rFonts w:ascii="Arial" w:hAnsi="Arial" w:cs="Arial"/>
          <w:color w:val="000000"/>
          <w:sz w:val="20"/>
          <w:szCs w:val="20"/>
        </w:rPr>
        <w:t>Society for Prevention Research Annual Meeting. San Francisco, CA; May 31, 2016.</w:t>
      </w:r>
    </w:p>
    <w:p w14:paraId="6F17F412" w14:textId="77777777" w:rsidR="00A0556D" w:rsidRPr="00A0556D" w:rsidRDefault="00705C0B" w:rsidP="00A0556D">
      <w:pPr>
        <w:pStyle w:val="ListParagraph"/>
        <w:numPr>
          <w:ilvl w:val="0"/>
          <w:numId w:val="18"/>
        </w:numPr>
        <w:autoSpaceDE w:val="0"/>
        <w:autoSpaceDN w:val="0"/>
        <w:adjustRightInd w:val="0"/>
        <w:spacing w:before="60" w:after="60" w:line="240" w:lineRule="auto"/>
        <w:rPr>
          <w:rFonts w:ascii="Arial" w:hAnsi="Arial" w:cs="Arial"/>
          <w:bCs/>
          <w:color w:val="000000"/>
          <w:sz w:val="20"/>
          <w:szCs w:val="20"/>
        </w:rPr>
      </w:pPr>
      <w:r w:rsidRPr="00A0556D">
        <w:rPr>
          <w:rFonts w:ascii="Arial" w:hAnsi="Arial" w:cs="Arial"/>
          <w:b/>
          <w:color w:val="000000"/>
          <w:sz w:val="20"/>
          <w:szCs w:val="20"/>
        </w:rPr>
        <w:t>Mabry, P.L.</w:t>
      </w:r>
      <w:r w:rsidRPr="00A0556D">
        <w:rPr>
          <w:rFonts w:ascii="Arial" w:hAnsi="Arial" w:cs="Arial"/>
          <w:color w:val="000000"/>
          <w:sz w:val="20"/>
          <w:szCs w:val="20"/>
        </w:rPr>
        <w:t xml:space="preserve"> </w:t>
      </w:r>
      <w:r w:rsidRPr="00A0556D">
        <w:rPr>
          <w:rFonts w:ascii="Arial" w:hAnsi="Arial" w:cs="Arial"/>
          <w:i/>
          <w:color w:val="000000"/>
          <w:sz w:val="20"/>
          <w:szCs w:val="20"/>
        </w:rPr>
        <w:t>Prevention Science Methods for Health Disparities Research</w:t>
      </w:r>
      <w:r w:rsidRPr="00A0556D">
        <w:rPr>
          <w:rFonts w:ascii="Arial" w:hAnsi="Arial" w:cs="Arial"/>
          <w:color w:val="000000"/>
          <w:sz w:val="20"/>
          <w:szCs w:val="20"/>
        </w:rPr>
        <w:t xml:space="preserve">. A lecture in the two-week long, </w:t>
      </w:r>
      <w:r w:rsidRPr="00A0556D">
        <w:rPr>
          <w:rFonts w:ascii="Arial" w:hAnsi="Arial" w:cs="Arial"/>
          <w:color w:val="000000"/>
          <w:sz w:val="20"/>
          <w:szCs w:val="20"/>
          <w:u w:val="single"/>
        </w:rPr>
        <w:t>2015 NIMHD Translational Health Disparities Course, Integrating Principles of Science, Practice and Policy in Health Disparities Research</w:t>
      </w:r>
      <w:r w:rsidRPr="00A0556D">
        <w:rPr>
          <w:rFonts w:ascii="Arial" w:hAnsi="Arial" w:cs="Arial"/>
          <w:color w:val="000000"/>
          <w:sz w:val="20"/>
          <w:szCs w:val="20"/>
        </w:rPr>
        <w:t xml:space="preserve">. </w:t>
      </w:r>
      <w:r w:rsidRPr="00A0556D">
        <w:rPr>
          <w:rFonts w:ascii="Arial" w:hAnsi="Arial" w:cs="Arial"/>
          <w:i/>
          <w:color w:val="000000"/>
          <w:sz w:val="20"/>
          <w:szCs w:val="20"/>
        </w:rPr>
        <w:t>Module 6: Population Health and Prevention Science Methods</w:t>
      </w:r>
      <w:r w:rsidRPr="00A0556D">
        <w:rPr>
          <w:rFonts w:ascii="Arial" w:hAnsi="Arial" w:cs="Arial"/>
          <w:color w:val="000000"/>
          <w:sz w:val="20"/>
          <w:szCs w:val="20"/>
        </w:rPr>
        <w:t xml:space="preserve">. Bethesda, MD; August 12, 2015. </w:t>
      </w:r>
      <w:hyperlink r:id="rId114" w:history="1">
        <w:r w:rsidRPr="00A0556D">
          <w:rPr>
            <w:rStyle w:val="Hyperlink"/>
            <w:rFonts w:ascii="Arial" w:hAnsi="Arial" w:cs="Arial"/>
            <w:sz w:val="20"/>
            <w:szCs w:val="20"/>
          </w:rPr>
          <w:t>http://www.nimhd.nih.gov/2015_HDcourse.html</w:t>
        </w:r>
      </w:hyperlink>
      <w:r w:rsidRPr="00A0556D">
        <w:rPr>
          <w:rFonts w:ascii="Arial" w:hAnsi="Arial" w:cs="Arial"/>
          <w:color w:val="000000"/>
          <w:sz w:val="20"/>
          <w:szCs w:val="20"/>
        </w:rPr>
        <w:t xml:space="preserve"> </w:t>
      </w:r>
    </w:p>
    <w:p w14:paraId="7554093E" w14:textId="77777777" w:rsidR="00A0556D" w:rsidRPr="00A0556D" w:rsidRDefault="00705C0B" w:rsidP="00A0556D">
      <w:pPr>
        <w:pStyle w:val="ListParagraph"/>
        <w:numPr>
          <w:ilvl w:val="0"/>
          <w:numId w:val="18"/>
        </w:numPr>
        <w:autoSpaceDE w:val="0"/>
        <w:autoSpaceDN w:val="0"/>
        <w:adjustRightInd w:val="0"/>
        <w:spacing w:before="60" w:after="60" w:line="240" w:lineRule="auto"/>
        <w:rPr>
          <w:rFonts w:ascii="Arial" w:hAnsi="Arial" w:cs="Arial"/>
          <w:bCs/>
          <w:color w:val="000000"/>
          <w:sz w:val="20"/>
          <w:szCs w:val="20"/>
        </w:rPr>
      </w:pPr>
      <w:r w:rsidRPr="00A0556D">
        <w:rPr>
          <w:rFonts w:ascii="Arial" w:hAnsi="Arial" w:cs="Arial"/>
          <w:b/>
          <w:color w:val="000000"/>
          <w:sz w:val="20"/>
          <w:szCs w:val="20"/>
        </w:rPr>
        <w:t>Mabry P</w:t>
      </w:r>
      <w:r w:rsidRPr="00A0556D">
        <w:rPr>
          <w:rFonts w:ascii="Arial" w:hAnsi="Arial" w:cs="Arial"/>
          <w:color w:val="000000"/>
          <w:sz w:val="20"/>
          <w:szCs w:val="20"/>
        </w:rPr>
        <w:t>.</w:t>
      </w:r>
      <w:r w:rsidRPr="00A0556D">
        <w:rPr>
          <w:rFonts w:ascii="Arial" w:hAnsi="Arial" w:cs="Arial"/>
          <w:b/>
          <w:color w:val="000000"/>
          <w:sz w:val="20"/>
          <w:szCs w:val="20"/>
        </w:rPr>
        <w:t>L.</w:t>
      </w:r>
      <w:r w:rsidRPr="00A0556D">
        <w:rPr>
          <w:rFonts w:ascii="Arial" w:hAnsi="Arial" w:cs="Arial"/>
          <w:color w:val="000000"/>
          <w:sz w:val="20"/>
          <w:szCs w:val="20"/>
        </w:rPr>
        <w:t xml:space="preserve"> </w:t>
      </w:r>
      <w:r w:rsidRPr="00A0556D">
        <w:rPr>
          <w:rFonts w:ascii="Arial" w:hAnsi="Arial" w:cs="Arial"/>
          <w:i/>
          <w:color w:val="000000"/>
          <w:sz w:val="20"/>
          <w:szCs w:val="20"/>
        </w:rPr>
        <w:t>Systems science to support translation and implementation science: An NIH perspective Simulation.</w:t>
      </w:r>
      <w:r w:rsidRPr="00A0556D">
        <w:rPr>
          <w:rFonts w:ascii="Arial" w:hAnsi="Arial" w:cs="Arial"/>
          <w:color w:val="000000"/>
          <w:sz w:val="20"/>
          <w:szCs w:val="20"/>
        </w:rPr>
        <w:t xml:space="preserve"> </w:t>
      </w:r>
      <w:r w:rsidRPr="00A0556D">
        <w:rPr>
          <w:rFonts w:ascii="Arial" w:hAnsi="Arial" w:cs="Arial"/>
          <w:color w:val="000000"/>
          <w:sz w:val="20"/>
          <w:szCs w:val="20"/>
          <w:u w:val="single"/>
        </w:rPr>
        <w:t>Modeling and Systems Science in Implementation Research Workshop.</w:t>
      </w:r>
      <w:r w:rsidRPr="00A0556D">
        <w:rPr>
          <w:rFonts w:ascii="Arial" w:hAnsi="Arial" w:cs="Arial"/>
          <w:color w:val="000000"/>
          <w:sz w:val="20"/>
          <w:szCs w:val="20"/>
        </w:rPr>
        <w:t xml:space="preserve"> Sponsored by the NIH National Heart, Lung, and Blood Institute’s (NHLBI) Center for Translation Research and Implementation Science (CTRIS). July 8-9, 2015; Bethesda, MD.</w:t>
      </w:r>
    </w:p>
    <w:p w14:paraId="68F05039" w14:textId="33F372F4" w:rsidR="00705C0B" w:rsidRPr="00A0556D" w:rsidRDefault="00705C0B" w:rsidP="00A0556D">
      <w:pPr>
        <w:pStyle w:val="ListParagraph"/>
        <w:numPr>
          <w:ilvl w:val="0"/>
          <w:numId w:val="18"/>
        </w:numPr>
        <w:autoSpaceDE w:val="0"/>
        <w:autoSpaceDN w:val="0"/>
        <w:adjustRightInd w:val="0"/>
        <w:spacing w:before="60" w:after="60" w:line="240" w:lineRule="auto"/>
        <w:rPr>
          <w:rFonts w:ascii="Arial" w:hAnsi="Arial" w:cs="Arial"/>
          <w:bCs/>
          <w:color w:val="000000"/>
          <w:sz w:val="20"/>
          <w:szCs w:val="20"/>
        </w:rPr>
      </w:pPr>
      <w:r w:rsidRPr="00A0556D">
        <w:rPr>
          <w:rFonts w:ascii="Arial" w:hAnsi="Arial" w:cs="Arial"/>
          <w:b/>
          <w:color w:val="000000"/>
          <w:sz w:val="20"/>
          <w:szCs w:val="20"/>
        </w:rPr>
        <w:t>Mabry P.L</w:t>
      </w:r>
      <w:r w:rsidRPr="00A0556D">
        <w:rPr>
          <w:rFonts w:ascii="Arial" w:hAnsi="Arial" w:cs="Arial"/>
          <w:color w:val="000000"/>
          <w:sz w:val="20"/>
          <w:szCs w:val="20"/>
        </w:rPr>
        <w:t xml:space="preserve">., Villani J., Wu J., Lee J., Myles R., Murray D., Chan F., Hutchins B.I., Christian C., Johnson C., Lau W. &amp; Santangelo G.  </w:t>
      </w:r>
      <w:r w:rsidRPr="00A0556D">
        <w:rPr>
          <w:rFonts w:ascii="Arial" w:hAnsi="Arial" w:cs="Arial"/>
          <w:i/>
          <w:sz w:val="20"/>
          <w:szCs w:val="20"/>
        </w:rPr>
        <w:t xml:space="preserve">Applying the Portfolio Learning Tool to Prevention Research. </w:t>
      </w:r>
      <w:r w:rsidRPr="00A0556D">
        <w:rPr>
          <w:rFonts w:ascii="Arial" w:hAnsi="Arial" w:cs="Arial"/>
          <w:sz w:val="20"/>
          <w:szCs w:val="20"/>
        </w:rPr>
        <w:t xml:space="preserve"> A poster to be presented at two venues: 1) </w:t>
      </w:r>
      <w:r w:rsidRPr="00A0556D">
        <w:rPr>
          <w:rFonts w:ascii="Arial" w:hAnsi="Arial" w:cs="Arial"/>
          <w:sz w:val="20"/>
          <w:szCs w:val="20"/>
          <w:u w:val="single"/>
        </w:rPr>
        <w:t>the NIH Office of Behavioral and Social Sciences Research (</w:t>
      </w:r>
      <w:r w:rsidRPr="00A0556D">
        <w:rPr>
          <w:rFonts w:ascii="Arial" w:hAnsi="Arial" w:cs="Arial"/>
          <w:color w:val="000000"/>
          <w:sz w:val="20"/>
          <w:szCs w:val="20"/>
          <w:u w:val="single"/>
        </w:rPr>
        <w:t>OBSSR) 20th Anniversary Research Symposium Poster Session</w:t>
      </w:r>
      <w:r w:rsidRPr="00A0556D">
        <w:rPr>
          <w:rFonts w:ascii="Arial" w:hAnsi="Arial" w:cs="Arial"/>
          <w:color w:val="000000"/>
          <w:sz w:val="20"/>
          <w:szCs w:val="20"/>
        </w:rPr>
        <w:t>, June 25, 2015</w:t>
      </w:r>
      <w:r w:rsidRPr="00A0556D">
        <w:rPr>
          <w:rFonts w:ascii="Arial" w:hAnsi="Arial" w:cs="Arial"/>
          <w:sz w:val="20"/>
          <w:szCs w:val="20"/>
        </w:rPr>
        <w:t xml:space="preserve"> Bethesda, MD; and 2) </w:t>
      </w:r>
      <w:r w:rsidRPr="00A0556D">
        <w:rPr>
          <w:rFonts w:ascii="Arial" w:hAnsi="Arial" w:cs="Arial"/>
          <w:sz w:val="20"/>
          <w:szCs w:val="20"/>
          <w:u w:val="single"/>
        </w:rPr>
        <w:t>the NIH Portfolio Analysis Symposium</w:t>
      </w:r>
      <w:r w:rsidRPr="00A0556D">
        <w:rPr>
          <w:rFonts w:ascii="Arial" w:hAnsi="Arial" w:cs="Arial"/>
          <w:sz w:val="20"/>
          <w:szCs w:val="20"/>
        </w:rPr>
        <w:t>, hosted by the NIH Office of Portfolio Analysis. July 21, 2015; Bethesda, MD.</w:t>
      </w:r>
    </w:p>
    <w:p w14:paraId="664287E0" w14:textId="22B1D402"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Systems Science </w:t>
      </w:r>
      <w:r w:rsidR="002F1BE3">
        <w:rPr>
          <w:rFonts w:ascii="Arial" w:hAnsi="Arial" w:cs="Arial"/>
          <w:i/>
          <w:color w:val="000000"/>
          <w:sz w:val="20"/>
          <w:szCs w:val="20"/>
        </w:rPr>
        <w:t>t</w:t>
      </w:r>
      <w:r w:rsidRPr="00F00490">
        <w:rPr>
          <w:rFonts w:ascii="Arial" w:hAnsi="Arial" w:cs="Arial"/>
          <w:i/>
          <w:color w:val="000000"/>
          <w:sz w:val="20"/>
          <w:szCs w:val="20"/>
        </w:rPr>
        <w:t xml:space="preserve">o Support Translation Research and Implementation Science: An NIH Perspective.  </w:t>
      </w:r>
      <w:r w:rsidRPr="00F00490">
        <w:rPr>
          <w:rFonts w:ascii="Arial" w:hAnsi="Arial" w:cs="Arial"/>
          <w:color w:val="000000"/>
          <w:sz w:val="20"/>
          <w:szCs w:val="20"/>
        </w:rPr>
        <w:t xml:space="preserve">Invited presentation at the </w:t>
      </w:r>
      <w:r w:rsidRPr="00F00490">
        <w:rPr>
          <w:rFonts w:ascii="Arial" w:hAnsi="Arial" w:cs="Arial"/>
          <w:color w:val="000000"/>
          <w:sz w:val="20"/>
          <w:szCs w:val="20"/>
          <w:u w:val="single"/>
        </w:rPr>
        <w:t>Simulation Modeling and Systems Science in Implementation Research Workshop,</w:t>
      </w:r>
      <w:r w:rsidRPr="00F00490">
        <w:rPr>
          <w:rFonts w:ascii="Arial" w:hAnsi="Arial" w:cs="Arial"/>
          <w:color w:val="000000"/>
          <w:sz w:val="20"/>
          <w:szCs w:val="20"/>
        </w:rPr>
        <w:t xml:space="preserve"> sponsored by the Center for Translation Research and Implementation Science (CTRIS) of the National Hearth Lung and Blood Institute (NHLBI), NIH. July 8, 2015; Bethesda, MD.</w:t>
      </w:r>
    </w:p>
    <w:p w14:paraId="21638F2B" w14:textId="10D70638"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Murray D., Villani J., Wu J., Lee J., Myles R., Carter-Nolan P.,</w:t>
      </w:r>
      <w:r w:rsidR="002F1BE3">
        <w:rPr>
          <w:rFonts w:ascii="Arial" w:hAnsi="Arial" w:cs="Arial"/>
          <w:color w:val="000000"/>
          <w:sz w:val="20"/>
          <w:szCs w:val="20"/>
        </w:rPr>
        <w:t xml:space="preserve"> </w:t>
      </w:r>
      <w:r w:rsidRPr="00F00490">
        <w:rPr>
          <w:rFonts w:ascii="Arial" w:hAnsi="Arial" w:cs="Arial"/>
          <w:color w:val="000000"/>
          <w:sz w:val="20"/>
          <w:szCs w:val="20"/>
        </w:rPr>
        <w:t xml:space="preserve">Yousif, L., Panzer R., Hamrick J., &amp; Udo I. </w:t>
      </w:r>
      <w:r w:rsidRPr="00F00490">
        <w:rPr>
          <w:rFonts w:ascii="Arial" w:hAnsi="Arial" w:cs="Arial"/>
          <w:i/>
          <w:sz w:val="20"/>
          <w:szCs w:val="20"/>
        </w:rPr>
        <w:t xml:space="preserve">Systematic Characterization of the NIH Prevention Research Portfolio. </w:t>
      </w:r>
      <w:r w:rsidRPr="00F00490">
        <w:rPr>
          <w:rFonts w:ascii="Arial" w:hAnsi="Arial" w:cs="Arial"/>
          <w:sz w:val="20"/>
          <w:szCs w:val="20"/>
        </w:rPr>
        <w:t xml:space="preserve">A poster presented at three venues: 1) </w:t>
      </w:r>
      <w:r w:rsidRPr="00F00490">
        <w:rPr>
          <w:rFonts w:ascii="Arial" w:hAnsi="Arial" w:cs="Arial"/>
          <w:sz w:val="20"/>
          <w:szCs w:val="20"/>
          <w:u w:val="single"/>
        </w:rPr>
        <w:t>OBSSR 20th Anniversary - Healthier Lives Through Behavioral and Social Sciences Research: A Capitol Hill Exhibition &amp; Reception</w:t>
      </w:r>
      <w:r w:rsidRPr="00F00490">
        <w:rPr>
          <w:rFonts w:ascii="Arial" w:hAnsi="Arial" w:cs="Arial"/>
          <w:sz w:val="20"/>
          <w:szCs w:val="20"/>
        </w:rPr>
        <w:t xml:space="preserve">, sponsored by the Coalition for the Advancement of Health Through Behavioral and Social Sciences Research (CAHT-BSSR), </w:t>
      </w:r>
      <w:r w:rsidRPr="00F00490">
        <w:rPr>
          <w:rFonts w:ascii="Arial" w:hAnsi="Arial" w:cs="Arial"/>
          <w:color w:val="000000"/>
          <w:sz w:val="20"/>
          <w:szCs w:val="20"/>
        </w:rPr>
        <w:t>June 24, 2015, Washington, DC</w:t>
      </w:r>
      <w:r w:rsidRPr="00F00490">
        <w:rPr>
          <w:rFonts w:ascii="Arial" w:hAnsi="Arial" w:cs="Arial"/>
          <w:sz w:val="20"/>
          <w:szCs w:val="20"/>
        </w:rPr>
        <w:t>; 2</w:t>
      </w:r>
      <w:r w:rsidRPr="00F00490">
        <w:rPr>
          <w:rFonts w:ascii="Arial" w:hAnsi="Arial" w:cs="Arial"/>
          <w:sz w:val="20"/>
          <w:szCs w:val="20"/>
          <w:u w:val="single"/>
        </w:rPr>
        <w:t>) NIH Office of Behavioral and Social Sciences Research (</w:t>
      </w:r>
      <w:r w:rsidRPr="00F00490">
        <w:rPr>
          <w:rFonts w:ascii="Arial" w:hAnsi="Arial" w:cs="Arial"/>
          <w:color w:val="000000"/>
          <w:sz w:val="20"/>
          <w:szCs w:val="20"/>
          <w:u w:val="single"/>
        </w:rPr>
        <w:t>OBSSR) 20th Anniversary Research Symposium Poster Session</w:t>
      </w:r>
      <w:r w:rsidRPr="00F00490">
        <w:rPr>
          <w:rFonts w:ascii="Arial" w:hAnsi="Arial" w:cs="Arial"/>
          <w:color w:val="000000"/>
          <w:sz w:val="20"/>
          <w:szCs w:val="20"/>
        </w:rPr>
        <w:t>, June 25, 2015</w:t>
      </w:r>
      <w:r w:rsidRPr="00F00490">
        <w:rPr>
          <w:rFonts w:ascii="Arial" w:hAnsi="Arial" w:cs="Arial"/>
          <w:sz w:val="20"/>
          <w:szCs w:val="20"/>
        </w:rPr>
        <w:t xml:space="preserve"> Bethesda, MD; 3) </w:t>
      </w:r>
      <w:r w:rsidRPr="00F00490">
        <w:rPr>
          <w:rFonts w:ascii="Arial" w:hAnsi="Arial" w:cs="Arial"/>
          <w:sz w:val="20"/>
          <w:szCs w:val="20"/>
          <w:u w:val="single"/>
        </w:rPr>
        <w:t>the NIH Portfolio Analysis Symposium</w:t>
      </w:r>
      <w:r w:rsidRPr="00F00490">
        <w:rPr>
          <w:rFonts w:ascii="Arial" w:hAnsi="Arial" w:cs="Arial"/>
          <w:sz w:val="20"/>
          <w:szCs w:val="20"/>
        </w:rPr>
        <w:t>, hosted by the NIH Office of Portfolio Analysis. July 21, 2015 Bethesda, MD.</w:t>
      </w:r>
    </w:p>
    <w:p w14:paraId="03782297"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Forging a Career Path at NIH: A Case Study of a Behavioral Scientist. </w:t>
      </w:r>
      <w:r w:rsidRPr="00F00490">
        <w:rPr>
          <w:rFonts w:ascii="Arial" w:hAnsi="Arial" w:cs="Arial"/>
          <w:color w:val="000000"/>
          <w:sz w:val="20"/>
          <w:szCs w:val="20"/>
        </w:rPr>
        <w:t>Lunchtime series for professional development. Hosted by IQ Solutions, Inc. June 15, 2015, Rockville, MD.</w:t>
      </w:r>
    </w:p>
    <w:p w14:paraId="32D3B6A6"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 xml:space="preserve">(panelist). Presidential Roundtable, following the Presidential address, </w:t>
      </w:r>
      <w:r w:rsidRPr="00F00490">
        <w:rPr>
          <w:rFonts w:ascii="Arial" w:hAnsi="Arial" w:cs="Arial"/>
          <w:i/>
          <w:color w:val="000000"/>
          <w:sz w:val="20"/>
          <w:szCs w:val="20"/>
        </w:rPr>
        <w:t>Reducing Health Inequalities by the Application of Best Scientific Knowledge, Methods, and Interventions: What the Society for Prevention Research Can Do</w:t>
      </w:r>
      <w:r w:rsidRPr="00F00490">
        <w:rPr>
          <w:rFonts w:ascii="Arial" w:hAnsi="Arial" w:cs="Arial"/>
          <w:color w:val="000000"/>
          <w:sz w:val="20"/>
          <w:szCs w:val="20"/>
        </w:rPr>
        <w:t>. Society for Prevention Research Annual Meeting. May 27, 2015, Washington, D.C.</w:t>
      </w:r>
    </w:p>
    <w:p w14:paraId="7F12D631"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Wu J, Villani J, Chan F, Hutchins BI, Udo I, &amp; Murray D. Strategic Priority I Update: </w:t>
      </w:r>
      <w:r w:rsidRPr="00F00490">
        <w:rPr>
          <w:rFonts w:ascii="Arial" w:hAnsi="Arial" w:cs="Arial"/>
          <w:i/>
          <w:color w:val="000000"/>
          <w:sz w:val="20"/>
          <w:szCs w:val="20"/>
        </w:rPr>
        <w:t>Characterizing the NIH Prevention Research Portfolio: A Work in Progress</w:t>
      </w:r>
      <w:r w:rsidRPr="00F00490">
        <w:rPr>
          <w:rFonts w:ascii="Arial" w:hAnsi="Arial" w:cs="Arial"/>
          <w:color w:val="000000"/>
          <w:sz w:val="20"/>
          <w:szCs w:val="20"/>
        </w:rPr>
        <w:t xml:space="preserve">. NIH Prevention Research Coordinating Committee (PRCC) meeting. Bethesda, MD, Date: May 12, 2015. </w:t>
      </w:r>
    </w:p>
    <w:p w14:paraId="10B0187B" w14:textId="28015759" w:rsidR="00705C0B" w:rsidRPr="00F00490" w:rsidRDefault="00423B92"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w:t>
      </w:r>
      <w:r w:rsidR="00705C0B" w:rsidRPr="00F00490">
        <w:rPr>
          <w:rFonts w:ascii="Arial" w:hAnsi="Arial" w:cs="Arial"/>
          <w:b/>
          <w:color w:val="000000"/>
          <w:sz w:val="20"/>
          <w:szCs w:val="20"/>
        </w:rPr>
        <w:t>Mabry P.L.</w:t>
      </w:r>
      <w:r w:rsidR="00705C0B" w:rsidRPr="00F00490">
        <w:rPr>
          <w:rFonts w:ascii="Arial" w:hAnsi="Arial" w:cs="Arial"/>
          <w:color w:val="000000"/>
          <w:sz w:val="20"/>
          <w:szCs w:val="20"/>
        </w:rPr>
        <w:t xml:space="preserve">, </w:t>
      </w:r>
      <w:r w:rsidR="00705C0B" w:rsidRPr="00F00490">
        <w:rPr>
          <w:rFonts w:ascii="Arial" w:hAnsi="Arial" w:cs="Arial"/>
          <w:i/>
          <w:color w:val="000000"/>
          <w:sz w:val="20"/>
          <w:szCs w:val="20"/>
        </w:rPr>
        <w:t>Promoting the Best Methods for Prevention Research: Modeling and Simulation: Validation and Best Practices</w:t>
      </w:r>
      <w:r w:rsidR="00705C0B" w:rsidRPr="00F00490">
        <w:rPr>
          <w:rFonts w:ascii="Arial" w:hAnsi="Arial" w:cs="Arial"/>
          <w:color w:val="000000"/>
          <w:sz w:val="20"/>
          <w:szCs w:val="20"/>
        </w:rPr>
        <w:t xml:space="preserve">. An invited presentation to the </w:t>
      </w:r>
      <w:r w:rsidR="00705C0B" w:rsidRPr="00F00490">
        <w:rPr>
          <w:rFonts w:ascii="Arial" w:hAnsi="Arial" w:cs="Arial"/>
          <w:color w:val="000000"/>
          <w:sz w:val="20"/>
          <w:szCs w:val="20"/>
          <w:u w:val="single"/>
        </w:rPr>
        <w:t>Board on Mathematical Sciences and Their Applications, Division on Engineering and Physical Sciences, National Research Council of the National Academies</w:t>
      </w:r>
      <w:r w:rsidR="00705C0B" w:rsidRPr="00F00490">
        <w:rPr>
          <w:rFonts w:ascii="Arial" w:hAnsi="Arial" w:cs="Arial"/>
          <w:color w:val="000000"/>
          <w:sz w:val="20"/>
          <w:szCs w:val="20"/>
        </w:rPr>
        <w:t>. Washington, D.C., May 8, 2015.</w:t>
      </w:r>
    </w:p>
    <w:p w14:paraId="4EA7D1C4" w14:textId="77777777" w:rsidR="00705C0B" w:rsidRPr="00F00490" w:rsidRDefault="00705C0B" w:rsidP="00CC685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color w:val="000000"/>
          <w:sz w:val="20"/>
          <w:szCs w:val="20"/>
        </w:rPr>
        <w:t xml:space="preserve">Wu J., Villani J., Chan F., Hutchins B.I., Udo I., Santangelo G., Johnson C., Murray D. &amp; </w:t>
      </w:r>
      <w:r w:rsidRPr="00F00490">
        <w:rPr>
          <w:rFonts w:ascii="Arial" w:hAnsi="Arial" w:cs="Arial"/>
          <w:b/>
          <w:color w:val="000000"/>
          <w:sz w:val="20"/>
          <w:szCs w:val="20"/>
        </w:rPr>
        <w:t>Mabry, P.L. (Team Lead)</w:t>
      </w:r>
      <w:r w:rsidRPr="00F00490">
        <w:rPr>
          <w:rFonts w:ascii="Arial" w:hAnsi="Arial" w:cs="Arial"/>
          <w:color w:val="000000"/>
          <w:sz w:val="20"/>
          <w:szCs w:val="20"/>
        </w:rPr>
        <w:t xml:space="preserve">. </w:t>
      </w:r>
      <w:r w:rsidRPr="00F00490">
        <w:rPr>
          <w:rFonts w:ascii="Arial" w:hAnsi="Arial" w:cs="Arial"/>
          <w:i/>
          <w:color w:val="000000"/>
          <w:sz w:val="20"/>
          <w:szCs w:val="20"/>
        </w:rPr>
        <w:t>Characterizing the NIH Prevention Research Portfolio: A Work in Progress</w:t>
      </w:r>
      <w:r w:rsidRPr="00F00490">
        <w:rPr>
          <w:rFonts w:ascii="Arial" w:hAnsi="Arial" w:cs="Arial"/>
          <w:color w:val="000000"/>
          <w:sz w:val="20"/>
          <w:szCs w:val="20"/>
        </w:rPr>
        <w:t xml:space="preserve">. NIH Portfolio Analysis Interest Group meeting (PAIG). Bethesda, MD, Date: March 10, 2015. </w:t>
      </w:r>
    </w:p>
    <w:p w14:paraId="1727370E"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Promoting the Best Methods for Prevention Science: Enhancing Inquiry in Health Disparities Research</w:t>
      </w:r>
      <w:r w:rsidRPr="00F00490">
        <w:rPr>
          <w:rFonts w:ascii="Arial" w:hAnsi="Arial" w:cs="Arial"/>
          <w:color w:val="000000"/>
          <w:sz w:val="20"/>
          <w:szCs w:val="20"/>
        </w:rPr>
        <w:t>.   Invited presentation. National Institute on Minority Health and Health Disparities (NIMHD) Health Disparities Science Visioning Meeting. January 26, 2015, Rockville, MD.</w:t>
      </w:r>
    </w:p>
    <w:p w14:paraId="5677C84F" w14:textId="1C70FEEF" w:rsidR="00705C0B" w:rsidRPr="00F00490" w:rsidRDefault="000E58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w:t>
      </w:r>
      <w:r w:rsidR="00705C0B" w:rsidRPr="00F00490">
        <w:rPr>
          <w:rFonts w:ascii="Arial" w:hAnsi="Arial" w:cs="Arial"/>
          <w:b/>
          <w:color w:val="000000"/>
          <w:sz w:val="20"/>
          <w:szCs w:val="20"/>
        </w:rPr>
        <w:t>Mabry P.L.</w:t>
      </w:r>
      <w:r w:rsidR="00705C0B" w:rsidRPr="00F00490">
        <w:rPr>
          <w:rFonts w:ascii="Arial" w:hAnsi="Arial" w:cs="Arial"/>
          <w:color w:val="000000"/>
          <w:sz w:val="20"/>
          <w:szCs w:val="20"/>
        </w:rPr>
        <w:t xml:space="preserve">  Presenter, keynote panel entitled, “</w:t>
      </w:r>
      <w:r w:rsidR="00705C0B" w:rsidRPr="00F00490">
        <w:rPr>
          <w:rFonts w:ascii="Arial" w:hAnsi="Arial" w:cs="Arial"/>
          <w:i/>
          <w:color w:val="000000"/>
          <w:sz w:val="20"/>
          <w:szCs w:val="20"/>
        </w:rPr>
        <w:t xml:space="preserve">Surviving and Thriving in Public Health: The Past, </w:t>
      </w:r>
      <w:r w:rsidR="00705C0B" w:rsidRPr="00F00490">
        <w:rPr>
          <w:rFonts w:ascii="Arial" w:hAnsi="Arial" w:cs="Arial"/>
          <w:i/>
          <w:color w:val="000000"/>
          <w:sz w:val="20"/>
          <w:szCs w:val="20"/>
        </w:rPr>
        <w:lastRenderedPageBreak/>
        <w:t>Present, and Future of Social Sciences</w:t>
      </w:r>
      <w:r w:rsidR="00705C0B" w:rsidRPr="00F00490">
        <w:rPr>
          <w:rFonts w:ascii="Arial" w:hAnsi="Arial" w:cs="Arial"/>
          <w:color w:val="000000"/>
          <w:sz w:val="20"/>
          <w:szCs w:val="20"/>
        </w:rPr>
        <w:t>.” Invited speaker for a day-long symposium entitled, “</w:t>
      </w:r>
      <w:r w:rsidR="00705C0B" w:rsidRPr="00F00490">
        <w:rPr>
          <w:rFonts w:ascii="Arial" w:hAnsi="Arial" w:cs="Arial"/>
          <w:i/>
          <w:color w:val="000000"/>
          <w:sz w:val="20"/>
          <w:szCs w:val="20"/>
        </w:rPr>
        <w:t>The Future of Social Science and Public Health</w:t>
      </w:r>
      <w:r w:rsidR="00705C0B" w:rsidRPr="00F00490">
        <w:rPr>
          <w:rFonts w:ascii="Arial" w:hAnsi="Arial" w:cs="Arial"/>
          <w:color w:val="000000"/>
          <w:sz w:val="20"/>
          <w:szCs w:val="20"/>
        </w:rPr>
        <w:t>.” Hosted by the Department of Sociomedical Sciences, Columbia University. November 7, 2014, New York, NY.</w:t>
      </w:r>
    </w:p>
    <w:p w14:paraId="4C4C6FB1"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jc w:val="both"/>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 xml:space="preserve">Panel member, </w:t>
      </w:r>
      <w:r w:rsidRPr="00F00490">
        <w:rPr>
          <w:rFonts w:ascii="Arial" w:hAnsi="Arial" w:cs="Arial"/>
          <w:i/>
          <w:color w:val="000000"/>
          <w:sz w:val="20"/>
          <w:szCs w:val="20"/>
        </w:rPr>
        <w:t>Reporting Standards in Analysis</w:t>
      </w:r>
      <w:r w:rsidRPr="00F00490">
        <w:rPr>
          <w:rFonts w:ascii="Arial" w:hAnsi="Arial" w:cs="Arial"/>
          <w:color w:val="000000"/>
          <w:sz w:val="20"/>
          <w:szCs w:val="20"/>
        </w:rPr>
        <w:t xml:space="preserve">.  </w:t>
      </w:r>
      <w:r w:rsidRPr="00F00490">
        <w:rPr>
          <w:rFonts w:ascii="Arial" w:hAnsi="Arial" w:cs="Arial"/>
          <w:color w:val="000000"/>
          <w:sz w:val="20"/>
          <w:szCs w:val="20"/>
          <w:u w:val="single"/>
        </w:rPr>
        <w:t>Journal Standards for Promoting Reproducible Research in the Social-Behavioral Sciences. An action-focused workshop</w:t>
      </w:r>
      <w:r w:rsidRPr="00F00490">
        <w:rPr>
          <w:rFonts w:ascii="Arial" w:hAnsi="Arial" w:cs="Arial"/>
          <w:color w:val="000000"/>
          <w:sz w:val="20"/>
          <w:szCs w:val="20"/>
        </w:rPr>
        <w:t>. November 3-4, 2014, Center for Open Science, Charlottesville, Virginia.</w:t>
      </w:r>
    </w:p>
    <w:p w14:paraId="2B65AFD8"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i/>
          <w:color w:val="000000"/>
          <w:sz w:val="20"/>
          <w:szCs w:val="20"/>
        </w:rPr>
        <w:t>Simulation Models in Public Health: What They Are and Why We Should Use Them.</w:t>
      </w:r>
      <w:r w:rsidRPr="00F00490">
        <w:rPr>
          <w:rFonts w:ascii="Arial" w:hAnsi="Arial" w:cs="Arial"/>
          <w:b/>
          <w:color w:val="000000"/>
          <w:sz w:val="20"/>
          <w:szCs w:val="20"/>
        </w:rPr>
        <w:t xml:space="preserve"> </w:t>
      </w:r>
      <w:r w:rsidRPr="00F00490">
        <w:rPr>
          <w:rFonts w:ascii="Arial" w:hAnsi="Arial" w:cs="Arial"/>
          <w:color w:val="000000"/>
          <w:sz w:val="20"/>
          <w:szCs w:val="20"/>
        </w:rPr>
        <w:t xml:space="preserve">Presented as part of the Academy Health Webinar Series: </w:t>
      </w:r>
      <w:r w:rsidRPr="00F00490">
        <w:rPr>
          <w:rFonts w:ascii="Arial" w:hAnsi="Arial" w:cs="Arial"/>
          <w:color w:val="000000"/>
          <w:sz w:val="20"/>
          <w:szCs w:val="20"/>
          <w:u w:val="single"/>
        </w:rPr>
        <w:t>Simulation as a Tool to Inform Health Policy; Part I: Introduction to Health Systems Simulation for Policy</w:t>
      </w:r>
      <w:r w:rsidRPr="00F00490">
        <w:rPr>
          <w:rFonts w:ascii="Arial" w:hAnsi="Arial" w:cs="Arial"/>
          <w:color w:val="000000"/>
          <w:sz w:val="20"/>
          <w:szCs w:val="20"/>
        </w:rPr>
        <w:t>.  October 23, 2014, Academy Health Headquarters, Washington D.C.</w:t>
      </w:r>
    </w:p>
    <w:p w14:paraId="7717C370" w14:textId="77777777"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i/>
          <w:color w:val="000000"/>
          <w:sz w:val="20"/>
          <w:szCs w:val="20"/>
        </w:rPr>
        <w:t>Network Analysis in Obesity Research: The Road Ahead</w:t>
      </w:r>
      <w:r w:rsidRPr="00F00490">
        <w:rPr>
          <w:rFonts w:ascii="Arial" w:hAnsi="Arial" w:cs="Arial"/>
          <w:color w:val="000000"/>
          <w:sz w:val="20"/>
          <w:szCs w:val="20"/>
        </w:rPr>
        <w:t xml:space="preserve">. Invited presentation for the meeting, </w:t>
      </w:r>
      <w:r w:rsidRPr="00F00490">
        <w:rPr>
          <w:rFonts w:ascii="Arial" w:hAnsi="Arial" w:cs="Arial"/>
          <w:i/>
          <w:iCs/>
          <w:sz w:val="20"/>
          <w:szCs w:val="20"/>
        </w:rPr>
        <w:t>The Social Network: A Systems Approach to #ChildhoodObesity,</w:t>
      </w:r>
      <w:r w:rsidRPr="00F00490">
        <w:rPr>
          <w:rFonts w:ascii="Arial" w:hAnsi="Arial" w:cs="Arial"/>
          <w:sz w:val="20"/>
          <w:szCs w:val="20"/>
        </w:rPr>
        <w:t> organized and hosted by the Global Obesity Prevention Center at Johns Hopkins University. </w:t>
      </w:r>
      <w:r w:rsidRPr="00F00490">
        <w:rPr>
          <w:rFonts w:ascii="Arial" w:hAnsi="Arial" w:cs="Arial"/>
          <w:color w:val="000000"/>
          <w:sz w:val="20"/>
          <w:szCs w:val="20"/>
        </w:rPr>
        <w:t>October 22, 2014, Baltimore, MD.</w:t>
      </w:r>
    </w:p>
    <w:p w14:paraId="65B194F3" w14:textId="35F0E9B2" w:rsidR="00705C0B" w:rsidRPr="00F00490" w:rsidRDefault="000E58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w:t>
      </w:r>
      <w:r w:rsidR="00705C0B" w:rsidRPr="00F00490">
        <w:rPr>
          <w:rFonts w:ascii="Arial" w:hAnsi="Arial" w:cs="Arial"/>
          <w:b/>
          <w:color w:val="000000"/>
          <w:sz w:val="20"/>
          <w:szCs w:val="20"/>
        </w:rPr>
        <w:t>Mabry P.L.</w:t>
      </w:r>
      <w:r w:rsidR="00705C0B" w:rsidRPr="00F00490">
        <w:rPr>
          <w:rFonts w:ascii="Arial" w:hAnsi="Arial" w:cs="Arial"/>
          <w:color w:val="000000"/>
          <w:sz w:val="20"/>
          <w:szCs w:val="20"/>
        </w:rPr>
        <w:t xml:space="preserve">  </w:t>
      </w:r>
      <w:r w:rsidR="00705C0B" w:rsidRPr="00F00490">
        <w:rPr>
          <w:rFonts w:ascii="Arial" w:hAnsi="Arial" w:cs="Arial"/>
          <w:i/>
          <w:color w:val="000000"/>
          <w:sz w:val="20"/>
          <w:szCs w:val="20"/>
        </w:rPr>
        <w:t>Embracing the Best Methods for Prevention Research: 21st Century Methods for Demographers</w:t>
      </w:r>
      <w:r w:rsidR="00705C0B" w:rsidRPr="00F00490">
        <w:rPr>
          <w:rFonts w:ascii="Arial" w:hAnsi="Arial" w:cs="Arial"/>
          <w:color w:val="000000"/>
          <w:sz w:val="20"/>
          <w:szCs w:val="20"/>
        </w:rPr>
        <w:t xml:space="preserve">. Keynote address to the Annual Meeting of the Southern Demographic Association (SDA). Thursday, October 16, 2014, Memphis, Tennessee. </w:t>
      </w:r>
    </w:p>
    <w:p w14:paraId="68AC1274" w14:textId="05AFEB1A"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Wu J., Villani J., Murray D. </w:t>
      </w:r>
      <w:r w:rsidRPr="00F00490">
        <w:rPr>
          <w:rFonts w:ascii="Arial" w:hAnsi="Arial" w:cs="Arial"/>
          <w:i/>
          <w:color w:val="000000"/>
          <w:sz w:val="20"/>
          <w:szCs w:val="20"/>
        </w:rPr>
        <w:t>Office of Disease Prevention, Strategic Priority One Progress Report: Development of a Portfolio Analysis Tool for Prevention Research</w:t>
      </w:r>
      <w:r w:rsidRPr="00F00490">
        <w:rPr>
          <w:rFonts w:ascii="Arial" w:hAnsi="Arial" w:cs="Arial"/>
          <w:color w:val="000000"/>
          <w:sz w:val="20"/>
          <w:szCs w:val="20"/>
        </w:rPr>
        <w:t>. NIH Prevention Research Coordinating Committee. September 9</w:t>
      </w:r>
      <w:r w:rsidR="00EC11B0">
        <w:rPr>
          <w:rFonts w:ascii="Arial" w:hAnsi="Arial" w:cs="Arial"/>
          <w:color w:val="000000"/>
          <w:sz w:val="20"/>
          <w:szCs w:val="20"/>
        </w:rPr>
        <w:t>, 2014</w:t>
      </w:r>
      <w:r w:rsidRPr="00F00490">
        <w:rPr>
          <w:rFonts w:ascii="Arial" w:hAnsi="Arial" w:cs="Arial"/>
          <w:color w:val="000000"/>
          <w:sz w:val="20"/>
          <w:szCs w:val="20"/>
        </w:rPr>
        <w:t xml:space="preserve"> Rockville, MD. </w:t>
      </w:r>
    </w:p>
    <w:p w14:paraId="2C4CE6BA"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Mabry, P</w:t>
      </w:r>
      <w:r w:rsidRPr="00F00490">
        <w:rPr>
          <w:rFonts w:ascii="Arial" w:hAnsi="Arial" w:cs="Arial"/>
          <w:sz w:val="20"/>
          <w:szCs w:val="20"/>
        </w:rPr>
        <w:t>.</w:t>
      </w:r>
      <w:r w:rsidRPr="00F00490">
        <w:rPr>
          <w:rFonts w:ascii="Arial" w:hAnsi="Arial" w:cs="Arial"/>
          <w:b/>
          <w:sz w:val="20"/>
          <w:szCs w:val="20"/>
        </w:rPr>
        <w:t>L.</w:t>
      </w:r>
      <w:r w:rsidRPr="00F00490">
        <w:rPr>
          <w:rFonts w:ascii="Arial" w:hAnsi="Arial" w:cs="Arial"/>
          <w:sz w:val="20"/>
          <w:szCs w:val="20"/>
        </w:rPr>
        <w:t xml:space="preserve"> &amp; Panzer, R. </w:t>
      </w:r>
      <w:r w:rsidRPr="00F00490">
        <w:rPr>
          <w:rFonts w:ascii="Arial" w:hAnsi="Arial" w:cs="Arial"/>
          <w:i/>
          <w:sz w:val="20"/>
          <w:szCs w:val="20"/>
        </w:rPr>
        <w:t xml:space="preserve">Prevention Abstract  Classification Tool (PACT):  A  custom  software  application  to support  team  coding  of  grant  awards. </w:t>
      </w:r>
      <w:r w:rsidRPr="00F00490">
        <w:rPr>
          <w:rFonts w:ascii="Arial" w:hAnsi="Arial" w:cs="Arial"/>
          <w:sz w:val="20"/>
          <w:szCs w:val="20"/>
        </w:rPr>
        <w:t xml:space="preserve">Presented at the NHLBI-sponsored, “NIH IC Applications Show &amp; Tell #4”. September 4, 2014, Bethesda MD. </w:t>
      </w:r>
    </w:p>
    <w:p w14:paraId="1D3C2758"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Co-Chair (with Regina Bures, NICHD) Envision Summit: August 21-22, 2014; Washington, DC. </w:t>
      </w:r>
    </w:p>
    <w:p w14:paraId="27BE102B"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Systems Science as a Tool for Understanding and Addressing Health Disparities. </w:t>
      </w:r>
      <w:r w:rsidRPr="00F00490">
        <w:rPr>
          <w:rFonts w:ascii="Arial" w:hAnsi="Arial" w:cs="Arial"/>
          <w:color w:val="000000"/>
          <w:sz w:val="20"/>
          <w:szCs w:val="20"/>
          <w:u w:val="single"/>
        </w:rPr>
        <w:t>2014 NIMHD Translational Health Disparities Course: Introduction to the Principles and the Practice of Health Disparities Research</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Module 8: Application of Data, Measures, and Methods in Addressing Health Disparities. </w:t>
      </w:r>
      <w:r w:rsidRPr="00F00490">
        <w:rPr>
          <w:rFonts w:ascii="Arial" w:hAnsi="Arial" w:cs="Arial"/>
          <w:color w:val="000000"/>
          <w:sz w:val="20"/>
          <w:szCs w:val="20"/>
        </w:rPr>
        <w:t xml:space="preserve">Sponsored by the National Institutes of Minority Health and Health Disparities. August 20, 2014. Bethesda, MD. </w:t>
      </w:r>
    </w:p>
    <w:p w14:paraId="417F1A1D"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Wu J., Villani J., Chan F., Hutchins B.I., Udo I., Santangelo G., Johnson C., Murray D. </w:t>
      </w:r>
      <w:r w:rsidRPr="00F00490">
        <w:rPr>
          <w:rFonts w:ascii="Arial" w:hAnsi="Arial" w:cs="Arial"/>
          <w:i/>
          <w:color w:val="000000"/>
          <w:sz w:val="20"/>
          <w:szCs w:val="20"/>
        </w:rPr>
        <w:t>Developing a Portfolio Analysis Tool for Prevention Science: A Work in Progress</w:t>
      </w:r>
      <w:r w:rsidRPr="00F00490">
        <w:rPr>
          <w:rFonts w:ascii="Arial" w:hAnsi="Arial" w:cs="Arial"/>
          <w:color w:val="000000"/>
          <w:sz w:val="20"/>
          <w:szCs w:val="20"/>
        </w:rPr>
        <w:t xml:space="preserve">. Poster presented at the NIH Portfolio Analysis Poster Meeting, sponsored by the NIH Office of Portfolio Analysis. July 23, 2014, Bethesda, MD. </w:t>
      </w:r>
    </w:p>
    <w:p w14:paraId="441991DE"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The Quest to Become a Data Scientist. </w:t>
      </w:r>
      <w:r w:rsidRPr="00F00490">
        <w:rPr>
          <w:rFonts w:ascii="Arial" w:hAnsi="Arial" w:cs="Arial"/>
          <w:color w:val="000000"/>
          <w:sz w:val="20"/>
          <w:szCs w:val="20"/>
        </w:rPr>
        <w:t xml:space="preserve"> Lecture for the National Institute of Nursing Research (NINR) </w:t>
      </w:r>
      <w:r w:rsidRPr="00F00490">
        <w:rPr>
          <w:rFonts w:ascii="Arial" w:hAnsi="Arial" w:cs="Arial"/>
          <w:color w:val="000000"/>
          <w:sz w:val="20"/>
          <w:szCs w:val="20"/>
          <w:u w:val="single"/>
        </w:rPr>
        <w:t>2014 Big Data in Symptoms Research Boot Camp</w:t>
      </w:r>
      <w:r w:rsidRPr="00F00490">
        <w:rPr>
          <w:rFonts w:ascii="Arial" w:hAnsi="Arial" w:cs="Arial"/>
          <w:color w:val="000000"/>
          <w:sz w:val="20"/>
          <w:szCs w:val="20"/>
        </w:rPr>
        <w:t>.  July 22, 2014, Bethesda, MD.</w:t>
      </w:r>
    </w:p>
    <w:p w14:paraId="23FDC87E"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Systems Science for Prevention Research. Part II:  Tobacco Control Example.</w:t>
      </w:r>
      <w:r w:rsidRPr="00F00490">
        <w:rPr>
          <w:rFonts w:ascii="Arial" w:hAnsi="Arial" w:cs="Arial"/>
          <w:color w:val="000000"/>
          <w:sz w:val="20"/>
          <w:szCs w:val="20"/>
        </w:rPr>
        <w:t xml:space="preserve"> Presented at the Office of Disease Prevention seminar series entitled, </w:t>
      </w:r>
      <w:r w:rsidRPr="00F00490">
        <w:rPr>
          <w:rFonts w:ascii="Arial" w:hAnsi="Arial" w:cs="Arial"/>
          <w:color w:val="000000"/>
          <w:sz w:val="20"/>
          <w:szCs w:val="20"/>
          <w:u w:val="single"/>
        </w:rPr>
        <w:t>Sharing Our Considerable Knowledge (SOCK)</w:t>
      </w:r>
      <w:r w:rsidRPr="00F00490">
        <w:rPr>
          <w:rFonts w:ascii="Arial" w:hAnsi="Arial" w:cs="Arial"/>
          <w:color w:val="000000"/>
          <w:sz w:val="20"/>
          <w:szCs w:val="20"/>
        </w:rPr>
        <w:t>. July 9, 2014, Rockville, MD.</w:t>
      </w:r>
    </w:p>
    <w:p w14:paraId="5A015141"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sz w:val="20"/>
          <w:szCs w:val="20"/>
        </w:rPr>
        <w:t xml:space="preserve">Wagenaar, A., Burris, S., Flay, B., (presenters) </w:t>
      </w:r>
      <w:r w:rsidRPr="00F00490">
        <w:rPr>
          <w:rFonts w:ascii="Arial" w:hAnsi="Arial" w:cs="Arial"/>
          <w:b/>
          <w:sz w:val="20"/>
          <w:szCs w:val="20"/>
        </w:rPr>
        <w:t xml:space="preserve">Mabry, P.L. </w:t>
      </w:r>
      <w:r w:rsidRPr="00F00490">
        <w:rPr>
          <w:rFonts w:ascii="Arial" w:hAnsi="Arial" w:cs="Arial"/>
          <w:sz w:val="20"/>
          <w:szCs w:val="20"/>
        </w:rPr>
        <w:t xml:space="preserve">&amp; Compton, W. (discussants). </w:t>
      </w:r>
      <w:r w:rsidRPr="00F00490">
        <w:rPr>
          <w:rFonts w:ascii="Arial" w:hAnsi="Arial" w:cs="Arial"/>
          <w:i/>
          <w:sz w:val="20"/>
          <w:szCs w:val="20"/>
        </w:rPr>
        <w:t>Law as a Preventive Intervention: Theory and Methods</w:t>
      </w:r>
      <w:r w:rsidRPr="00F00490">
        <w:rPr>
          <w:rFonts w:ascii="Arial" w:hAnsi="Arial" w:cs="Arial"/>
          <w:sz w:val="20"/>
          <w:szCs w:val="20"/>
        </w:rPr>
        <w:t>. Annual meeting of the Society for Prevention Research. May 28, 2014, Washington, D.C.</w:t>
      </w:r>
    </w:p>
    <w:p w14:paraId="7F970F63"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w:t>
      </w:r>
      <w:r w:rsidRPr="00F00490">
        <w:rPr>
          <w:rFonts w:ascii="Arial" w:hAnsi="Arial" w:cs="Arial"/>
          <w:i/>
          <w:sz w:val="20"/>
          <w:szCs w:val="20"/>
        </w:rPr>
        <w:t xml:space="preserve">Systems science for prevention research: A brief introduction and potential applications. </w:t>
      </w:r>
      <w:r w:rsidRPr="00F00490">
        <w:rPr>
          <w:rFonts w:ascii="Arial" w:hAnsi="Arial" w:cs="Arial"/>
          <w:color w:val="000000"/>
          <w:sz w:val="20"/>
          <w:szCs w:val="20"/>
        </w:rPr>
        <w:t xml:space="preserve">Presented at the Office of Disease Prevention seminar series entitled, </w:t>
      </w:r>
      <w:r w:rsidRPr="00F00490">
        <w:rPr>
          <w:rFonts w:ascii="Arial" w:hAnsi="Arial" w:cs="Arial"/>
          <w:color w:val="000000"/>
          <w:sz w:val="20"/>
          <w:szCs w:val="20"/>
          <w:u w:val="single"/>
        </w:rPr>
        <w:t>Sharing Our Considerable Knowledge (SOCK)</w:t>
      </w:r>
      <w:r w:rsidRPr="00F00490">
        <w:rPr>
          <w:rFonts w:ascii="Arial" w:hAnsi="Arial" w:cs="Arial"/>
          <w:color w:val="000000"/>
          <w:sz w:val="20"/>
          <w:szCs w:val="20"/>
        </w:rPr>
        <w:t xml:space="preserve">. </w:t>
      </w:r>
      <w:r w:rsidRPr="00F00490">
        <w:rPr>
          <w:rFonts w:ascii="Arial" w:hAnsi="Arial" w:cs="Arial"/>
          <w:sz w:val="20"/>
          <w:szCs w:val="20"/>
        </w:rPr>
        <w:t>May 1, 2014, Rockville, MD.</w:t>
      </w:r>
    </w:p>
    <w:p w14:paraId="613654EE" w14:textId="77777777" w:rsidR="00705C0B" w:rsidRPr="00F00490" w:rsidRDefault="00705C0B" w:rsidP="00684334">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i/>
          <w:color w:val="000000"/>
          <w:sz w:val="20"/>
          <w:szCs w:val="20"/>
        </w:rPr>
        <w:t>Systems Science for Mental Health Services Research: NIH Funding Opportunities</w:t>
      </w:r>
      <w:r w:rsidRPr="00F00490">
        <w:rPr>
          <w:rFonts w:ascii="Arial" w:hAnsi="Arial" w:cs="Arial"/>
          <w:color w:val="000000"/>
          <w:sz w:val="20"/>
          <w:szCs w:val="20"/>
        </w:rPr>
        <w:t xml:space="preserve">. </w:t>
      </w:r>
      <w:r w:rsidRPr="00F00490">
        <w:rPr>
          <w:rFonts w:ascii="Arial" w:hAnsi="Arial" w:cs="Arial"/>
          <w:color w:val="000000"/>
          <w:sz w:val="20"/>
          <w:szCs w:val="20"/>
          <w:u w:val="single"/>
        </w:rPr>
        <w:t>NIMH Mental Health Services Research Workshop</w:t>
      </w:r>
      <w:r w:rsidRPr="00F00490">
        <w:rPr>
          <w:rFonts w:ascii="Arial" w:hAnsi="Arial" w:cs="Arial"/>
          <w:color w:val="000000"/>
          <w:sz w:val="20"/>
          <w:szCs w:val="20"/>
        </w:rPr>
        <w:t>. April 23, 2014, Bethesda, MD.</w:t>
      </w:r>
    </w:p>
    <w:p w14:paraId="7C6513FC" w14:textId="77777777" w:rsidR="00705C0B" w:rsidRPr="00F00490" w:rsidRDefault="00705C0B" w:rsidP="00684334">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sz w:val="20"/>
          <w:szCs w:val="20"/>
        </w:rPr>
        <w:t xml:space="preserve">Hammond, R., Luke, D., Estrin, D. (presenters), Stoney, C. (Chair), &amp; </w:t>
      </w:r>
      <w:r w:rsidRPr="00F00490">
        <w:rPr>
          <w:rFonts w:ascii="Arial" w:hAnsi="Arial" w:cs="Arial"/>
          <w:b/>
          <w:sz w:val="20"/>
          <w:szCs w:val="20"/>
        </w:rPr>
        <w:t>Mabry, P.L.</w:t>
      </w:r>
      <w:r w:rsidRPr="00F00490">
        <w:rPr>
          <w:rFonts w:ascii="Arial" w:hAnsi="Arial" w:cs="Arial"/>
          <w:sz w:val="20"/>
          <w:szCs w:val="20"/>
        </w:rPr>
        <w:t xml:space="preserve"> (discussant). </w:t>
      </w:r>
      <w:r w:rsidRPr="00F00490">
        <w:rPr>
          <w:rFonts w:ascii="Arial" w:hAnsi="Arial" w:cs="Arial"/>
          <w:i/>
          <w:sz w:val="20"/>
          <w:szCs w:val="20"/>
        </w:rPr>
        <w:t>Innovative Approaches to Improve the Reach, Delivery and Impact of Behavioral Interventions.</w:t>
      </w:r>
      <w:r w:rsidRPr="00F00490">
        <w:rPr>
          <w:rFonts w:ascii="Arial" w:hAnsi="Arial" w:cs="Arial"/>
          <w:sz w:val="20"/>
          <w:szCs w:val="20"/>
        </w:rPr>
        <w:t xml:space="preserve"> Presented at the NHLBI-sponsored workshop entitled, </w:t>
      </w:r>
      <w:r w:rsidRPr="00F00490">
        <w:rPr>
          <w:rFonts w:ascii="Arial" w:hAnsi="Arial" w:cs="Arial"/>
          <w:sz w:val="20"/>
          <w:szCs w:val="20"/>
          <w:u w:val="single"/>
        </w:rPr>
        <w:t>Innovative Study Designs and Methods for Developing, Testing and Implementing Behavioral Interventions to Improve Health.</w:t>
      </w:r>
      <w:r w:rsidRPr="00F00490">
        <w:rPr>
          <w:rFonts w:ascii="Arial" w:hAnsi="Arial" w:cs="Arial"/>
          <w:sz w:val="20"/>
          <w:szCs w:val="20"/>
        </w:rPr>
        <w:t xml:space="preserve">  April 3, 2014, Bethesda, MD.</w:t>
      </w:r>
    </w:p>
    <w:p w14:paraId="4CBCAF78" w14:textId="496057AD" w:rsidR="00705C0B" w:rsidRPr="00F00490" w:rsidRDefault="000E58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lastRenderedPageBreak/>
        <w:t>*</w:t>
      </w:r>
      <w:r w:rsidR="00705C0B" w:rsidRPr="00F00490">
        <w:rPr>
          <w:rFonts w:ascii="Arial" w:hAnsi="Arial" w:cs="Arial"/>
          <w:b/>
          <w:color w:val="000000"/>
          <w:sz w:val="20"/>
          <w:szCs w:val="20"/>
        </w:rPr>
        <w:t>Mabry, P.L.</w:t>
      </w:r>
      <w:r w:rsidR="00705C0B" w:rsidRPr="00F00490">
        <w:rPr>
          <w:rFonts w:ascii="Arial" w:hAnsi="Arial" w:cs="Arial"/>
          <w:color w:val="000000"/>
          <w:sz w:val="20"/>
          <w:szCs w:val="20"/>
        </w:rPr>
        <w:t xml:space="preserve"> </w:t>
      </w:r>
      <w:r w:rsidR="00705C0B" w:rsidRPr="00F00490">
        <w:rPr>
          <w:rFonts w:ascii="Arial" w:hAnsi="Arial" w:cs="Arial"/>
          <w:i/>
          <w:color w:val="000000"/>
          <w:sz w:val="20"/>
          <w:szCs w:val="20"/>
        </w:rPr>
        <w:t>Systems Science for Behavioral and Social Sciences Research: A Look at the Future.</w:t>
      </w:r>
      <w:r w:rsidR="00705C0B" w:rsidRPr="00F00490">
        <w:rPr>
          <w:rFonts w:ascii="Arial" w:hAnsi="Arial" w:cs="Arial"/>
          <w:color w:val="000000"/>
          <w:sz w:val="20"/>
          <w:szCs w:val="20"/>
        </w:rPr>
        <w:t xml:space="preserve"> Keynote address for the the </w:t>
      </w:r>
      <w:r w:rsidR="00705C0B" w:rsidRPr="00F00490">
        <w:rPr>
          <w:rFonts w:ascii="Arial" w:hAnsi="Arial" w:cs="Arial"/>
          <w:color w:val="000000"/>
          <w:sz w:val="20"/>
          <w:szCs w:val="20"/>
          <w:u w:val="single"/>
        </w:rPr>
        <w:t>2014 International Conference on Social Computing, Behavioral Modeling and Prediction (SBP12)</w:t>
      </w:r>
      <w:r w:rsidR="00705C0B" w:rsidRPr="00F00490">
        <w:rPr>
          <w:rFonts w:ascii="Arial" w:hAnsi="Arial" w:cs="Arial"/>
          <w:color w:val="000000"/>
          <w:sz w:val="20"/>
          <w:szCs w:val="20"/>
        </w:rPr>
        <w:t xml:space="preserve">. April 2, 2014, Washington, DC.  </w:t>
      </w:r>
      <w:hyperlink r:id="rId115" w:history="1">
        <w:r w:rsidR="00705C0B" w:rsidRPr="00F00490">
          <w:rPr>
            <w:rStyle w:val="Hyperlink"/>
            <w:rFonts w:ascii="Arial" w:hAnsi="Arial" w:cs="Arial"/>
            <w:sz w:val="20"/>
            <w:szCs w:val="20"/>
          </w:rPr>
          <w:t>http://sbp-conference.org/keynote/</w:t>
        </w:r>
      </w:hyperlink>
      <w:r w:rsidR="00705C0B" w:rsidRPr="00F00490">
        <w:rPr>
          <w:rFonts w:ascii="Arial" w:hAnsi="Arial" w:cs="Arial"/>
          <w:color w:val="000000"/>
          <w:sz w:val="20"/>
          <w:szCs w:val="20"/>
        </w:rPr>
        <w:t xml:space="preserve"> </w:t>
      </w:r>
    </w:p>
    <w:p w14:paraId="7DA4716C" w14:textId="1010540E"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00DE1E7F" w:rsidRPr="00F00490">
        <w:rPr>
          <w:rFonts w:ascii="Arial" w:hAnsi="Arial" w:cs="Arial"/>
          <w:color w:val="000000"/>
          <w:sz w:val="20"/>
          <w:szCs w:val="20"/>
        </w:rPr>
        <w:t xml:space="preserve">(Chair) Ginexi, E.M., &amp; Bloss, G. </w:t>
      </w:r>
      <w:r w:rsidRPr="00F00490">
        <w:rPr>
          <w:rFonts w:ascii="Arial" w:hAnsi="Arial" w:cs="Arial"/>
          <w:i/>
          <w:color w:val="000000"/>
          <w:sz w:val="20"/>
          <w:szCs w:val="20"/>
        </w:rPr>
        <w:t xml:space="preserve">Systems Science at NIH: Programmatic Interests Funding Opportunities, and Resources. </w:t>
      </w:r>
      <w:r w:rsidRPr="00F00490">
        <w:rPr>
          <w:rFonts w:ascii="Arial" w:hAnsi="Arial" w:cs="Arial"/>
          <w:color w:val="000000"/>
          <w:sz w:val="20"/>
          <w:szCs w:val="20"/>
        </w:rPr>
        <w:t xml:space="preserve">Webinar for the University of Buffalo faculty. March 7, 2014, Bethesda, MD. </w:t>
      </w:r>
      <w:hyperlink r:id="rId116" w:history="1">
        <w:r w:rsidRPr="00F00490">
          <w:rPr>
            <w:rStyle w:val="Hyperlink"/>
            <w:rFonts w:ascii="Arial" w:hAnsi="Arial" w:cs="Arial"/>
            <w:sz w:val="20"/>
            <w:szCs w:val="20"/>
          </w:rPr>
          <w:t>http://obssr.od.nih.gov/video/systems_science_at_NIH.aspx</w:t>
        </w:r>
      </w:hyperlink>
      <w:r w:rsidRPr="00F00490">
        <w:rPr>
          <w:rFonts w:ascii="Arial" w:hAnsi="Arial" w:cs="Arial"/>
          <w:color w:val="000000"/>
          <w:sz w:val="20"/>
          <w:szCs w:val="20"/>
        </w:rPr>
        <w:t xml:space="preserve"> </w:t>
      </w:r>
    </w:p>
    <w:p w14:paraId="28A02C7B"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w:t>
      </w:r>
      <w:r w:rsidRPr="00F00490">
        <w:rPr>
          <w:rFonts w:ascii="Arial" w:hAnsi="Arial" w:cs="Arial"/>
          <w:color w:val="000000"/>
          <w:sz w:val="20"/>
          <w:szCs w:val="20"/>
        </w:rPr>
        <w:t xml:space="preserve">L. (2014). </w:t>
      </w:r>
      <w:r w:rsidRPr="00F00490">
        <w:rPr>
          <w:rFonts w:ascii="Arial" w:hAnsi="Arial" w:cs="Arial"/>
          <w:i/>
          <w:color w:val="000000"/>
          <w:sz w:val="20"/>
          <w:szCs w:val="20"/>
        </w:rPr>
        <w:t xml:space="preserve">Systems Science: Past, Present, and Future. </w:t>
      </w:r>
      <w:r w:rsidRPr="00F00490">
        <w:rPr>
          <w:rFonts w:ascii="Arial" w:hAnsi="Arial" w:cs="Arial"/>
          <w:color w:val="000000"/>
          <w:sz w:val="20"/>
          <w:szCs w:val="20"/>
          <w:u w:val="single"/>
        </w:rPr>
        <w:t>Complex Systems, Health Disparities and Population Health: Building Bridges</w:t>
      </w:r>
      <w:r w:rsidRPr="00F00490">
        <w:rPr>
          <w:rFonts w:ascii="Arial" w:hAnsi="Arial" w:cs="Arial"/>
          <w:color w:val="000000"/>
          <w:sz w:val="20"/>
          <w:szCs w:val="20"/>
        </w:rPr>
        <w:t xml:space="preserve">. A meeting convened by the Network on Inequality, Complexity, and Health and sponsored by the NIH Office of Behavioral and Social Sciences Research. February, 25, 2014, Bethesda, MD. </w:t>
      </w:r>
      <w:hyperlink r:id="rId117" w:history="1">
        <w:r w:rsidRPr="00F00490">
          <w:rPr>
            <w:rStyle w:val="Hyperlink"/>
            <w:rFonts w:ascii="Arial" w:hAnsi="Arial" w:cs="Arial"/>
            <w:sz w:val="20"/>
            <w:szCs w:val="20"/>
          </w:rPr>
          <w:t>http://conferences.thehillgroup.com/UMich/complexity-disparities-populationhealth/agenda.html</w:t>
        </w:r>
      </w:hyperlink>
      <w:r w:rsidRPr="00F00490">
        <w:rPr>
          <w:rFonts w:ascii="Arial" w:hAnsi="Arial" w:cs="Arial"/>
          <w:color w:val="000000"/>
          <w:sz w:val="20"/>
          <w:szCs w:val="20"/>
        </w:rPr>
        <w:t xml:space="preserve">  </w:t>
      </w:r>
    </w:p>
    <w:p w14:paraId="23D7220F"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w:t>
      </w:r>
      <w:r w:rsidRPr="00F00490">
        <w:rPr>
          <w:rFonts w:ascii="Arial" w:hAnsi="Arial" w:cs="Arial"/>
          <w:color w:val="000000"/>
          <w:sz w:val="20"/>
          <w:szCs w:val="20"/>
        </w:rPr>
        <w:t xml:space="preserve">L. &amp; Philogene, G.S. </w:t>
      </w:r>
      <w:r w:rsidRPr="00F00490">
        <w:rPr>
          <w:rFonts w:ascii="Arial" w:hAnsi="Arial" w:cs="Arial"/>
          <w:i/>
          <w:color w:val="000000"/>
          <w:sz w:val="20"/>
          <w:szCs w:val="20"/>
        </w:rPr>
        <w:t xml:space="preserve">Social Work Research in the Era of Big Data: </w:t>
      </w:r>
      <w:r w:rsidRPr="00F00490">
        <w:rPr>
          <w:rFonts w:ascii="Arial" w:hAnsi="Arial" w:cs="Arial"/>
          <w:i/>
          <w:color w:val="000000"/>
          <w:sz w:val="20"/>
          <w:szCs w:val="20"/>
        </w:rPr>
        <w:br/>
        <w:t>BD2K, Systems Science, and mHealth.</w:t>
      </w:r>
      <w:r w:rsidRPr="00F00490">
        <w:rPr>
          <w:rFonts w:ascii="Arial" w:hAnsi="Arial" w:cs="Arial"/>
          <w:color w:val="000000"/>
          <w:sz w:val="20"/>
          <w:szCs w:val="20"/>
        </w:rPr>
        <w:t xml:space="preserve"> Society for Social Work Research, Annual Meeting.  January 16, 2014. San Antonio, TX.</w:t>
      </w:r>
    </w:p>
    <w:p w14:paraId="0F4255D8"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Lessons from Sponsoring Inter-disciplinary Modeling Efforts.</w:t>
      </w:r>
      <w:r w:rsidRPr="00F00490">
        <w:rPr>
          <w:rFonts w:ascii="Arial" w:hAnsi="Arial" w:cs="Arial"/>
          <w:b/>
          <w:color w:val="000000"/>
          <w:sz w:val="20"/>
          <w:szCs w:val="20"/>
        </w:rPr>
        <w:t xml:space="preserve"> </w:t>
      </w:r>
      <w:r w:rsidRPr="00F00490">
        <w:rPr>
          <w:rFonts w:ascii="Arial" w:hAnsi="Arial" w:cs="Arial"/>
          <w:color w:val="000000"/>
          <w:sz w:val="20"/>
          <w:szCs w:val="20"/>
        </w:rPr>
        <w:t xml:space="preserve">Presented at a grantee meeting of the Scientific Workforce Analysis and Modeling (SWAM) project </w:t>
      </w:r>
      <w:hyperlink r:id="rId118" w:history="1">
        <w:r w:rsidRPr="00F00490">
          <w:rPr>
            <w:rStyle w:val="Hyperlink"/>
            <w:rFonts w:ascii="Arial" w:hAnsi="Arial" w:cs="Arial"/>
            <w:sz w:val="20"/>
            <w:szCs w:val="20"/>
          </w:rPr>
          <w:t>http://meetings.nigms.nih.gov/assets/SWAMoct2011/2011_1_13_SWAM_White_Paper_Final_for_SC.pdf</w:t>
        </w:r>
      </w:hyperlink>
      <w:r w:rsidRPr="00F00490">
        <w:rPr>
          <w:rFonts w:ascii="Arial" w:hAnsi="Arial" w:cs="Arial"/>
          <w:color w:val="000000"/>
          <w:sz w:val="20"/>
          <w:szCs w:val="20"/>
        </w:rPr>
        <w:t xml:space="preserve">  October 29, 2013. The Ohio State University – John Glenn School of Public Affairs, Columbus, OH.</w:t>
      </w:r>
    </w:p>
    <w:p w14:paraId="7EE40260"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 xml:space="preserve"> Panel member, </w:t>
      </w:r>
      <w:r w:rsidRPr="00F00490">
        <w:rPr>
          <w:rFonts w:ascii="Arial" w:hAnsi="Arial" w:cs="Arial"/>
          <w:i/>
          <w:color w:val="000000"/>
          <w:sz w:val="20"/>
          <w:szCs w:val="20"/>
        </w:rPr>
        <w:t>Exploring Federal Use of Systems Science: Expanding the Tent of Public Policy Research and Evaluation</w:t>
      </w:r>
      <w:r w:rsidRPr="00F00490">
        <w:rPr>
          <w:rFonts w:ascii="Arial" w:hAnsi="Arial" w:cs="Arial"/>
          <w:color w:val="000000"/>
          <w:sz w:val="20"/>
          <w:szCs w:val="20"/>
        </w:rPr>
        <w:t>. Panel Chair: Margaret Hargreaves, Mathematica Policy Research. Presented at the 27</w:t>
      </w:r>
      <w:r w:rsidRPr="00F00490">
        <w:rPr>
          <w:rFonts w:ascii="Arial" w:hAnsi="Arial" w:cs="Arial"/>
          <w:color w:val="000000"/>
          <w:sz w:val="20"/>
          <w:szCs w:val="20"/>
          <w:vertAlign w:val="superscript"/>
        </w:rPr>
        <w:t>th</w:t>
      </w:r>
      <w:r w:rsidRPr="00F00490">
        <w:rPr>
          <w:rFonts w:ascii="Arial" w:hAnsi="Arial" w:cs="Arial"/>
          <w:color w:val="000000"/>
          <w:sz w:val="20"/>
          <w:szCs w:val="20"/>
        </w:rPr>
        <w:t xml:space="preserve"> Annual Conference of the American Evaluation Association. October 19, 2013. Washington, DC.</w:t>
      </w:r>
    </w:p>
    <w:p w14:paraId="0C3C24F3"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Lunch Workshop presenter (invited). </w:t>
      </w:r>
      <w:r w:rsidRPr="00F00490">
        <w:rPr>
          <w:rFonts w:ascii="Arial" w:hAnsi="Arial" w:cs="Arial"/>
          <w:i/>
          <w:sz w:val="20"/>
          <w:szCs w:val="20"/>
        </w:rPr>
        <w:t xml:space="preserve">Systems Science: Innovative Methods for Epidemiology. </w:t>
      </w:r>
      <w:r w:rsidRPr="00F00490">
        <w:rPr>
          <w:rFonts w:ascii="Arial" w:hAnsi="Arial" w:cs="Arial"/>
          <w:sz w:val="20"/>
          <w:szCs w:val="20"/>
        </w:rPr>
        <w:t>American College of Epidemiology annual meeting. Louisville, KY, September 23, 2013.</w:t>
      </w:r>
    </w:p>
    <w:p w14:paraId="7A622C5B"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MAC Workshop Chair and presenter. Presentation title: </w:t>
      </w:r>
      <w:r w:rsidRPr="00F00490">
        <w:rPr>
          <w:rFonts w:ascii="Arial" w:hAnsi="Arial" w:cs="Arial"/>
          <w:i/>
          <w:sz w:val="20"/>
          <w:szCs w:val="20"/>
        </w:rPr>
        <w:t>Funding Opportunities, Training, and Programmatic Interest in Systems Science at NIH.</w:t>
      </w:r>
      <w:r w:rsidRPr="00F00490">
        <w:rPr>
          <w:rFonts w:ascii="Arial" w:hAnsi="Arial" w:cs="Arial"/>
          <w:sz w:val="20"/>
          <w:szCs w:val="20"/>
        </w:rPr>
        <w:t xml:space="preserve"> Workshop title: </w:t>
      </w:r>
      <w:r w:rsidRPr="00F00490">
        <w:rPr>
          <w:rFonts w:ascii="Arial" w:hAnsi="Arial" w:cs="Arial"/>
          <w:i/>
          <w:sz w:val="20"/>
          <w:szCs w:val="20"/>
        </w:rPr>
        <w:t xml:space="preserve">Enhancing the Epidemiologist’s Research Toolbox: An Introduction to Systems Science. </w:t>
      </w:r>
      <w:r w:rsidRPr="00F00490">
        <w:rPr>
          <w:rFonts w:ascii="Arial" w:hAnsi="Arial" w:cs="Arial"/>
          <w:sz w:val="20"/>
          <w:szCs w:val="20"/>
        </w:rPr>
        <w:t xml:space="preserve"> Invited Pre-conference Workshop (with peer review; includes six other presenters); venue arranged by the Minority Affairs Committee (MAC) of the American College of Epidemiology (ACE) at the annual meeting. Louisville, KY, September 21, 2013.</w:t>
      </w:r>
    </w:p>
    <w:p w14:paraId="234C9419"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i/>
          <w:color w:val="000000"/>
          <w:sz w:val="20"/>
          <w:szCs w:val="20"/>
        </w:rPr>
        <w:t>Systems Science Applications in Childhood Obesity Research: Current Status and Future Directions</w:t>
      </w:r>
      <w:r w:rsidRPr="00F00490">
        <w:rPr>
          <w:rFonts w:ascii="Arial" w:hAnsi="Arial" w:cs="Arial"/>
          <w:color w:val="000000"/>
          <w:sz w:val="20"/>
          <w:szCs w:val="20"/>
        </w:rPr>
        <w:t xml:space="preserve">. Invited presentation. Part of the </w:t>
      </w:r>
      <w:r w:rsidRPr="00F00490">
        <w:rPr>
          <w:rFonts w:ascii="Arial" w:hAnsi="Arial" w:cs="Arial"/>
          <w:i/>
          <w:color w:val="000000"/>
          <w:sz w:val="20"/>
          <w:szCs w:val="20"/>
        </w:rPr>
        <w:t>Seminar Series and Webcast in Systems Science and Obesity</w:t>
      </w:r>
      <w:r w:rsidRPr="00F00490">
        <w:rPr>
          <w:rFonts w:ascii="Arial" w:hAnsi="Arial" w:cs="Arial"/>
          <w:color w:val="000000"/>
          <w:sz w:val="20"/>
          <w:szCs w:val="20"/>
        </w:rPr>
        <w:t xml:space="preserve"> organized by the Johns Hopkins Global Center on Childhood Obesity. Baltimore, MD. September 18, 2013. </w:t>
      </w:r>
      <w:hyperlink r:id="rId119" w:history="1">
        <w:r w:rsidRPr="00F00490">
          <w:rPr>
            <w:rStyle w:val="Hyperlink"/>
            <w:rFonts w:ascii="Arial" w:hAnsi="Arial" w:cs="Arial"/>
            <w:sz w:val="20"/>
            <w:szCs w:val="20"/>
          </w:rPr>
          <w:t>http://www.jhsph.edu/research/centers-and-institutes/johns-hopkins-global-center-on-childhood-obesity/webcasts/20130918_Mabry.html</w:t>
        </w:r>
      </w:hyperlink>
      <w:r w:rsidRPr="00F00490">
        <w:rPr>
          <w:rFonts w:ascii="Arial" w:hAnsi="Arial" w:cs="Arial"/>
          <w:color w:val="000000"/>
          <w:sz w:val="20"/>
          <w:szCs w:val="20"/>
        </w:rPr>
        <w:t xml:space="preserve"> </w:t>
      </w:r>
    </w:p>
    <w:p w14:paraId="4BDA526E"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sz w:val="20"/>
          <w:szCs w:val="20"/>
        </w:rPr>
        <w:t xml:space="preserve"> </w:t>
      </w:r>
      <w:r w:rsidRPr="00F00490">
        <w:rPr>
          <w:rFonts w:ascii="Arial" w:hAnsi="Arial" w:cs="Arial"/>
          <w:i/>
          <w:sz w:val="20"/>
          <w:szCs w:val="20"/>
        </w:rPr>
        <w:t xml:space="preserve">Creating a Health Policy Agenda for the Paso Del Norte Region Using Community Engagement and Systems Science. </w:t>
      </w:r>
      <w:r w:rsidRPr="00F00490">
        <w:rPr>
          <w:rFonts w:ascii="Arial" w:hAnsi="Arial" w:cs="Arial"/>
          <w:sz w:val="20"/>
          <w:szCs w:val="20"/>
        </w:rPr>
        <w:t>Invited presentation given to the College of Health Sciences at the University of Texas, El Paso. El Paso, Texas, August 29, 2013.</w:t>
      </w:r>
    </w:p>
    <w:p w14:paraId="11992D84"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sz w:val="20"/>
          <w:szCs w:val="20"/>
        </w:rPr>
        <w:t xml:space="preserve"> </w:t>
      </w:r>
      <w:r w:rsidRPr="00F00490">
        <w:rPr>
          <w:rFonts w:ascii="Arial" w:hAnsi="Arial" w:cs="Arial"/>
          <w:i/>
          <w:color w:val="000000"/>
          <w:sz w:val="20"/>
          <w:szCs w:val="20"/>
        </w:rPr>
        <w:t>Overview of Systems Science Methods for Addressing Health Disparities.</w:t>
      </w:r>
      <w:r w:rsidRPr="00F00490">
        <w:rPr>
          <w:rFonts w:ascii="Arial" w:hAnsi="Arial" w:cs="Arial"/>
          <w:sz w:val="20"/>
          <w:szCs w:val="20"/>
        </w:rPr>
        <w:t xml:space="preserve"> </w:t>
      </w:r>
      <w:r w:rsidRPr="00F00490">
        <w:rPr>
          <w:rFonts w:ascii="Arial" w:hAnsi="Arial" w:cs="Arial"/>
          <w:color w:val="000000"/>
          <w:sz w:val="20"/>
          <w:szCs w:val="20"/>
        </w:rPr>
        <w:t xml:space="preserve">Module 8: Applications of Data, Measures, and Methods in Addressing Health Disparities. Presented as part of the </w:t>
      </w:r>
      <w:r w:rsidRPr="00F00490">
        <w:rPr>
          <w:rFonts w:ascii="Arial" w:hAnsi="Arial" w:cs="Arial"/>
          <w:color w:val="000000"/>
          <w:sz w:val="20"/>
          <w:szCs w:val="20"/>
          <w:u w:val="single"/>
        </w:rPr>
        <w:t xml:space="preserve">NIMHD Translational Health Disparities Course: Introduction to the Principles and Practice of Health Disparities Research. </w:t>
      </w:r>
      <w:r w:rsidRPr="00F00490">
        <w:rPr>
          <w:rFonts w:ascii="Arial" w:hAnsi="Arial" w:cs="Arial"/>
          <w:color w:val="000000"/>
          <w:sz w:val="20"/>
          <w:szCs w:val="20"/>
        </w:rPr>
        <w:t>Sponsored by the National Institute of Minority Health and Health Disparities. Bethesda, MD, August 14, 2013.</w:t>
      </w:r>
    </w:p>
    <w:p w14:paraId="3C73D57A"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Organizer and Discussant</w:t>
      </w:r>
      <w:r w:rsidRPr="00F00490">
        <w:rPr>
          <w:rFonts w:ascii="Arial" w:hAnsi="Arial" w:cs="Arial"/>
          <w:i/>
          <w:color w:val="000000"/>
          <w:sz w:val="20"/>
          <w:szCs w:val="20"/>
        </w:rPr>
        <w:t xml:space="preserve">. </w:t>
      </w:r>
      <w:r w:rsidRPr="00F00490">
        <w:rPr>
          <w:rFonts w:ascii="Arial" w:hAnsi="Arial" w:cs="Arial"/>
          <w:bCs/>
          <w:i/>
          <w:color w:val="000000"/>
          <w:sz w:val="20"/>
          <w:szCs w:val="20"/>
        </w:rPr>
        <w:t xml:space="preserve">How Systems Science and Statistical Approaches Can Help Address Obesity.  </w:t>
      </w:r>
      <w:r w:rsidRPr="00F00490">
        <w:rPr>
          <w:rFonts w:ascii="Arial" w:hAnsi="Arial" w:cs="Arial"/>
          <w:bCs/>
          <w:color w:val="000000"/>
          <w:sz w:val="20"/>
          <w:szCs w:val="20"/>
        </w:rPr>
        <w:t xml:space="preserve">Presented as part of a Topic Contributed Paper Session entitled, </w:t>
      </w:r>
      <w:r w:rsidRPr="00F00490">
        <w:rPr>
          <w:rFonts w:ascii="Arial" w:hAnsi="Arial" w:cs="Arial"/>
          <w:i/>
          <w:color w:val="000000"/>
          <w:sz w:val="20"/>
          <w:szCs w:val="20"/>
        </w:rPr>
        <w:t xml:space="preserve">Statistical Modeling and Systems Science in Studies of Childhood Obesity, </w:t>
      </w:r>
      <w:r w:rsidRPr="00F00490">
        <w:rPr>
          <w:rFonts w:ascii="Arial" w:hAnsi="Arial" w:cs="Arial"/>
          <w:color w:val="000000"/>
          <w:sz w:val="20"/>
          <w:szCs w:val="20"/>
        </w:rPr>
        <w:t>in</w:t>
      </w:r>
      <w:r w:rsidRPr="00F00490">
        <w:rPr>
          <w:rFonts w:ascii="Arial" w:hAnsi="Arial" w:cs="Arial"/>
          <w:i/>
          <w:color w:val="000000"/>
          <w:sz w:val="20"/>
          <w:szCs w:val="20"/>
        </w:rPr>
        <w:t xml:space="preserve"> </w:t>
      </w:r>
      <w:r w:rsidRPr="00F00490">
        <w:rPr>
          <w:rFonts w:ascii="Arial" w:hAnsi="Arial" w:cs="Arial"/>
          <w:color w:val="000000"/>
          <w:sz w:val="20"/>
          <w:szCs w:val="20"/>
        </w:rPr>
        <w:t>the Health Policy Statistics Section of the 2013 Joint Statistical Meetings.</w:t>
      </w:r>
      <w:r w:rsidRPr="00F00490">
        <w:rPr>
          <w:rFonts w:ascii="Arial" w:hAnsi="Arial" w:cs="Arial"/>
          <w:i/>
          <w:color w:val="000000"/>
          <w:sz w:val="20"/>
          <w:szCs w:val="20"/>
        </w:rPr>
        <w:t xml:space="preserve"> </w:t>
      </w:r>
      <w:r w:rsidRPr="00F00490">
        <w:rPr>
          <w:rFonts w:ascii="Arial" w:hAnsi="Arial" w:cs="Arial"/>
          <w:color w:val="000000"/>
          <w:sz w:val="20"/>
          <w:szCs w:val="20"/>
          <w:lang w:val="es-MX"/>
        </w:rPr>
        <w:t xml:space="preserve">Montreal, Quebec, Canada; August 4, 2013. </w:t>
      </w:r>
      <w:hyperlink r:id="rId120" w:history="1">
        <w:r w:rsidRPr="00F00490">
          <w:rPr>
            <w:rStyle w:val="Hyperlink"/>
            <w:rFonts w:ascii="Arial" w:hAnsi="Arial" w:cs="Arial"/>
            <w:sz w:val="20"/>
            <w:szCs w:val="20"/>
            <w:lang w:val="es-MX"/>
          </w:rPr>
          <w:t>http://www.amstat.org/meetings/jsm/2013/onlineprogram/ActivityDetails.cfm?SessionID=208558</w:t>
        </w:r>
      </w:hyperlink>
    </w:p>
    <w:p w14:paraId="42D18FD3"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i/>
          <w:color w:val="000000"/>
          <w:sz w:val="20"/>
          <w:szCs w:val="20"/>
        </w:rPr>
        <w:t>Modeling and Simulation: Tools for Tobacco Control Policy</w:t>
      </w:r>
      <w:r w:rsidRPr="00F00490">
        <w:rPr>
          <w:rFonts w:ascii="Arial" w:hAnsi="Arial" w:cs="Arial"/>
          <w:color w:val="000000"/>
          <w:sz w:val="20"/>
          <w:szCs w:val="20"/>
        </w:rPr>
        <w:t xml:space="preserve">. Presented at: </w:t>
      </w:r>
      <w:r w:rsidRPr="00F00490">
        <w:rPr>
          <w:rFonts w:ascii="Arial" w:hAnsi="Arial" w:cs="Arial"/>
          <w:i/>
          <w:color w:val="000000"/>
          <w:sz w:val="20"/>
          <w:szCs w:val="20"/>
        </w:rPr>
        <w:t>Harnessing Research Evidence and Capacity to Inform Tobacco Control in Low- and Middle-Income Countries</w:t>
      </w:r>
      <w:r w:rsidRPr="00F00490">
        <w:rPr>
          <w:rFonts w:ascii="Arial" w:hAnsi="Arial" w:cs="Arial"/>
          <w:color w:val="000000"/>
          <w:sz w:val="20"/>
          <w:szCs w:val="20"/>
        </w:rPr>
        <w:t>, sponsored by the NIH Fogarty International Center (FIC). Bethesda, MD. June 26, 2013.</w:t>
      </w:r>
    </w:p>
    <w:p w14:paraId="7C8757B5" w14:textId="77777777" w:rsidR="00705C0B" w:rsidRPr="00F00490" w:rsidRDefault="00705C0B" w:rsidP="00CC6852">
      <w:pPr>
        <w:pStyle w:val="ListParagraph"/>
        <w:keepNext/>
        <w:keepLines/>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lastRenderedPageBreak/>
        <w:t>Mabry, P.L.</w:t>
      </w:r>
      <w:r w:rsidRPr="00F00490">
        <w:rPr>
          <w:rFonts w:ascii="Arial" w:hAnsi="Arial" w:cs="Arial"/>
          <w:color w:val="000000"/>
          <w:sz w:val="20"/>
          <w:szCs w:val="20"/>
        </w:rPr>
        <w:t xml:space="preserve"> </w:t>
      </w:r>
      <w:r w:rsidRPr="00F00490">
        <w:rPr>
          <w:rFonts w:ascii="Arial" w:hAnsi="Arial" w:cs="Arial"/>
          <w:i/>
          <w:color w:val="000000"/>
          <w:sz w:val="20"/>
          <w:szCs w:val="20"/>
        </w:rPr>
        <w:t>Systems Science Methods to Engage Communities in Dissemination and Implementation Research.</w:t>
      </w:r>
      <w:r w:rsidRPr="00F00490">
        <w:rPr>
          <w:rFonts w:ascii="Arial" w:hAnsi="Arial" w:cs="Arial"/>
          <w:color w:val="000000"/>
          <w:sz w:val="20"/>
          <w:szCs w:val="20"/>
        </w:rPr>
        <w:t xml:space="preserve"> Oral presentation (by phone and web) to the Clinical and Translational Science Awards (CTSA) Comparative Effectiveness Research (CER) Key Function Committee. May 13, 2013. </w:t>
      </w:r>
    </w:p>
    <w:p w14:paraId="6F3CB496"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i/>
          <w:color w:val="000000"/>
          <w:sz w:val="20"/>
          <w:szCs w:val="20"/>
        </w:rPr>
        <w:t>Behavioral Digital Epidemiology: Current Research and Future Directions.</w:t>
      </w:r>
      <w:r w:rsidRPr="00F00490">
        <w:rPr>
          <w:rFonts w:ascii="Arial" w:hAnsi="Arial" w:cs="Arial"/>
          <w:color w:val="000000"/>
          <w:sz w:val="20"/>
          <w:szCs w:val="20"/>
        </w:rPr>
        <w:t xml:space="preserve"> Invited presentation at the </w:t>
      </w:r>
      <w:r w:rsidRPr="00F00490">
        <w:rPr>
          <w:rFonts w:ascii="Arial" w:hAnsi="Arial" w:cs="Arial"/>
          <w:color w:val="000000"/>
          <w:sz w:val="20"/>
          <w:szCs w:val="20"/>
          <w:u w:val="single"/>
        </w:rPr>
        <w:t>International Workshop on Digital Epidemiology</w:t>
      </w:r>
      <w:r w:rsidRPr="00F00490">
        <w:rPr>
          <w:rFonts w:ascii="Arial" w:hAnsi="Arial" w:cs="Arial"/>
          <w:color w:val="000000"/>
          <w:sz w:val="20"/>
          <w:szCs w:val="20"/>
        </w:rPr>
        <w:t xml:space="preserve">. Fondazione ISI (ISI Foundation, or the International Foundation for Scientific Interchange), Turin, Italy, May 31, 2013. </w:t>
      </w:r>
      <w:hyperlink r:id="rId121" w:history="1">
        <w:r w:rsidRPr="00F00490">
          <w:rPr>
            <w:rStyle w:val="Hyperlink"/>
            <w:rFonts w:ascii="Arial" w:hAnsi="Arial" w:cs="Arial"/>
            <w:sz w:val="20"/>
            <w:szCs w:val="20"/>
          </w:rPr>
          <w:t>http://www.isi.it/sites/default/files/Mabry.pdf</w:t>
        </w:r>
      </w:hyperlink>
      <w:r w:rsidRPr="00F00490">
        <w:rPr>
          <w:rFonts w:ascii="Arial" w:hAnsi="Arial" w:cs="Arial"/>
          <w:color w:val="000000"/>
          <w:sz w:val="20"/>
          <w:szCs w:val="20"/>
        </w:rPr>
        <w:t xml:space="preserve"> </w:t>
      </w:r>
    </w:p>
    <w:p w14:paraId="06E8C5D2"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(discussant) </w:t>
      </w:r>
      <w:r w:rsidRPr="00F00490">
        <w:rPr>
          <w:rFonts w:ascii="Arial" w:hAnsi="Arial" w:cs="Arial"/>
          <w:color w:val="000000"/>
          <w:sz w:val="20"/>
          <w:szCs w:val="20"/>
        </w:rPr>
        <w:t>for session that included two oral papers:</w:t>
      </w:r>
      <w:r w:rsidRPr="00F00490">
        <w:rPr>
          <w:rFonts w:ascii="Arial" w:hAnsi="Arial" w:cs="Arial"/>
          <w:b/>
          <w:color w:val="000000"/>
          <w:sz w:val="20"/>
          <w:szCs w:val="20"/>
        </w:rPr>
        <w:t xml:space="preserve"> </w:t>
      </w:r>
      <w:r w:rsidRPr="00F00490">
        <w:rPr>
          <w:rFonts w:ascii="Arial" w:hAnsi="Arial" w:cs="Arial"/>
          <w:i/>
          <w:color w:val="000000"/>
          <w:sz w:val="20"/>
          <w:szCs w:val="20"/>
        </w:rPr>
        <w:t>Putting Systems Science in the Mix:  How Does It Add Value?</w:t>
      </w:r>
      <w:r w:rsidRPr="00F00490">
        <w:rPr>
          <w:rFonts w:ascii="Arial" w:hAnsi="Arial" w:cs="Arial"/>
          <w:b/>
          <w:color w:val="000000"/>
          <w:sz w:val="20"/>
          <w:szCs w:val="20"/>
        </w:rPr>
        <w:t xml:space="preserve"> </w:t>
      </w:r>
      <w:r w:rsidRPr="00F00490">
        <w:rPr>
          <w:rFonts w:ascii="Arial" w:hAnsi="Arial" w:cs="Arial"/>
          <w:color w:val="000000"/>
          <w:sz w:val="20"/>
          <w:szCs w:val="20"/>
        </w:rPr>
        <w:t xml:space="preserve">by Huang, T. T.-K. and </w:t>
      </w:r>
      <w:r w:rsidRPr="00F00490">
        <w:rPr>
          <w:rFonts w:ascii="Arial" w:hAnsi="Arial" w:cs="Arial"/>
          <w:i/>
          <w:color w:val="000000"/>
          <w:sz w:val="20"/>
          <w:szCs w:val="20"/>
        </w:rPr>
        <w:t>Predicting the Health Consequences of Changing Obesity Prevalence Using Micro-Simulation</w:t>
      </w:r>
      <w:r w:rsidRPr="00F00490">
        <w:rPr>
          <w:rFonts w:ascii="Arial" w:hAnsi="Arial" w:cs="Arial"/>
          <w:b/>
          <w:color w:val="000000"/>
          <w:sz w:val="20"/>
          <w:szCs w:val="20"/>
        </w:rPr>
        <w:t xml:space="preserve"> </w:t>
      </w:r>
      <w:r w:rsidRPr="00F00490">
        <w:rPr>
          <w:rFonts w:ascii="Arial" w:hAnsi="Arial" w:cs="Arial"/>
          <w:color w:val="000000"/>
          <w:sz w:val="20"/>
          <w:szCs w:val="20"/>
        </w:rPr>
        <w:t xml:space="preserve">by McPherson, K. Presented at the Johns Hopkins Global Center on Childhood Obesity, 1st Annual Scientific Symposium: </w:t>
      </w:r>
      <w:r w:rsidRPr="00F00490">
        <w:rPr>
          <w:rFonts w:ascii="Arial" w:hAnsi="Arial" w:cs="Arial"/>
          <w:i/>
          <w:color w:val="000000"/>
          <w:sz w:val="20"/>
          <w:szCs w:val="20"/>
        </w:rPr>
        <w:t>Innovations in Childhood Obesity Prevention: Systems Thinking and Systems Change</w:t>
      </w:r>
      <w:r w:rsidRPr="00F00490">
        <w:rPr>
          <w:rFonts w:ascii="Arial" w:hAnsi="Arial" w:cs="Arial"/>
          <w:color w:val="000000"/>
          <w:sz w:val="20"/>
          <w:szCs w:val="20"/>
        </w:rPr>
        <w:t>.  April 9, 2013; Baltimore, MD.</w:t>
      </w:r>
    </w:p>
    <w:p w14:paraId="2AF9CF59"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color w:val="000000"/>
          <w:sz w:val="20"/>
          <w:szCs w:val="20"/>
        </w:rPr>
        <w:t xml:space="preserve">Edward Ip, Qiang Zhang, Ji Lu, Laurette Dube and </w:t>
      </w:r>
      <w:r w:rsidRPr="00F00490">
        <w:rPr>
          <w:rFonts w:ascii="Arial" w:hAnsi="Arial" w:cs="Arial"/>
          <w:b/>
          <w:color w:val="000000"/>
          <w:sz w:val="20"/>
          <w:szCs w:val="20"/>
        </w:rPr>
        <w:t>Patricia Mabry</w:t>
      </w:r>
      <w:r w:rsidRPr="00F00490">
        <w:rPr>
          <w:rFonts w:ascii="Arial" w:hAnsi="Arial" w:cs="Arial"/>
          <w:color w:val="000000"/>
          <w:sz w:val="20"/>
          <w:szCs w:val="20"/>
        </w:rPr>
        <w:t xml:space="preserve">. </w:t>
      </w:r>
      <w:r w:rsidRPr="00F00490">
        <w:rPr>
          <w:rFonts w:ascii="Arial" w:hAnsi="Arial" w:cs="Arial"/>
          <w:i/>
          <w:color w:val="000000"/>
          <w:sz w:val="20"/>
          <w:szCs w:val="20"/>
        </w:rPr>
        <w:t>Feedback dynamic between emotional reinforcement and healthy eating: An application of the reciprocal Markov model*.</w:t>
      </w:r>
      <w:r w:rsidRPr="00F00490">
        <w:rPr>
          <w:rFonts w:ascii="Arial" w:hAnsi="Arial" w:cs="Arial"/>
          <w:color w:val="000000"/>
          <w:sz w:val="20"/>
          <w:szCs w:val="20"/>
        </w:rPr>
        <w:t xml:space="preserve"> Presented at the </w:t>
      </w:r>
      <w:r w:rsidRPr="00F00490">
        <w:rPr>
          <w:rFonts w:ascii="Arial" w:hAnsi="Arial" w:cs="Arial"/>
          <w:sz w:val="20"/>
          <w:szCs w:val="20"/>
          <w:u w:val="single"/>
        </w:rPr>
        <w:t>International Conference on Social Computing, Behavioral-Cultural Modeling and Prediction (SBP13).</w:t>
      </w:r>
      <w:r w:rsidRPr="00F00490">
        <w:rPr>
          <w:rFonts w:ascii="Arial" w:hAnsi="Arial" w:cs="Arial"/>
          <w:sz w:val="20"/>
          <w:szCs w:val="20"/>
        </w:rPr>
        <w:t xml:space="preserve"> *This paper was selected at </w:t>
      </w:r>
      <w:r w:rsidRPr="00F00490">
        <w:rPr>
          <w:rFonts w:ascii="Arial" w:hAnsi="Arial" w:cs="Arial"/>
          <w:b/>
          <w:sz w:val="20"/>
          <w:szCs w:val="20"/>
        </w:rPr>
        <w:t>Best Paper</w:t>
      </w:r>
      <w:r w:rsidRPr="00F00490">
        <w:rPr>
          <w:rFonts w:ascii="Arial" w:hAnsi="Arial" w:cs="Arial"/>
          <w:sz w:val="20"/>
          <w:szCs w:val="20"/>
        </w:rPr>
        <w:t xml:space="preserve"> of the conference</w:t>
      </w:r>
      <w:r w:rsidRPr="00F00490">
        <w:rPr>
          <w:rFonts w:ascii="Arial" w:hAnsi="Arial" w:cs="Arial"/>
          <w:color w:val="000000"/>
          <w:sz w:val="20"/>
          <w:szCs w:val="20"/>
        </w:rPr>
        <w:t>. Washington, DC. April 3, 2013.</w:t>
      </w:r>
    </w:p>
    <w:p w14:paraId="4C945CCD"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w:t>
      </w:r>
      <w:r w:rsidRPr="00F00490">
        <w:rPr>
          <w:rFonts w:ascii="Arial" w:hAnsi="Arial" w:cs="Arial"/>
          <w:color w:val="000000"/>
          <w:sz w:val="20"/>
          <w:szCs w:val="20"/>
        </w:rPr>
        <w:t>.</w:t>
      </w:r>
      <w:r w:rsidRPr="00F00490">
        <w:rPr>
          <w:rFonts w:ascii="Arial" w:hAnsi="Arial" w:cs="Arial"/>
          <w:b/>
          <w:color w:val="000000"/>
          <w:sz w:val="20"/>
          <w:szCs w:val="20"/>
        </w:rPr>
        <w:t>L.</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Tobacco Policy Modeling Workshop: Recap of the Meeting. </w:t>
      </w:r>
      <w:r w:rsidRPr="00F00490">
        <w:rPr>
          <w:rFonts w:ascii="Arial" w:hAnsi="Arial" w:cs="Arial"/>
          <w:color w:val="000000"/>
          <w:sz w:val="20"/>
          <w:szCs w:val="20"/>
        </w:rPr>
        <w:t>By invitation. Presented to the NIH Tobacco and Nicotine Interest Group. March 27, 2013.</w:t>
      </w:r>
    </w:p>
    <w:p w14:paraId="72B90BA5"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Infrastructures that Foster Systems Science and Health Behavior</w:t>
      </w:r>
      <w:r w:rsidRPr="00F00490">
        <w:rPr>
          <w:rFonts w:ascii="Arial" w:hAnsi="Arial" w:cs="Arial"/>
          <w:color w:val="000000"/>
          <w:sz w:val="20"/>
          <w:szCs w:val="20"/>
        </w:rPr>
        <w:t>. Invited presentation at the annual meeting of the American Academy of Health Behavior. Santa Fe, NM, March 20, 2013.Note: due to travel moratorium, presented via webcast.</w:t>
      </w:r>
    </w:p>
    <w:p w14:paraId="4000BDB7"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(organizer and Symposium Chair). Session title: </w:t>
      </w:r>
      <w:r w:rsidRPr="00F00490">
        <w:rPr>
          <w:rFonts w:ascii="Arial" w:hAnsi="Arial" w:cs="Arial"/>
          <w:i/>
          <w:color w:val="000000"/>
          <w:sz w:val="20"/>
          <w:szCs w:val="20"/>
        </w:rPr>
        <w:t xml:space="preserve">Illustrative Mathematical Modeling In Scientific Workforce Analysis.  </w:t>
      </w:r>
      <w:r w:rsidRPr="00F00490">
        <w:rPr>
          <w:rFonts w:ascii="Arial" w:hAnsi="Arial" w:cs="Arial"/>
          <w:color w:val="000000"/>
          <w:sz w:val="20"/>
          <w:szCs w:val="20"/>
        </w:rPr>
        <w:t xml:space="preserve">A special symposium in the NIH Behavioral and Social Sciences Research Lecture Series. Sponsored by the Office of Behavioral and Social Sciences Research, Office of the Director, NIH. Speakers: Navid Ghaffarzadegan, Ph.D.,  Massachusetts Institute of Technology &amp; The Ohio State University; Richard C. Larson,  Ph.D., Massachusetts Institute of Technology; Joshua D. Hawley, Ed.D., The Ohio State University.  Rockville, MD., March 7, 2013. </w:t>
      </w:r>
    </w:p>
    <w:p w14:paraId="777AEA39" w14:textId="77777777"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Systems Science for Decision Support Systems in Mental Health Services</w:t>
      </w:r>
      <w:r w:rsidRPr="00F00490">
        <w:rPr>
          <w:rFonts w:ascii="Arial" w:hAnsi="Arial" w:cs="Arial"/>
          <w:color w:val="000000"/>
          <w:sz w:val="20"/>
          <w:szCs w:val="20"/>
        </w:rPr>
        <w:t>. By invitation. Presented at the National Institute of Mental Health Staff Retreat; Rockville, MD. February 11, 2013.</w:t>
      </w:r>
    </w:p>
    <w:p w14:paraId="41787741" w14:textId="77777777"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&amp; Esposito, L. Co-Chairs </w:t>
      </w:r>
      <w:r w:rsidRPr="00F00490">
        <w:rPr>
          <w:rFonts w:ascii="Arial" w:hAnsi="Arial" w:cs="Arial"/>
          <w:i/>
          <w:color w:val="000000"/>
          <w:sz w:val="20"/>
          <w:szCs w:val="20"/>
        </w:rPr>
        <w:t xml:space="preserve">Systems Science Café. </w:t>
      </w:r>
      <w:r w:rsidRPr="00F00490">
        <w:rPr>
          <w:rFonts w:ascii="Arial" w:hAnsi="Arial" w:cs="Arial"/>
          <w:color w:val="000000"/>
          <w:sz w:val="20"/>
          <w:szCs w:val="20"/>
        </w:rPr>
        <w:t xml:space="preserve">Half-day meeting of investigators and trainees of the Johns Hopkins Center for Childhood Obesity at NIH in order to hear relevant presentations by NIH program staff and intramural scientists, and tour of the Metabolic Clinical Research Unit where intramural research is conducted. November 16, 2012. </w:t>
      </w:r>
    </w:p>
    <w:p w14:paraId="4583DDD7" w14:textId="79661DDB" w:rsidR="00705C0B" w:rsidRPr="00F00490" w:rsidRDefault="000E58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w:t>
      </w:r>
      <w:r w:rsidR="00705C0B" w:rsidRPr="00F00490">
        <w:rPr>
          <w:rFonts w:ascii="Arial" w:hAnsi="Arial" w:cs="Arial"/>
          <w:b/>
          <w:color w:val="000000"/>
          <w:sz w:val="20"/>
          <w:szCs w:val="20"/>
        </w:rPr>
        <w:t>Mabry, P.</w:t>
      </w:r>
      <w:r w:rsidR="00705C0B" w:rsidRPr="00F00490">
        <w:rPr>
          <w:rFonts w:ascii="Arial" w:hAnsi="Arial" w:cs="Arial"/>
          <w:color w:val="000000"/>
          <w:sz w:val="20"/>
          <w:szCs w:val="20"/>
        </w:rPr>
        <w:t xml:space="preserve">L., </w:t>
      </w:r>
      <w:r w:rsidR="00705C0B" w:rsidRPr="00F00490">
        <w:rPr>
          <w:rFonts w:ascii="Arial" w:hAnsi="Arial" w:cs="Arial"/>
          <w:i/>
          <w:color w:val="000000"/>
          <w:sz w:val="20"/>
          <w:szCs w:val="20"/>
        </w:rPr>
        <w:t xml:space="preserve">Systems Science Applications in the Behavioral and Social Sciences: Opportunities and Challenges at the National Institutes of Health. </w:t>
      </w:r>
      <w:r w:rsidR="00705C0B" w:rsidRPr="00F00490">
        <w:rPr>
          <w:rFonts w:ascii="Arial" w:hAnsi="Arial" w:cs="Arial"/>
          <w:color w:val="000000"/>
          <w:sz w:val="20"/>
          <w:szCs w:val="20"/>
        </w:rPr>
        <w:t xml:space="preserve">By invitation. Keynote address presented at the annual meeting of the Association for the Advancement of Artificial Intelligence (AAAI); Arlington, Virginia, November 4, 2012. </w:t>
      </w:r>
    </w:p>
    <w:p w14:paraId="6EE26A27" w14:textId="5680C207" w:rsidR="00705C0B" w:rsidRPr="00F00490" w:rsidRDefault="00423B92" w:rsidP="00423B92">
      <w:pPr>
        <w:pStyle w:val="ListParagraph"/>
        <w:widowControl w:val="0"/>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w:t>
      </w:r>
      <w:r w:rsidR="00705C0B" w:rsidRPr="00F00490">
        <w:rPr>
          <w:rFonts w:ascii="Arial" w:hAnsi="Arial" w:cs="Arial"/>
          <w:b/>
          <w:color w:val="000000"/>
          <w:sz w:val="20"/>
          <w:szCs w:val="20"/>
        </w:rPr>
        <w:t>Mabry, P.L.</w:t>
      </w:r>
      <w:r w:rsidR="00705C0B" w:rsidRPr="00F00490">
        <w:rPr>
          <w:rFonts w:ascii="Arial" w:hAnsi="Arial" w:cs="Arial"/>
          <w:color w:val="000000"/>
          <w:sz w:val="20"/>
          <w:szCs w:val="20"/>
        </w:rPr>
        <w:t xml:space="preserve">, </w:t>
      </w:r>
      <w:r w:rsidR="00705C0B" w:rsidRPr="00F00490">
        <w:rPr>
          <w:rFonts w:ascii="Arial" w:hAnsi="Arial" w:cs="Arial"/>
          <w:i/>
          <w:color w:val="000000"/>
          <w:sz w:val="20"/>
          <w:szCs w:val="20"/>
        </w:rPr>
        <w:t>Validation, Verification, and Uncertainty Quantification for Behavioral and Social Science Models</w:t>
      </w:r>
      <w:r w:rsidR="00705C0B" w:rsidRPr="00F00490">
        <w:rPr>
          <w:rFonts w:ascii="Arial" w:hAnsi="Arial" w:cs="Arial"/>
          <w:color w:val="000000"/>
          <w:sz w:val="20"/>
          <w:szCs w:val="20"/>
        </w:rPr>
        <w:t xml:space="preserve">. An invited presentation to the </w:t>
      </w:r>
      <w:r w:rsidR="00705C0B" w:rsidRPr="00F00490">
        <w:rPr>
          <w:rFonts w:ascii="Arial" w:hAnsi="Arial" w:cs="Arial"/>
          <w:color w:val="000000"/>
          <w:sz w:val="20"/>
          <w:szCs w:val="20"/>
          <w:u w:val="single"/>
        </w:rPr>
        <w:t xml:space="preserve">Board on Mathematical Sciences and Their Applications, Division on Engineering and Physical Sciences, National Research Council of the National Academies. </w:t>
      </w:r>
      <w:r w:rsidR="00705C0B" w:rsidRPr="00F00490">
        <w:rPr>
          <w:rFonts w:ascii="Arial" w:hAnsi="Arial" w:cs="Arial"/>
          <w:color w:val="000000"/>
          <w:sz w:val="20"/>
          <w:szCs w:val="20"/>
        </w:rPr>
        <w:t>Washington, D.C., October 26, 2012.</w:t>
      </w:r>
    </w:p>
    <w:p w14:paraId="7F0F4D54" w14:textId="77777777" w:rsidR="00705C0B" w:rsidRPr="00F00490" w:rsidRDefault="00705C0B" w:rsidP="00423B92">
      <w:pPr>
        <w:pStyle w:val="ListParagraph"/>
        <w:widowControl w:val="0"/>
        <w:numPr>
          <w:ilvl w:val="0"/>
          <w:numId w:val="18"/>
        </w:numPr>
        <w:autoSpaceDE w:val="0"/>
        <w:autoSpaceDN w:val="0"/>
        <w:adjustRightInd w:val="0"/>
        <w:spacing w:before="60" w:after="60" w:line="240" w:lineRule="auto"/>
        <w:rPr>
          <w:rFonts w:ascii="Arial" w:hAnsi="Arial" w:cs="Arial"/>
          <w:b/>
          <w:color w:val="000000"/>
          <w:sz w:val="20"/>
          <w:szCs w:val="20"/>
        </w:rPr>
      </w:pPr>
      <w:r w:rsidRPr="00F00490">
        <w:rPr>
          <w:rFonts w:ascii="Arial" w:hAnsi="Arial" w:cs="Arial"/>
          <w:b/>
          <w:color w:val="000000"/>
          <w:sz w:val="20"/>
          <w:szCs w:val="20"/>
        </w:rPr>
        <w:t xml:space="preserve">Mabry, P.L. </w:t>
      </w:r>
      <w:r w:rsidRPr="00F00490">
        <w:rPr>
          <w:rFonts w:ascii="Arial" w:hAnsi="Arial" w:cs="Arial"/>
          <w:i/>
          <w:color w:val="000000"/>
          <w:sz w:val="20"/>
          <w:szCs w:val="20"/>
        </w:rPr>
        <w:t xml:space="preserve">Systems Science Methodologies: Modeling and Simulating Real-World Complexity. </w:t>
      </w:r>
      <w:r w:rsidRPr="00F00490">
        <w:rPr>
          <w:rFonts w:ascii="Arial" w:hAnsi="Arial" w:cs="Arial"/>
          <w:color w:val="000000"/>
          <w:sz w:val="20"/>
          <w:szCs w:val="20"/>
        </w:rPr>
        <w:t xml:space="preserve">An invited poster presented at the </w:t>
      </w:r>
      <w:r w:rsidRPr="00F00490">
        <w:rPr>
          <w:rFonts w:ascii="Arial" w:hAnsi="Arial" w:cs="Arial"/>
          <w:i/>
          <w:color w:val="000000"/>
          <w:sz w:val="20"/>
          <w:szCs w:val="20"/>
        </w:rPr>
        <w:t>2012 NIH Behavioral and Social Sciences Research Retreat</w:t>
      </w:r>
      <w:r w:rsidRPr="00F00490">
        <w:rPr>
          <w:rFonts w:ascii="Arial" w:hAnsi="Arial" w:cs="Arial"/>
          <w:color w:val="000000"/>
          <w:sz w:val="20"/>
          <w:szCs w:val="20"/>
        </w:rPr>
        <w:t>. Bethesda, MD, October 22, 2012.</w:t>
      </w:r>
      <w:r w:rsidRPr="00F00490">
        <w:rPr>
          <w:rFonts w:ascii="Arial" w:hAnsi="Arial" w:cs="Arial"/>
          <w:b/>
          <w:color w:val="000000"/>
          <w:sz w:val="20"/>
          <w:szCs w:val="20"/>
        </w:rPr>
        <w:t xml:space="preserve"> </w:t>
      </w:r>
    </w:p>
    <w:p w14:paraId="091696C4"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 xml:space="preserve">&amp; Bures, R. (Co-Chairs). </w:t>
      </w:r>
      <w:r w:rsidRPr="00F00490">
        <w:rPr>
          <w:rFonts w:ascii="Arial" w:hAnsi="Arial" w:cs="Arial"/>
          <w:i/>
          <w:color w:val="000000"/>
          <w:sz w:val="20"/>
          <w:szCs w:val="20"/>
        </w:rPr>
        <w:t>3rd Envision Summit</w:t>
      </w:r>
      <w:r w:rsidRPr="00F00490">
        <w:rPr>
          <w:rFonts w:ascii="Arial" w:hAnsi="Arial" w:cs="Arial"/>
          <w:color w:val="000000"/>
          <w:sz w:val="20"/>
          <w:szCs w:val="20"/>
        </w:rPr>
        <w:t xml:space="preserve">. July 30-31, 2012. Washington, D.C. </w:t>
      </w:r>
    </w:p>
    <w:p w14:paraId="42A28B6F"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w:t>
      </w:r>
      <w:r w:rsidRPr="00F00490">
        <w:rPr>
          <w:rFonts w:ascii="Arial" w:hAnsi="Arial" w:cs="Arial"/>
          <w:color w:val="000000"/>
          <w:sz w:val="20"/>
          <w:szCs w:val="20"/>
        </w:rPr>
        <w:t xml:space="preserve">.L. </w:t>
      </w:r>
      <w:r w:rsidRPr="00F00490">
        <w:rPr>
          <w:rFonts w:ascii="Arial" w:hAnsi="Arial" w:cs="Arial"/>
          <w:i/>
          <w:color w:val="000000"/>
          <w:sz w:val="20"/>
          <w:szCs w:val="20"/>
        </w:rPr>
        <w:t>An Application of Systems Science:  A System Dynamics Model of Changes in NIH Appropriations.</w:t>
      </w:r>
      <w:r w:rsidRPr="00F00490">
        <w:rPr>
          <w:rFonts w:ascii="Arial" w:hAnsi="Arial" w:cs="Arial"/>
          <w:color w:val="000000"/>
          <w:sz w:val="20"/>
          <w:szCs w:val="20"/>
        </w:rPr>
        <w:t xml:space="preserve"> This was a review of an unpublished paper modeling the unintended consequences of the doubling of the NIH budget and implications for future budget planning. Presented at the Office of Behavioral and Social Sciences Research Staff Meeting. Bethesda, MD, July 10, 2012. </w:t>
      </w:r>
    </w:p>
    <w:p w14:paraId="70CBFDEF"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color w:val="000000"/>
          <w:sz w:val="20"/>
          <w:szCs w:val="20"/>
        </w:rPr>
        <w:lastRenderedPageBreak/>
        <w:t>Mabry, P.</w:t>
      </w:r>
      <w:r w:rsidRPr="00F00490">
        <w:rPr>
          <w:rFonts w:ascii="Arial" w:hAnsi="Arial" w:cs="Arial"/>
          <w:b/>
          <w:sz w:val="20"/>
          <w:szCs w:val="20"/>
        </w:rPr>
        <w:t>L.</w:t>
      </w:r>
      <w:r w:rsidRPr="00F00490">
        <w:rPr>
          <w:rFonts w:ascii="Arial" w:hAnsi="Arial" w:cs="Arial"/>
          <w:sz w:val="20"/>
          <w:szCs w:val="20"/>
        </w:rPr>
        <w:t xml:space="preserve"> </w:t>
      </w:r>
      <w:r w:rsidRPr="00F00490">
        <w:rPr>
          <w:rFonts w:ascii="Arial" w:hAnsi="Arial" w:cs="Arial"/>
          <w:i/>
          <w:sz w:val="20"/>
          <w:szCs w:val="20"/>
        </w:rPr>
        <w:t>Systems Science Methodologies: Funding Opportunities and Activities at NIH</w:t>
      </w:r>
      <w:r w:rsidRPr="00F00490">
        <w:rPr>
          <w:rFonts w:ascii="Arial" w:hAnsi="Arial" w:cs="Arial"/>
          <w:sz w:val="20"/>
          <w:szCs w:val="20"/>
        </w:rPr>
        <w:t>. Invited presentation to the Network on Inequalities, Complexity and Health. Washington, D.C., June 21, 2012.</w:t>
      </w:r>
    </w:p>
    <w:p w14:paraId="7B07240A" w14:textId="37A627C9" w:rsidR="00AE2E8C" w:rsidRPr="00F00490" w:rsidRDefault="00AE2E8C"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color w:val="000000"/>
          <w:sz w:val="20"/>
          <w:szCs w:val="20"/>
        </w:rPr>
        <w:t>Sims, B</w:t>
      </w:r>
      <w:r w:rsidRPr="00F00490">
        <w:rPr>
          <w:rFonts w:ascii="Arial" w:hAnsi="Arial" w:cs="Arial"/>
          <w:sz w:val="20"/>
          <w:szCs w:val="20"/>
        </w:rPr>
        <w:t xml:space="preserve">.E. (Panel Chair), Allison, S., Crump, A., Ginexi, E.M., Haverkos, L., </w:t>
      </w:r>
      <w:r w:rsidRPr="00F00490">
        <w:rPr>
          <w:rFonts w:ascii="Arial" w:hAnsi="Arial" w:cs="Arial"/>
          <w:b/>
          <w:sz w:val="20"/>
          <w:szCs w:val="20"/>
        </w:rPr>
        <w:t>Mabry, P.</w:t>
      </w:r>
      <w:r w:rsidRPr="00F00490">
        <w:rPr>
          <w:rFonts w:ascii="Arial" w:hAnsi="Arial" w:cs="Arial"/>
          <w:sz w:val="20"/>
          <w:szCs w:val="20"/>
        </w:rPr>
        <w:t xml:space="preserve">, Massetti, G., Scott, M., &amp; Supplee., L. </w:t>
      </w:r>
      <w:r w:rsidRPr="00F00490">
        <w:rPr>
          <w:rFonts w:ascii="Arial" w:hAnsi="Arial" w:cs="Arial"/>
          <w:i/>
          <w:sz w:val="20"/>
          <w:szCs w:val="20"/>
        </w:rPr>
        <w:t>NIH Grant Opportunities - Ask the Fed: An Open Forum on Federal Funding for Prevention Science</w:t>
      </w:r>
      <w:r w:rsidRPr="00F00490">
        <w:rPr>
          <w:rFonts w:ascii="Arial" w:hAnsi="Arial" w:cs="Arial"/>
          <w:sz w:val="20"/>
          <w:szCs w:val="20"/>
        </w:rPr>
        <w:t>. Panel session presented at the meeting of the Society for Prevention Research. Washington, DC. May 31, 2012.</w:t>
      </w:r>
    </w:p>
    <w:p w14:paraId="5CD9A725"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color w:val="000000"/>
          <w:sz w:val="20"/>
          <w:szCs w:val="20"/>
        </w:rPr>
        <w:t xml:space="preserve">Ginexi, E., </w:t>
      </w:r>
      <w:r w:rsidRPr="00F00490">
        <w:rPr>
          <w:rFonts w:ascii="Arial" w:hAnsi="Arial" w:cs="Arial"/>
          <w:b/>
          <w:color w:val="000000"/>
          <w:sz w:val="20"/>
          <w:szCs w:val="20"/>
        </w:rPr>
        <w:t>Mabry, P.L.</w:t>
      </w:r>
      <w:r w:rsidRPr="00F00490">
        <w:rPr>
          <w:rFonts w:ascii="Arial" w:hAnsi="Arial" w:cs="Arial"/>
          <w:color w:val="000000"/>
          <w:sz w:val="20"/>
          <w:szCs w:val="20"/>
        </w:rPr>
        <w:t xml:space="preserve">, &amp; Hassmiller-Lich, K.  (Co-Chairs). </w:t>
      </w:r>
      <w:r w:rsidRPr="00F00490">
        <w:rPr>
          <w:rFonts w:ascii="Arial" w:hAnsi="Arial" w:cs="Arial"/>
          <w:i/>
          <w:color w:val="000000"/>
          <w:sz w:val="20"/>
          <w:szCs w:val="20"/>
        </w:rPr>
        <w:t>System Dynamics Modeling: Applications for Prevention Research</w:t>
      </w:r>
      <w:r w:rsidRPr="00F00490">
        <w:rPr>
          <w:rFonts w:ascii="Arial" w:hAnsi="Arial" w:cs="Arial"/>
          <w:color w:val="000000"/>
          <w:sz w:val="20"/>
          <w:szCs w:val="20"/>
        </w:rPr>
        <w:t xml:space="preserve">.  A pre-conference workshop in conjunction with the </w:t>
      </w:r>
      <w:hyperlink r:id="rId122" w:history="1">
        <w:r w:rsidRPr="00F00490">
          <w:rPr>
            <w:rStyle w:val="Hyperlink"/>
            <w:rFonts w:ascii="Arial" w:hAnsi="Arial" w:cs="Arial"/>
            <w:sz w:val="20"/>
            <w:szCs w:val="20"/>
          </w:rPr>
          <w:t>20</w:t>
        </w:r>
        <w:r w:rsidRPr="00F00490">
          <w:rPr>
            <w:rStyle w:val="Hyperlink"/>
            <w:rFonts w:ascii="Arial" w:hAnsi="Arial" w:cs="Arial"/>
            <w:sz w:val="20"/>
            <w:szCs w:val="20"/>
            <w:vertAlign w:val="superscript"/>
          </w:rPr>
          <w:t>th</w:t>
        </w:r>
        <w:r w:rsidRPr="00F00490">
          <w:rPr>
            <w:rStyle w:val="Hyperlink"/>
            <w:rFonts w:ascii="Arial" w:hAnsi="Arial" w:cs="Arial"/>
            <w:sz w:val="20"/>
            <w:szCs w:val="20"/>
          </w:rPr>
          <w:t xml:space="preserve"> Annual Meeting of the Society for Prevention Research</w:t>
        </w:r>
      </w:hyperlink>
      <w:r w:rsidRPr="00F00490">
        <w:rPr>
          <w:rFonts w:ascii="Arial" w:hAnsi="Arial" w:cs="Arial"/>
          <w:color w:val="000000"/>
          <w:sz w:val="20"/>
          <w:szCs w:val="20"/>
        </w:rPr>
        <w:t>. Washington, D.C.; May 29, 2012.</w:t>
      </w:r>
    </w:p>
    <w:p w14:paraId="24EE10E2"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w:t>
      </w:r>
      <w:r w:rsidRPr="00F00490">
        <w:rPr>
          <w:rFonts w:ascii="Arial" w:hAnsi="Arial" w:cs="Arial"/>
          <w:i/>
          <w:sz w:val="20"/>
          <w:szCs w:val="20"/>
        </w:rPr>
        <w:t>Tobacco Policy Modeling: Potential to Inform Decision Making</w:t>
      </w:r>
      <w:r w:rsidRPr="00F00490">
        <w:rPr>
          <w:rFonts w:ascii="Arial" w:hAnsi="Arial" w:cs="Arial"/>
          <w:sz w:val="20"/>
          <w:szCs w:val="20"/>
        </w:rPr>
        <w:t xml:space="preserve">. An invited presentation to the State and Community Tobacco Control Initiative Steering Committee. This is a network of grantees funded by the Tobacco Control Research Branch of the National Cancer Institute under a set of U01 cooperative agreements (RFA-CA-10-008). Washington, D.C., May 10, 2012. </w:t>
      </w:r>
    </w:p>
    <w:p w14:paraId="5C0A6ACB" w14:textId="63908E41"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 xml:space="preserve">Mabry, P.L. </w:t>
      </w:r>
      <w:r w:rsidRPr="00F00490">
        <w:rPr>
          <w:rFonts w:ascii="Arial" w:hAnsi="Arial" w:cs="Arial"/>
          <w:sz w:val="20"/>
          <w:szCs w:val="20"/>
        </w:rPr>
        <w:t>(presenter)</w:t>
      </w:r>
      <w:r w:rsidRPr="00F00490">
        <w:rPr>
          <w:rFonts w:ascii="Arial" w:hAnsi="Arial" w:cs="Arial"/>
          <w:b/>
          <w:sz w:val="20"/>
          <w:szCs w:val="20"/>
        </w:rPr>
        <w:t xml:space="preserve"> </w:t>
      </w:r>
      <w:r w:rsidRPr="00F00490">
        <w:rPr>
          <w:rFonts w:ascii="Arial" w:hAnsi="Arial" w:cs="Arial"/>
          <w:sz w:val="20"/>
          <w:szCs w:val="20"/>
        </w:rPr>
        <w:t xml:space="preserve">Breen, N., Bures, R., Czajkowski, S., Light, E., King, R., McDonald, P., Michels, K., Nowjack-Raymer, R., Phillips, J., Spittel, M. Nielsen, L., &amp; Srinivasan, S.  </w:t>
      </w:r>
      <w:r w:rsidRPr="00F00490">
        <w:rPr>
          <w:rFonts w:ascii="Arial" w:hAnsi="Arial" w:cs="Arial"/>
          <w:i/>
          <w:sz w:val="20"/>
          <w:szCs w:val="20"/>
        </w:rPr>
        <w:t>Social Stratification/Mobility across the Lifecourse: Clarification and Portfolio Analysis</w:t>
      </w:r>
      <w:r w:rsidRPr="00F00490">
        <w:rPr>
          <w:rFonts w:ascii="Arial" w:hAnsi="Arial" w:cs="Arial"/>
          <w:sz w:val="20"/>
          <w:szCs w:val="20"/>
        </w:rPr>
        <w:t>. A Presentation to the Basic Behavioral and Social Sci</w:t>
      </w:r>
      <w:r w:rsidR="00516593">
        <w:rPr>
          <w:rFonts w:ascii="Arial" w:hAnsi="Arial" w:cs="Arial"/>
          <w:sz w:val="20"/>
          <w:szCs w:val="20"/>
        </w:rPr>
        <w:t>ences Research Opportunities Ne</w:t>
      </w:r>
      <w:r w:rsidRPr="00F00490">
        <w:rPr>
          <w:rFonts w:ascii="Arial" w:hAnsi="Arial" w:cs="Arial"/>
          <w:sz w:val="20"/>
          <w:szCs w:val="20"/>
        </w:rPr>
        <w:t>twork (OppNet) Steering Committee. Bethesda, MD, May 3, 2012.</w:t>
      </w:r>
    </w:p>
    <w:p w14:paraId="16AFCC89"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w:t>
      </w:r>
      <w:r w:rsidRPr="00F00490">
        <w:rPr>
          <w:rFonts w:ascii="Arial" w:hAnsi="Arial" w:cs="Arial"/>
          <w:i/>
          <w:sz w:val="20"/>
          <w:szCs w:val="20"/>
        </w:rPr>
        <w:t>NIH Activities and Funding Opportunities in Systems Science.</w:t>
      </w:r>
      <w:r w:rsidRPr="00F00490">
        <w:rPr>
          <w:rFonts w:ascii="Arial" w:hAnsi="Arial" w:cs="Arial"/>
          <w:sz w:val="20"/>
          <w:szCs w:val="20"/>
        </w:rPr>
        <w:t xml:space="preserve"> An invited presentation to the UNC-Duke Faculty Retreat. Via webcast, April 26, 2012. </w:t>
      </w:r>
    </w:p>
    <w:p w14:paraId="71464EA0"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sz w:val="20"/>
          <w:szCs w:val="20"/>
        </w:rPr>
        <w:t>Osgood, N. &amp;</w:t>
      </w:r>
      <w:r w:rsidRPr="00F00490">
        <w:rPr>
          <w:rFonts w:ascii="Arial" w:hAnsi="Arial" w:cs="Arial"/>
          <w:b/>
          <w:sz w:val="20"/>
          <w:szCs w:val="20"/>
        </w:rPr>
        <w:t xml:space="preserve"> Mabry, P.L. </w:t>
      </w:r>
      <w:r w:rsidRPr="00F00490">
        <w:rPr>
          <w:rFonts w:ascii="Arial" w:hAnsi="Arial" w:cs="Arial"/>
          <w:i/>
          <w:sz w:val="20"/>
          <w:szCs w:val="20"/>
        </w:rPr>
        <w:t xml:space="preserve">Public Health Concepts:  An Introduction for Modelers. </w:t>
      </w:r>
      <w:r w:rsidRPr="00F00490">
        <w:rPr>
          <w:rFonts w:ascii="Arial" w:hAnsi="Arial" w:cs="Arial"/>
          <w:sz w:val="20"/>
          <w:szCs w:val="20"/>
        </w:rPr>
        <w:t xml:space="preserve">Presented as a tutorial at the </w:t>
      </w:r>
      <w:r w:rsidRPr="00F00490">
        <w:rPr>
          <w:rFonts w:ascii="Arial" w:hAnsi="Arial" w:cs="Arial"/>
          <w:i/>
          <w:sz w:val="20"/>
          <w:szCs w:val="20"/>
        </w:rPr>
        <w:t>2012 International Conference on</w:t>
      </w:r>
      <w:r w:rsidRPr="00F00490">
        <w:rPr>
          <w:rFonts w:ascii="Arial" w:hAnsi="Arial" w:cs="Arial"/>
          <w:sz w:val="20"/>
          <w:szCs w:val="20"/>
        </w:rPr>
        <w:t xml:space="preserve"> </w:t>
      </w:r>
      <w:r w:rsidRPr="00F00490">
        <w:rPr>
          <w:rFonts w:ascii="Arial" w:hAnsi="Arial" w:cs="Arial"/>
          <w:i/>
          <w:sz w:val="20"/>
          <w:szCs w:val="20"/>
        </w:rPr>
        <w:t xml:space="preserve">Social Computing, Behavioral Modeling and Prediction (SBP12). </w:t>
      </w:r>
      <w:r w:rsidRPr="00F00490">
        <w:rPr>
          <w:rFonts w:ascii="Arial" w:hAnsi="Arial" w:cs="Arial"/>
          <w:sz w:val="20"/>
          <w:szCs w:val="20"/>
        </w:rPr>
        <w:t xml:space="preserve"> College Park, MD, April 2, 2012.</w:t>
      </w:r>
    </w:p>
    <w:p w14:paraId="31434C6F"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w:t>
      </w:r>
      <w:r w:rsidRPr="00F00490">
        <w:rPr>
          <w:rFonts w:ascii="Arial" w:hAnsi="Arial" w:cs="Arial"/>
          <w:i/>
          <w:sz w:val="20"/>
          <w:szCs w:val="20"/>
        </w:rPr>
        <w:t>Fueling Breakthroughs in Cancer Control Research: Methodological and Technological Innovation for Behavioral and Social Science Research</w:t>
      </w:r>
      <w:r w:rsidRPr="00F00490">
        <w:rPr>
          <w:rFonts w:ascii="Arial" w:hAnsi="Arial" w:cs="Arial"/>
          <w:sz w:val="20"/>
          <w:szCs w:val="20"/>
        </w:rPr>
        <w:t xml:space="preserve">. An invited presentation to the Division of Cancer Control and Population Sciences of the National Cancer Institute. Bethesda, MD, March 26, 2012. </w:t>
      </w:r>
    </w:p>
    <w:p w14:paraId="7DD7FEFC" w14:textId="76422774" w:rsidR="00705C0B" w:rsidRPr="00F00490" w:rsidRDefault="000E58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color w:val="000000"/>
          <w:sz w:val="20"/>
          <w:szCs w:val="20"/>
        </w:rPr>
        <w:t>**</w:t>
      </w:r>
      <w:r w:rsidR="00705C0B" w:rsidRPr="00F00490">
        <w:rPr>
          <w:rFonts w:ascii="Arial" w:hAnsi="Arial" w:cs="Arial"/>
          <w:b/>
          <w:color w:val="000000"/>
          <w:sz w:val="20"/>
          <w:szCs w:val="20"/>
        </w:rPr>
        <w:t>Mabry, P.</w:t>
      </w:r>
      <w:r w:rsidR="00705C0B" w:rsidRPr="00F00490">
        <w:rPr>
          <w:rFonts w:ascii="Arial" w:hAnsi="Arial" w:cs="Arial"/>
          <w:b/>
          <w:sz w:val="20"/>
          <w:szCs w:val="20"/>
        </w:rPr>
        <w:t>L.</w:t>
      </w:r>
      <w:r w:rsidR="00705C0B" w:rsidRPr="00F00490">
        <w:rPr>
          <w:rFonts w:ascii="Arial" w:hAnsi="Arial" w:cs="Arial"/>
          <w:sz w:val="20"/>
          <w:szCs w:val="20"/>
        </w:rPr>
        <w:t xml:space="preserve">  </w:t>
      </w:r>
      <w:r w:rsidR="00705C0B" w:rsidRPr="00F00490">
        <w:rPr>
          <w:rFonts w:ascii="Arial" w:hAnsi="Arial" w:cs="Arial"/>
          <w:i/>
          <w:sz w:val="20"/>
          <w:szCs w:val="20"/>
        </w:rPr>
        <w:t>System-Driven Insights For Reinventing Healthcare Delivery: How NIH Can Help.</w:t>
      </w:r>
      <w:r w:rsidR="00705C0B" w:rsidRPr="00F00490">
        <w:rPr>
          <w:rFonts w:ascii="Arial" w:hAnsi="Arial" w:cs="Arial"/>
          <w:sz w:val="20"/>
          <w:szCs w:val="20"/>
        </w:rPr>
        <w:t xml:space="preserve"> Keynote address, Second Annual Aspinwall Symposium. Worcester Polytechnic Institute, Worcester, MA, March 21, 2012. </w:t>
      </w:r>
      <w:hyperlink r:id="rId123" w:history="1">
        <w:r w:rsidR="00705C0B" w:rsidRPr="00F00490">
          <w:rPr>
            <w:rStyle w:val="Hyperlink"/>
            <w:rFonts w:ascii="Arial" w:hAnsi="Arial" w:cs="Arial"/>
            <w:sz w:val="20"/>
            <w:szCs w:val="20"/>
          </w:rPr>
          <w:t>http://www.wpi.edu/research/hdi/symposium12.html</w:t>
        </w:r>
      </w:hyperlink>
      <w:r w:rsidR="00705C0B" w:rsidRPr="00F00490">
        <w:rPr>
          <w:rFonts w:ascii="Arial" w:hAnsi="Arial" w:cs="Arial"/>
          <w:sz w:val="20"/>
          <w:szCs w:val="20"/>
        </w:rPr>
        <w:t xml:space="preserve">  </w:t>
      </w:r>
    </w:p>
    <w:p w14:paraId="625E0062"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 xml:space="preserve">&amp; Orenstein, D. </w:t>
      </w:r>
      <w:r w:rsidRPr="00F00490">
        <w:rPr>
          <w:rFonts w:ascii="Arial" w:hAnsi="Arial" w:cs="Arial"/>
          <w:i/>
          <w:sz w:val="20"/>
          <w:szCs w:val="20"/>
        </w:rPr>
        <w:t>Using System Dynamics to Inform Community Level Policy Decisions: An Example Using PRISM.</w:t>
      </w:r>
      <w:r w:rsidRPr="00F00490">
        <w:rPr>
          <w:rFonts w:ascii="Arial" w:hAnsi="Arial" w:cs="Arial"/>
          <w:sz w:val="20"/>
          <w:szCs w:val="20"/>
        </w:rPr>
        <w:t xml:space="preserve"> As part of a panel entitled, “</w:t>
      </w:r>
      <w:r w:rsidRPr="00F00490">
        <w:rPr>
          <w:rFonts w:ascii="Arial" w:hAnsi="Arial" w:cs="Arial"/>
          <w:i/>
          <w:sz w:val="20"/>
          <w:szCs w:val="20"/>
        </w:rPr>
        <w:t>Systems Science Methodologies to Enhance Dissemination and Implementation Research</w:t>
      </w:r>
      <w:r w:rsidRPr="00F00490">
        <w:rPr>
          <w:rFonts w:ascii="Arial" w:hAnsi="Arial" w:cs="Arial"/>
          <w:sz w:val="20"/>
          <w:szCs w:val="20"/>
        </w:rPr>
        <w:t xml:space="preserve">”.  </w:t>
      </w:r>
      <w:hyperlink r:id="rId124" w:history="1">
        <w:r w:rsidRPr="00F00490">
          <w:rPr>
            <w:rStyle w:val="Hyperlink"/>
            <w:rFonts w:ascii="Arial" w:hAnsi="Arial" w:cs="Arial"/>
            <w:sz w:val="20"/>
            <w:szCs w:val="20"/>
          </w:rPr>
          <w:t>5</w:t>
        </w:r>
        <w:r w:rsidRPr="00F00490">
          <w:rPr>
            <w:rStyle w:val="Hyperlink"/>
            <w:rFonts w:ascii="Arial" w:hAnsi="Arial" w:cs="Arial"/>
            <w:sz w:val="20"/>
            <w:szCs w:val="20"/>
            <w:vertAlign w:val="superscript"/>
          </w:rPr>
          <w:t>th</w:t>
        </w:r>
        <w:r w:rsidRPr="00F00490">
          <w:rPr>
            <w:rStyle w:val="Hyperlink"/>
            <w:rFonts w:ascii="Arial" w:hAnsi="Arial" w:cs="Arial"/>
            <w:sz w:val="20"/>
            <w:szCs w:val="20"/>
          </w:rPr>
          <w:t xml:space="preserve"> Annual Conference on the Science of Dissemination and Implementation: Research at the Crossroads</w:t>
        </w:r>
      </w:hyperlink>
      <w:r w:rsidRPr="00F00490">
        <w:rPr>
          <w:rFonts w:ascii="Arial" w:hAnsi="Arial" w:cs="Arial"/>
          <w:sz w:val="20"/>
          <w:szCs w:val="20"/>
        </w:rPr>
        <w:t xml:space="preserve">. Bethesda, MD, March 19, 2012. </w:t>
      </w:r>
    </w:p>
    <w:p w14:paraId="4B418CBD"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w:t>
      </w:r>
      <w:r w:rsidRPr="00F00490">
        <w:rPr>
          <w:rFonts w:ascii="Arial" w:hAnsi="Arial" w:cs="Arial"/>
          <w:color w:val="000000"/>
          <w:sz w:val="20"/>
          <w:szCs w:val="20"/>
        </w:rPr>
        <w:t xml:space="preserve">L. </w:t>
      </w:r>
      <w:r w:rsidRPr="00F00490">
        <w:rPr>
          <w:rFonts w:ascii="Arial" w:hAnsi="Arial" w:cs="Arial"/>
          <w:bCs/>
          <w:i/>
          <w:color w:val="000000"/>
          <w:sz w:val="20"/>
          <w:szCs w:val="20"/>
        </w:rPr>
        <w:t xml:space="preserve">Systems Science for Public Health Application. </w:t>
      </w:r>
      <w:r w:rsidRPr="00F00490">
        <w:rPr>
          <w:rFonts w:ascii="Arial" w:hAnsi="Arial" w:cs="Arial"/>
          <w:bCs/>
          <w:color w:val="000000"/>
          <w:sz w:val="20"/>
          <w:szCs w:val="20"/>
        </w:rPr>
        <w:t xml:space="preserve">An invited presentation and part of a webinar entitled, </w:t>
      </w:r>
      <w:r w:rsidRPr="00F00490">
        <w:rPr>
          <w:rFonts w:ascii="Arial" w:hAnsi="Arial" w:cs="Arial"/>
          <w:bCs/>
          <w:color w:val="000000"/>
          <w:sz w:val="20"/>
          <w:szCs w:val="20"/>
          <w:u w:val="single"/>
        </w:rPr>
        <w:t>Systems Science: A New Approach to Health Promotion Research &amp; Practice</w:t>
      </w:r>
      <w:r w:rsidRPr="00F00490">
        <w:rPr>
          <w:rFonts w:ascii="Arial" w:hAnsi="Arial" w:cs="Arial"/>
          <w:bCs/>
          <w:color w:val="000000"/>
          <w:sz w:val="20"/>
          <w:szCs w:val="20"/>
        </w:rPr>
        <w:t xml:space="preserve">, sponsored by the Society for Public Health Education (SoPHE). February 21, 2012. </w:t>
      </w:r>
    </w:p>
    <w:p w14:paraId="2CC10009"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Statistical and Computational Modeling for Obesity Policy: Envision Update. </w:t>
      </w:r>
      <w:r w:rsidRPr="00F00490">
        <w:rPr>
          <w:rFonts w:ascii="Arial" w:hAnsi="Arial" w:cs="Arial"/>
          <w:color w:val="000000"/>
          <w:sz w:val="20"/>
          <w:szCs w:val="20"/>
        </w:rPr>
        <w:t xml:space="preserve"> An invited presentation to the NIH Obesity Research Task Force. Bethesda, MD; January 18, 2012.</w:t>
      </w:r>
    </w:p>
    <w:p w14:paraId="032B16CA"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 xml:space="preserve">&amp; Bures, R. (Co-Chairs). </w:t>
      </w:r>
      <w:r w:rsidRPr="00F00490">
        <w:rPr>
          <w:rFonts w:ascii="Arial" w:hAnsi="Arial" w:cs="Arial"/>
          <w:i/>
          <w:color w:val="000000"/>
          <w:sz w:val="20"/>
          <w:szCs w:val="20"/>
        </w:rPr>
        <w:t>2nd Envision Summit</w:t>
      </w:r>
      <w:r w:rsidRPr="00F00490">
        <w:rPr>
          <w:rFonts w:ascii="Arial" w:hAnsi="Arial" w:cs="Arial"/>
          <w:color w:val="000000"/>
          <w:sz w:val="20"/>
          <w:szCs w:val="20"/>
        </w:rPr>
        <w:t xml:space="preserve">. February 1-3, 2012. Washington, D.C. </w:t>
      </w:r>
    </w:p>
    <w:p w14:paraId="2715FBBB" w14:textId="24A07870" w:rsidR="00705C0B" w:rsidRPr="00F00490" w:rsidRDefault="00423B92"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w:t>
      </w:r>
      <w:r w:rsidR="00705C0B" w:rsidRPr="00F00490">
        <w:rPr>
          <w:rFonts w:ascii="Arial" w:hAnsi="Arial" w:cs="Arial"/>
          <w:b/>
          <w:color w:val="000000"/>
          <w:sz w:val="20"/>
          <w:szCs w:val="20"/>
        </w:rPr>
        <w:t xml:space="preserve">Mabry, P.L. </w:t>
      </w:r>
      <w:r w:rsidR="00705C0B" w:rsidRPr="00F00490">
        <w:rPr>
          <w:rFonts w:ascii="Arial" w:hAnsi="Arial" w:cs="Arial"/>
          <w:color w:val="000000"/>
          <w:sz w:val="20"/>
          <w:szCs w:val="20"/>
        </w:rPr>
        <w:t xml:space="preserve">(Invited Discussant). </w:t>
      </w:r>
      <w:hyperlink r:id="rId125" w:history="1">
        <w:r w:rsidR="00705C0B" w:rsidRPr="00F00490">
          <w:rPr>
            <w:rStyle w:val="Hyperlink"/>
            <w:rFonts w:ascii="Arial" w:hAnsi="Arial" w:cs="Arial"/>
            <w:i/>
            <w:sz w:val="20"/>
            <w:szCs w:val="20"/>
          </w:rPr>
          <w:t>Emerging Technologies for Measuring Individual Exposomes</w:t>
        </w:r>
      </w:hyperlink>
      <w:r w:rsidR="00705C0B" w:rsidRPr="00F00490">
        <w:rPr>
          <w:rFonts w:ascii="Arial" w:hAnsi="Arial" w:cs="Arial"/>
          <w:i/>
          <w:color w:val="000000"/>
          <w:sz w:val="20"/>
          <w:szCs w:val="20"/>
        </w:rPr>
        <w:t>.</w:t>
      </w:r>
      <w:r w:rsidR="00705C0B" w:rsidRPr="00F00490">
        <w:rPr>
          <w:rFonts w:ascii="Arial" w:hAnsi="Arial" w:cs="Arial"/>
          <w:color w:val="000000"/>
          <w:sz w:val="20"/>
          <w:szCs w:val="20"/>
        </w:rPr>
        <w:t xml:space="preserve">  Convened by the </w:t>
      </w:r>
      <w:r w:rsidR="00705C0B" w:rsidRPr="00F00490">
        <w:rPr>
          <w:rFonts w:ascii="Arial" w:hAnsi="Arial" w:cs="Arial"/>
          <w:color w:val="000000"/>
          <w:sz w:val="20"/>
          <w:szCs w:val="20"/>
          <w:u w:val="single"/>
        </w:rPr>
        <w:t>National Academies Committee on Emerging Science for Environmental Health Decisions.</w:t>
      </w:r>
      <w:r w:rsidR="00705C0B" w:rsidRPr="00F00490">
        <w:rPr>
          <w:rFonts w:ascii="Arial" w:hAnsi="Arial" w:cs="Arial"/>
          <w:color w:val="000000"/>
          <w:sz w:val="20"/>
          <w:szCs w:val="20"/>
        </w:rPr>
        <w:t xml:space="preserve"> Washington, D.C.; December 8-9, 2011.</w:t>
      </w:r>
    </w:p>
    <w:p w14:paraId="1166FF31"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&amp; Spittel, M. (Co-Chairs). (2011). </w:t>
      </w:r>
      <w:r w:rsidRPr="00F00490">
        <w:rPr>
          <w:rFonts w:ascii="Arial" w:hAnsi="Arial" w:cs="Arial"/>
          <w:i/>
          <w:color w:val="000000"/>
          <w:sz w:val="20"/>
          <w:szCs w:val="20"/>
        </w:rPr>
        <w:t>An Overview and Introduction to Systems Science at NIH</w:t>
      </w:r>
      <w:r w:rsidRPr="00F00490">
        <w:rPr>
          <w:rFonts w:ascii="Arial" w:hAnsi="Arial" w:cs="Arial"/>
          <w:color w:val="000000"/>
          <w:sz w:val="20"/>
          <w:szCs w:val="20"/>
        </w:rPr>
        <w:t>.  Two one-hour presentations to the NIH Behavioral and Social Sciences Research Coordinating Committee.  Rockville, MD; November 4 and December 2, 2011.</w:t>
      </w:r>
    </w:p>
    <w:p w14:paraId="3758C581" w14:textId="77777777"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(2011). </w:t>
      </w:r>
      <w:r w:rsidRPr="00F00490">
        <w:rPr>
          <w:rFonts w:ascii="Arial" w:hAnsi="Arial" w:cs="Arial"/>
          <w:i/>
          <w:color w:val="000000"/>
          <w:sz w:val="20"/>
          <w:szCs w:val="20"/>
        </w:rPr>
        <w:t>Activities and funding opportunities at OBSSR: Systems Science and Beyond</w:t>
      </w:r>
      <w:r w:rsidRPr="00F00490">
        <w:rPr>
          <w:rFonts w:ascii="Arial" w:hAnsi="Arial" w:cs="Arial"/>
          <w:color w:val="000000"/>
          <w:sz w:val="20"/>
          <w:szCs w:val="20"/>
        </w:rPr>
        <w:t xml:space="preserve">.  Invited presentation as part of a symposium entitled, “Systems Science and Public Health”.  Annual meeting of the American Public Health Association (APHA). November 2, 2011; Washington, D.C. </w:t>
      </w:r>
    </w:p>
    <w:p w14:paraId="639DC35F" w14:textId="77777777" w:rsidR="00705C0B" w:rsidRPr="00F00490" w:rsidRDefault="00705C0B" w:rsidP="00684334">
      <w:pPr>
        <w:pStyle w:val="ListParagraph"/>
        <w:keepNext/>
        <w:keepLines/>
        <w:numPr>
          <w:ilvl w:val="0"/>
          <w:numId w:val="18"/>
        </w:numPr>
        <w:autoSpaceDE w:val="0"/>
        <w:autoSpaceDN w:val="0"/>
        <w:adjustRightInd w:val="0"/>
        <w:spacing w:before="60" w:after="60" w:line="240" w:lineRule="auto"/>
        <w:rPr>
          <w:rFonts w:ascii="Arial" w:hAnsi="Arial" w:cs="Arial"/>
          <w:sz w:val="20"/>
          <w:szCs w:val="20"/>
        </w:rPr>
      </w:pPr>
      <w:r w:rsidRPr="00F00490">
        <w:rPr>
          <w:rFonts w:ascii="Arial" w:hAnsi="Arial" w:cs="Arial"/>
          <w:color w:val="000000"/>
          <w:sz w:val="20"/>
          <w:szCs w:val="20"/>
        </w:rPr>
        <w:lastRenderedPageBreak/>
        <w:t xml:space="preserve">Urban, J.B., </w:t>
      </w:r>
      <w:r w:rsidRPr="00F00490">
        <w:rPr>
          <w:rFonts w:ascii="Arial" w:hAnsi="Arial" w:cs="Arial"/>
          <w:b/>
          <w:color w:val="000000"/>
          <w:sz w:val="20"/>
          <w:szCs w:val="20"/>
        </w:rPr>
        <w:t xml:space="preserve">Mabry, P.L., </w:t>
      </w:r>
      <w:r w:rsidRPr="00F00490">
        <w:rPr>
          <w:rFonts w:ascii="Arial" w:hAnsi="Arial" w:cs="Arial"/>
          <w:color w:val="000000"/>
          <w:sz w:val="20"/>
          <w:szCs w:val="20"/>
        </w:rPr>
        <w:t>Osgood, N., Okamoto, J., Lich, K.H. (2011).</w:t>
      </w:r>
      <w:r w:rsidRPr="00F00490">
        <w:rPr>
          <w:rFonts w:ascii="Arial" w:hAnsi="Arial" w:cs="Arial"/>
          <w:b/>
          <w:color w:val="000000"/>
          <w:sz w:val="20"/>
          <w:szCs w:val="20"/>
        </w:rPr>
        <w:t xml:space="preserve"> </w:t>
      </w:r>
      <w:r w:rsidRPr="00F00490">
        <w:rPr>
          <w:rFonts w:ascii="Arial" w:hAnsi="Arial" w:cs="Arial"/>
          <w:i/>
          <w:color w:val="000000"/>
          <w:sz w:val="20"/>
          <w:szCs w:val="20"/>
        </w:rPr>
        <w:t>Developmental Systems Science: Extending Developmental Science with Systems Science Applications. (2011).</w:t>
      </w:r>
      <w:r w:rsidRPr="00F00490">
        <w:rPr>
          <w:rFonts w:ascii="Arial" w:hAnsi="Arial" w:cs="Arial"/>
          <w:color w:val="000000"/>
          <w:sz w:val="20"/>
          <w:szCs w:val="20"/>
        </w:rPr>
        <w:t xml:space="preserve"> Presented at a workshop entitled,</w:t>
      </w:r>
      <w:r w:rsidRPr="00F00490">
        <w:rPr>
          <w:rFonts w:ascii="Arial" w:hAnsi="Arial" w:cs="Arial"/>
          <w:i/>
          <w:color w:val="000000"/>
          <w:sz w:val="20"/>
          <w:szCs w:val="20"/>
        </w:rPr>
        <w:t xml:space="preserve"> Inductive Developmental Systems Theory</w:t>
      </w:r>
      <w:r w:rsidRPr="00F00490">
        <w:rPr>
          <w:rFonts w:ascii="Arial" w:hAnsi="Arial" w:cs="Arial"/>
          <w:color w:val="000000"/>
          <w:sz w:val="20"/>
          <w:szCs w:val="20"/>
        </w:rPr>
        <w:t xml:space="preserve">. State College, PA; October 31-November 2, 2011. The purpose of this conference was to bring together leaders in developmental psychology, biological systems theory, life span psychology, econometrics, systems science and psychometrics. The focus was on integration of the diverse strands of specialized systems theory and simulation methodology with the innovative statistical modeling techniques into an effective research agenda. The results of this conference will be published in the form of a Handbook. </w:t>
      </w:r>
      <w:r w:rsidRPr="00F00490">
        <w:rPr>
          <w:rFonts w:ascii="Arial" w:hAnsi="Arial" w:cs="Arial"/>
          <w:sz w:val="20"/>
          <w:szCs w:val="20"/>
        </w:rPr>
        <w:t xml:space="preserve">See Publications, first author, Urban. Slides available at: </w:t>
      </w:r>
      <w:hyperlink r:id="rId126" w:tgtFrame="_blank" w:history="1">
        <w:r w:rsidRPr="00F00490">
          <w:rPr>
            <w:rStyle w:val="Hyperlink"/>
            <w:rFonts w:ascii="Arial" w:hAnsi="Arial" w:cs="Arial"/>
            <w:sz w:val="20"/>
            <w:szCs w:val="20"/>
          </w:rPr>
          <w:t>http://www.hhdev.</w:t>
        </w:r>
        <w:r w:rsidRPr="00F00490">
          <w:rPr>
            <w:rStyle w:val="il"/>
            <w:rFonts w:ascii="Arial" w:hAnsi="Arial" w:cs="Arial"/>
            <w:color w:val="0000FF"/>
            <w:sz w:val="20"/>
            <w:szCs w:val="20"/>
          </w:rPr>
          <w:t>psu</w:t>
        </w:r>
        <w:r w:rsidRPr="00F00490">
          <w:rPr>
            <w:rStyle w:val="Hyperlink"/>
            <w:rFonts w:ascii="Arial" w:hAnsi="Arial" w:cs="Arial"/>
            <w:sz w:val="20"/>
            <w:szCs w:val="20"/>
          </w:rPr>
          <w:t>.edu/dsg/conference-inductive-developmental-systems-theory</w:t>
        </w:r>
      </w:hyperlink>
    </w:p>
    <w:p w14:paraId="365D07BA" w14:textId="77777777" w:rsidR="00705C0B" w:rsidRPr="00F00490" w:rsidRDefault="00705C0B" w:rsidP="001872BA">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(2011).  </w:t>
      </w:r>
      <w:r w:rsidRPr="00F00490">
        <w:rPr>
          <w:rFonts w:ascii="Arial" w:hAnsi="Arial" w:cs="Arial"/>
          <w:i/>
          <w:color w:val="000000"/>
          <w:sz w:val="20"/>
          <w:szCs w:val="20"/>
        </w:rPr>
        <w:t>NIH Best Practices for Mixed Methods Research: Guidelines for Combining Qualitative and Quantitative Methods</w:t>
      </w:r>
      <w:r w:rsidRPr="00F00490">
        <w:rPr>
          <w:rFonts w:ascii="Arial" w:hAnsi="Arial" w:cs="Arial"/>
          <w:color w:val="000000"/>
          <w:sz w:val="20"/>
          <w:szCs w:val="20"/>
        </w:rPr>
        <w:t xml:space="preserve">. Invited presentation for the 62nd Annual Meeting of the Society for Public Health Education (SoPHE). Arlington, VA; October 28, 2011. </w:t>
      </w:r>
    </w:p>
    <w:p w14:paraId="29FE39D9"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(2011). </w:t>
      </w:r>
      <w:r w:rsidRPr="00F00490">
        <w:rPr>
          <w:rFonts w:ascii="Arial" w:hAnsi="Arial" w:cs="Arial"/>
          <w:i/>
          <w:color w:val="000000"/>
          <w:sz w:val="20"/>
          <w:szCs w:val="20"/>
        </w:rPr>
        <w:t>Systems Science Research: Opportunities at NIH.</w:t>
      </w:r>
      <w:r w:rsidRPr="00F00490">
        <w:rPr>
          <w:rFonts w:ascii="Arial" w:hAnsi="Arial" w:cs="Arial"/>
          <w:color w:val="000000"/>
          <w:sz w:val="20"/>
          <w:szCs w:val="20"/>
        </w:rPr>
        <w:t xml:space="preserve"> </w:t>
      </w:r>
      <w:r w:rsidRPr="00F00490">
        <w:rPr>
          <w:rFonts w:ascii="Arial" w:hAnsi="Arial" w:cs="Arial"/>
          <w:color w:val="000000"/>
          <w:sz w:val="20"/>
          <w:szCs w:val="20"/>
          <w:u w:val="single"/>
        </w:rPr>
        <w:t>Data Science Epidemiology Workshop</w:t>
      </w:r>
      <w:r w:rsidRPr="00F00490">
        <w:rPr>
          <w:rFonts w:ascii="Arial" w:hAnsi="Arial" w:cs="Arial"/>
          <w:color w:val="000000"/>
          <w:sz w:val="20"/>
          <w:szCs w:val="20"/>
        </w:rPr>
        <w:t>.  Convened by the Center for Infectious Disease Dynamics, at The Pennsylvania State University. State College, PA; October 7, 2011.</w:t>
      </w:r>
    </w:p>
    <w:p w14:paraId="18FDF40E" w14:textId="77777777" w:rsidR="00705C0B" w:rsidRPr="00F00490" w:rsidRDefault="00705C0B" w:rsidP="00423B92">
      <w:pPr>
        <w:pStyle w:val="ListParagraph"/>
        <w:numPr>
          <w:ilvl w:val="0"/>
          <w:numId w:val="18"/>
        </w:numPr>
        <w:autoSpaceDE w:val="0"/>
        <w:autoSpaceDN w:val="0"/>
        <w:adjustRightInd w:val="0"/>
        <w:spacing w:before="60" w:after="60" w:line="240" w:lineRule="auto"/>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&amp; Spittel, M. (2011). </w:t>
      </w:r>
      <w:r w:rsidRPr="00F00490">
        <w:rPr>
          <w:rFonts w:ascii="Arial" w:hAnsi="Arial" w:cs="Arial"/>
          <w:i/>
          <w:color w:val="000000"/>
          <w:sz w:val="20"/>
          <w:szCs w:val="20"/>
        </w:rPr>
        <w:t xml:space="preserve">System Science Methodologies: A Brief Introduction for </w:t>
      </w:r>
      <w:r w:rsidRPr="00F00490">
        <w:rPr>
          <w:rFonts w:ascii="Arial" w:hAnsi="Arial" w:cs="Arial"/>
          <w:i/>
          <w:color w:val="000000"/>
          <w:sz w:val="20"/>
          <w:szCs w:val="20"/>
        </w:rPr>
        <w:br/>
        <w:t>Prevention Scientists at NIH.</w:t>
      </w:r>
      <w:r w:rsidRPr="00F00490">
        <w:rPr>
          <w:rFonts w:ascii="Arial" w:hAnsi="Arial" w:cs="Arial"/>
          <w:color w:val="000000"/>
          <w:sz w:val="20"/>
          <w:szCs w:val="20"/>
        </w:rPr>
        <w:t xml:space="preserve"> An invited presentation to the NIH Prevention Research Coordinating Committee. Rockville, MD; September 13, 2011.</w:t>
      </w:r>
    </w:p>
    <w:p w14:paraId="40F949EE" w14:textId="77777777" w:rsidR="00684334" w:rsidRPr="00684334" w:rsidRDefault="00705C0B" w:rsidP="00684334">
      <w:pPr>
        <w:pStyle w:val="ListParagraph"/>
        <w:numPr>
          <w:ilvl w:val="0"/>
          <w:numId w:val="18"/>
        </w:numPr>
        <w:autoSpaceDE w:val="0"/>
        <w:autoSpaceDN w:val="0"/>
        <w:adjustRightInd w:val="0"/>
        <w:spacing w:before="60" w:after="60" w:line="240" w:lineRule="auto"/>
        <w:rPr>
          <w:rFonts w:ascii="Arial" w:hAnsi="Arial" w:cs="Arial"/>
          <w:b/>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(2011). </w:t>
      </w:r>
      <w:r w:rsidRPr="00F00490">
        <w:rPr>
          <w:rFonts w:ascii="Arial" w:hAnsi="Arial" w:cs="Arial"/>
          <w:i/>
          <w:color w:val="000000"/>
          <w:sz w:val="20"/>
          <w:szCs w:val="20"/>
        </w:rPr>
        <w:t>Funding Opportunities at NIH for Systems Science Research.</w:t>
      </w:r>
      <w:r w:rsidRPr="00F00490">
        <w:rPr>
          <w:rFonts w:ascii="Arial" w:hAnsi="Arial" w:cs="Arial"/>
          <w:color w:val="000000"/>
          <w:sz w:val="20"/>
          <w:szCs w:val="20"/>
        </w:rPr>
        <w:t xml:space="preserve"> </w:t>
      </w:r>
      <w:r w:rsidRPr="00F00490">
        <w:rPr>
          <w:rFonts w:ascii="Arial" w:hAnsi="Arial" w:cs="Arial"/>
          <w:color w:val="000000"/>
          <w:sz w:val="20"/>
          <w:szCs w:val="20"/>
          <w:u w:val="single"/>
        </w:rPr>
        <w:t>29th International Conference of the System Dynamics Society</w:t>
      </w:r>
      <w:r w:rsidRPr="00F00490">
        <w:rPr>
          <w:rFonts w:ascii="Arial" w:hAnsi="Arial" w:cs="Arial"/>
          <w:color w:val="000000"/>
          <w:sz w:val="20"/>
          <w:szCs w:val="20"/>
        </w:rPr>
        <w:t>. Crystal City, VA; July 26, 2011.</w:t>
      </w:r>
    </w:p>
    <w:p w14:paraId="4B196D0F" w14:textId="3695FAEA" w:rsidR="00705C0B" w:rsidRPr="00684334"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b/>
          <w:color w:val="000000"/>
          <w:sz w:val="20"/>
          <w:szCs w:val="20"/>
        </w:rPr>
      </w:pPr>
      <w:r w:rsidRPr="00684334">
        <w:rPr>
          <w:rFonts w:ascii="Arial" w:hAnsi="Arial" w:cs="Arial"/>
          <w:b/>
          <w:color w:val="000000"/>
          <w:sz w:val="20"/>
          <w:szCs w:val="20"/>
        </w:rPr>
        <w:t>Mabry, P.L.</w:t>
      </w:r>
      <w:r w:rsidRPr="00684334">
        <w:rPr>
          <w:rFonts w:ascii="Arial" w:hAnsi="Arial" w:cs="Arial"/>
          <w:color w:val="000000"/>
          <w:sz w:val="20"/>
          <w:szCs w:val="20"/>
        </w:rPr>
        <w:t xml:space="preserve"> (Chair), (2011). Rahmandad, H., Hovmand, P., Brennan, L., and Ammerman, A. (2011). </w:t>
      </w:r>
      <w:r w:rsidRPr="00684334">
        <w:rPr>
          <w:rFonts w:ascii="Arial" w:hAnsi="Arial" w:cs="Arial"/>
          <w:i/>
          <w:color w:val="000000"/>
          <w:sz w:val="20"/>
          <w:szCs w:val="20"/>
        </w:rPr>
        <w:t xml:space="preserve">Harnessing Systems Science Methodologies To Inform Public Policy: System Dynamics Modeling For Obesity Policy In The Envision Network. </w:t>
      </w:r>
      <w:r w:rsidRPr="00684334">
        <w:rPr>
          <w:rFonts w:ascii="Arial" w:hAnsi="Arial" w:cs="Arial"/>
          <w:color w:val="000000"/>
          <w:sz w:val="20"/>
          <w:szCs w:val="20"/>
        </w:rPr>
        <w:t xml:space="preserve">A special mini-symposium as part of the Behavioral and Social Sciences Research Lecture Series. Sponsored by the Office of Behavioral and Social Sciences Research, NIH. Rockville, MD; July 15, 2011. </w:t>
      </w:r>
    </w:p>
    <w:p w14:paraId="2979C865" w14:textId="77777777" w:rsidR="00705C0B" w:rsidRPr="00F00490"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color w:val="000000"/>
          <w:sz w:val="20"/>
          <w:szCs w:val="20"/>
        </w:rPr>
      </w:pPr>
      <w:r w:rsidRPr="00F00490">
        <w:rPr>
          <w:rFonts w:ascii="Arial" w:hAnsi="Arial" w:cs="Arial"/>
          <w:color w:val="000000"/>
          <w:sz w:val="20"/>
          <w:szCs w:val="20"/>
        </w:rPr>
        <w:t xml:space="preserve">Czajkowski, S., </w:t>
      </w:r>
      <w:r w:rsidRPr="00F00490">
        <w:rPr>
          <w:rFonts w:ascii="Arial" w:hAnsi="Arial" w:cs="Arial"/>
          <w:b/>
          <w:color w:val="000000"/>
          <w:sz w:val="20"/>
          <w:szCs w:val="20"/>
        </w:rPr>
        <w:t>Mabry, P.L.</w:t>
      </w:r>
      <w:r w:rsidRPr="00F00490">
        <w:rPr>
          <w:rFonts w:ascii="Arial" w:hAnsi="Arial" w:cs="Arial"/>
          <w:color w:val="000000"/>
          <w:sz w:val="20"/>
          <w:szCs w:val="20"/>
        </w:rPr>
        <w:t xml:space="preserve">, &amp; Onken, L. (Co-Chairs). (2011). </w:t>
      </w:r>
      <w:r w:rsidRPr="00F00490">
        <w:rPr>
          <w:rFonts w:ascii="Arial" w:hAnsi="Arial" w:cs="Arial"/>
          <w:i/>
          <w:color w:val="000000"/>
          <w:sz w:val="20"/>
          <w:szCs w:val="20"/>
        </w:rPr>
        <w:t>From Discovery to Public Health Impact: New Approaches to Developing, Testing &amp; Optimizing Behavioral Interventions</w:t>
      </w:r>
      <w:r w:rsidRPr="00F00490">
        <w:rPr>
          <w:rFonts w:ascii="Arial" w:hAnsi="Arial" w:cs="Arial"/>
          <w:color w:val="000000"/>
          <w:sz w:val="20"/>
          <w:szCs w:val="20"/>
        </w:rPr>
        <w:t xml:space="preserve">.  A pre-conference workshop in conjunction with the annual meeting of the Society of Behavioral Medicine. Washington, D.C., April 26, 2011. </w:t>
      </w:r>
    </w:p>
    <w:p w14:paraId="40098C67" w14:textId="77777777" w:rsidR="00705C0B" w:rsidRPr="00F00490"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(2010).  </w:t>
      </w:r>
      <w:r w:rsidRPr="00F00490">
        <w:rPr>
          <w:rFonts w:ascii="Arial" w:hAnsi="Arial" w:cs="Arial"/>
          <w:i/>
          <w:color w:val="000000"/>
          <w:sz w:val="20"/>
          <w:szCs w:val="20"/>
        </w:rPr>
        <w:t>NIH New Directions in Tobacco and Systems Science Research,  A Breakfast Discussion with Patricia L. Mabry, PhD.</w:t>
      </w:r>
      <w:r w:rsidRPr="00F00490">
        <w:rPr>
          <w:rFonts w:ascii="Arial" w:hAnsi="Arial" w:cs="Arial"/>
          <w:color w:val="000000"/>
          <w:sz w:val="20"/>
          <w:szCs w:val="20"/>
        </w:rPr>
        <w:t xml:space="preserve"> Roundtable sponsored by the University of Pittsburgh ReSET Center (Reduce Smoking and Exposure to Tobacco Center at). Pittsburgh, PA; November 17, 2010. </w:t>
      </w:r>
    </w:p>
    <w:p w14:paraId="495C30B9" w14:textId="77777777" w:rsidR="00705C0B" w:rsidRPr="00F00490"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(2010).  </w:t>
      </w:r>
      <w:r w:rsidRPr="00F00490">
        <w:rPr>
          <w:rFonts w:ascii="Arial" w:hAnsi="Arial" w:cs="Arial"/>
          <w:i/>
          <w:color w:val="000000"/>
          <w:sz w:val="20"/>
          <w:szCs w:val="20"/>
        </w:rPr>
        <w:t>Simulation Modeling to Inform Tobacco Control Policies</w:t>
      </w:r>
      <w:r w:rsidRPr="00F00490">
        <w:rPr>
          <w:rFonts w:ascii="Arial" w:hAnsi="Arial" w:cs="Arial"/>
          <w:color w:val="000000"/>
          <w:sz w:val="20"/>
          <w:szCs w:val="20"/>
        </w:rPr>
        <w:t xml:space="preserve">.  Invited talk, University of Pittsburgh, </w:t>
      </w:r>
      <w:r w:rsidRPr="00F00490">
        <w:rPr>
          <w:rFonts w:ascii="Arial" w:hAnsi="Arial" w:cs="Arial"/>
          <w:color w:val="000000"/>
          <w:sz w:val="20"/>
          <w:szCs w:val="20"/>
          <w:u w:val="single"/>
        </w:rPr>
        <w:t>Public Health Dynamics Seminar Series.</w:t>
      </w:r>
      <w:r w:rsidRPr="00F00490">
        <w:rPr>
          <w:rFonts w:ascii="Arial" w:hAnsi="Arial" w:cs="Arial"/>
          <w:color w:val="000000"/>
          <w:sz w:val="20"/>
          <w:szCs w:val="20"/>
        </w:rPr>
        <w:t xml:space="preserve"> Pittsburgh, PA; November 16, 2010. </w:t>
      </w:r>
    </w:p>
    <w:p w14:paraId="70C5F2DC" w14:textId="77777777" w:rsidR="00705C0B" w:rsidRPr="00F00490"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(2010).  Moderator for the panel: </w:t>
      </w:r>
      <w:r w:rsidRPr="00F00490">
        <w:rPr>
          <w:rFonts w:ascii="Arial" w:hAnsi="Arial" w:cs="Arial"/>
          <w:i/>
          <w:color w:val="000000"/>
          <w:sz w:val="20"/>
          <w:szCs w:val="20"/>
        </w:rPr>
        <w:t xml:space="preserve">The Science of Research Networks and Centers. </w:t>
      </w:r>
      <w:r w:rsidRPr="00F00490">
        <w:rPr>
          <w:rFonts w:ascii="Arial" w:hAnsi="Arial" w:cs="Arial"/>
          <w:color w:val="000000"/>
          <w:sz w:val="20"/>
          <w:szCs w:val="20"/>
        </w:rPr>
        <w:t xml:space="preserve">Part of the conference, </w:t>
      </w:r>
      <w:r w:rsidRPr="00F00490">
        <w:rPr>
          <w:rFonts w:ascii="Arial" w:hAnsi="Arial" w:cs="Arial"/>
          <w:color w:val="000000"/>
          <w:sz w:val="20"/>
          <w:szCs w:val="20"/>
          <w:u w:val="single"/>
        </w:rPr>
        <w:t>Making the Difference in Tobacco-Related Health Disparities Science: TReND Progress, Process, and Opportunities for Future Investment.</w:t>
      </w:r>
      <w:r w:rsidRPr="00F00490">
        <w:rPr>
          <w:rFonts w:ascii="Arial" w:hAnsi="Arial" w:cs="Arial"/>
          <w:color w:val="000000"/>
          <w:sz w:val="20"/>
          <w:szCs w:val="20"/>
        </w:rPr>
        <w:t xml:space="preserve"> Sponsored by the Tobacco Control Research Branch of the National Cancer Institute and the American Legacy Foundation. Bethesda, MD. October 25-26, 2010.</w:t>
      </w:r>
    </w:p>
    <w:p w14:paraId="7502D0F6" w14:textId="77777777" w:rsidR="00705C0B" w:rsidRPr="00F00490"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color w:val="000000"/>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xml:space="preserve"> (2010).  </w:t>
      </w:r>
      <w:r w:rsidRPr="00F00490">
        <w:rPr>
          <w:rFonts w:ascii="Arial" w:hAnsi="Arial" w:cs="Arial"/>
          <w:i/>
          <w:color w:val="000000"/>
          <w:sz w:val="20"/>
          <w:szCs w:val="20"/>
        </w:rPr>
        <w:t>A New Set of Tools in the Health Disparities Researcher’s Toolkit: Systems Science Methodologies</w:t>
      </w:r>
      <w:r w:rsidRPr="00F00490">
        <w:rPr>
          <w:rFonts w:ascii="Arial" w:hAnsi="Arial" w:cs="Arial"/>
          <w:color w:val="000000"/>
          <w:sz w:val="20"/>
          <w:szCs w:val="20"/>
        </w:rPr>
        <w:t xml:space="preserve">. A lecture within the course, </w:t>
      </w:r>
      <w:r w:rsidRPr="00F00490">
        <w:rPr>
          <w:rFonts w:ascii="Arial" w:hAnsi="Arial" w:cs="Arial"/>
          <w:color w:val="000000"/>
          <w:sz w:val="20"/>
          <w:szCs w:val="20"/>
          <w:u w:val="single"/>
        </w:rPr>
        <w:t>Integrating Principles of Science, Practice and Policy in Health Disparities Research.</w:t>
      </w:r>
      <w:r w:rsidRPr="00F00490">
        <w:rPr>
          <w:rFonts w:ascii="Arial" w:hAnsi="Arial" w:cs="Arial"/>
          <w:color w:val="000000"/>
          <w:sz w:val="20"/>
          <w:szCs w:val="20"/>
        </w:rPr>
        <w:t xml:space="preserve"> </w:t>
      </w:r>
      <w:r w:rsidRPr="00F00490">
        <w:rPr>
          <w:rFonts w:ascii="Arial" w:hAnsi="Arial" w:cs="Arial"/>
          <w:i/>
          <w:color w:val="000000"/>
          <w:sz w:val="20"/>
          <w:szCs w:val="20"/>
        </w:rPr>
        <w:t xml:space="preserve">Module 4: Social Determinants of Health and Disparities. </w:t>
      </w:r>
      <w:r w:rsidRPr="00F00490">
        <w:rPr>
          <w:rFonts w:ascii="Arial" w:hAnsi="Arial" w:cs="Arial"/>
          <w:color w:val="000000"/>
          <w:sz w:val="20"/>
          <w:szCs w:val="20"/>
        </w:rPr>
        <w:t xml:space="preserve">Sponsored by National Institute on Minority Health and Health Disparities (NIMHD). Bethesda, MD; September 23, 2010. </w:t>
      </w:r>
    </w:p>
    <w:p w14:paraId="7AFE00E4" w14:textId="77777777" w:rsidR="00BB7BB0"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color w:val="000000"/>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 xml:space="preserve">&amp; Huang, T.T., Co-Chairs Envision Summit. September 21-22, 2010. Washington, D.C. </w:t>
      </w:r>
    </w:p>
    <w:p w14:paraId="06F2BEDB" w14:textId="7D752C87" w:rsidR="00705C0B" w:rsidRPr="00BB7BB0" w:rsidRDefault="00705C0B" w:rsidP="00684334">
      <w:pPr>
        <w:pStyle w:val="ListParagraph"/>
        <w:numPr>
          <w:ilvl w:val="0"/>
          <w:numId w:val="18"/>
        </w:numPr>
        <w:autoSpaceDE w:val="0"/>
        <w:autoSpaceDN w:val="0"/>
        <w:adjustRightInd w:val="0"/>
        <w:spacing w:before="60" w:after="60" w:line="240" w:lineRule="auto"/>
        <w:ind w:hanging="446"/>
        <w:rPr>
          <w:rFonts w:ascii="Arial" w:hAnsi="Arial" w:cs="Arial"/>
          <w:color w:val="000000"/>
          <w:sz w:val="20"/>
          <w:szCs w:val="20"/>
        </w:rPr>
      </w:pPr>
      <w:r w:rsidRPr="00BB7BB0">
        <w:rPr>
          <w:rFonts w:ascii="Arial" w:hAnsi="Arial" w:cs="Arial"/>
          <w:b/>
          <w:bCs/>
          <w:sz w:val="20"/>
          <w:szCs w:val="20"/>
        </w:rPr>
        <w:t>Mabry, P.L.</w:t>
      </w:r>
      <w:r w:rsidRPr="00BB7BB0">
        <w:rPr>
          <w:rFonts w:ascii="Arial" w:hAnsi="Arial" w:cs="Arial"/>
          <w:bCs/>
          <w:sz w:val="20"/>
          <w:szCs w:val="20"/>
        </w:rPr>
        <w:t xml:space="preserve"> (2010).  </w:t>
      </w:r>
      <w:r w:rsidRPr="00BB7BB0">
        <w:rPr>
          <w:rFonts w:ascii="Arial" w:hAnsi="Arial" w:cs="Arial"/>
          <w:bCs/>
          <w:i/>
          <w:sz w:val="20"/>
          <w:szCs w:val="20"/>
        </w:rPr>
        <w:t xml:space="preserve">Funding Opportunities at NIH for Engineers and Computer Scientists: Focus on Behavioral &amp; Social Sciences Research. </w:t>
      </w:r>
      <w:r w:rsidRPr="00BB7BB0">
        <w:rPr>
          <w:rFonts w:ascii="Arial" w:hAnsi="Arial" w:cs="Arial"/>
          <w:bCs/>
          <w:sz w:val="20"/>
          <w:szCs w:val="20"/>
        </w:rPr>
        <w:t xml:space="preserve">Presented as part of a workshop entitled, </w:t>
      </w:r>
      <w:hyperlink r:id="rId127" w:history="1">
        <w:r w:rsidRPr="00BB7BB0">
          <w:rPr>
            <w:rStyle w:val="Hyperlink"/>
            <w:rFonts w:ascii="Arial" w:hAnsi="Arial" w:cs="Arial"/>
            <w:i/>
            <w:sz w:val="20"/>
            <w:szCs w:val="20"/>
          </w:rPr>
          <w:t>Research Funding for Data Infrastructure and Computational Methods</w:t>
        </w:r>
      </w:hyperlink>
      <w:r w:rsidRPr="00BB7BB0">
        <w:rPr>
          <w:rFonts w:ascii="Arial" w:hAnsi="Arial" w:cs="Arial"/>
          <w:color w:val="000000"/>
          <w:sz w:val="20"/>
          <w:szCs w:val="20"/>
        </w:rPr>
        <w:t xml:space="preserve"> at the </w:t>
      </w:r>
      <w:hyperlink r:id="rId128" w:history="1">
        <w:r w:rsidRPr="00BB7BB0">
          <w:rPr>
            <w:rStyle w:val="Hyperlink"/>
            <w:rFonts w:ascii="Arial" w:hAnsi="Arial" w:cs="Arial"/>
            <w:sz w:val="20"/>
            <w:szCs w:val="20"/>
          </w:rPr>
          <w:t>IEEE World Congress on Computational Intelligence</w:t>
        </w:r>
      </w:hyperlink>
      <w:r w:rsidRPr="00BB7BB0">
        <w:rPr>
          <w:rFonts w:ascii="Arial" w:hAnsi="Arial" w:cs="Arial"/>
          <w:color w:val="000000"/>
          <w:sz w:val="20"/>
          <w:szCs w:val="20"/>
        </w:rPr>
        <w:t xml:space="preserve"> (WCCI). Co-Organized by Fahmida Chowdhury (NSF) and </w:t>
      </w:r>
      <w:r w:rsidRPr="00BB7BB0">
        <w:rPr>
          <w:rFonts w:ascii="Arial" w:hAnsi="Arial" w:cs="Arial"/>
          <w:b/>
          <w:color w:val="000000"/>
          <w:sz w:val="20"/>
          <w:szCs w:val="20"/>
        </w:rPr>
        <w:t>Patricia Mabry</w:t>
      </w:r>
      <w:r w:rsidRPr="00BB7BB0">
        <w:rPr>
          <w:rFonts w:ascii="Arial" w:hAnsi="Arial" w:cs="Arial"/>
          <w:color w:val="000000"/>
          <w:sz w:val="20"/>
          <w:szCs w:val="20"/>
        </w:rPr>
        <w:t>. Barcelona, Spain; July 18-23, 2010.</w:t>
      </w:r>
    </w:p>
    <w:p w14:paraId="29909B72" w14:textId="77777777" w:rsidR="00705C0B" w:rsidRPr="00F00490" w:rsidRDefault="00705C0B" w:rsidP="00684334">
      <w:pPr>
        <w:pStyle w:val="ListParagraph"/>
        <w:numPr>
          <w:ilvl w:val="0"/>
          <w:numId w:val="18"/>
        </w:numPr>
        <w:autoSpaceDE w:val="0"/>
        <w:autoSpaceDN w:val="0"/>
        <w:adjustRightInd w:val="0"/>
        <w:spacing w:before="60" w:after="60" w:line="240" w:lineRule="auto"/>
        <w:ind w:hanging="450"/>
        <w:rPr>
          <w:rFonts w:ascii="Arial" w:hAnsi="Arial" w:cs="Arial"/>
          <w:bCs/>
          <w:sz w:val="20"/>
          <w:szCs w:val="20"/>
        </w:rPr>
      </w:pPr>
      <w:r w:rsidRPr="00F00490">
        <w:rPr>
          <w:rFonts w:ascii="Arial" w:hAnsi="Arial" w:cs="Arial"/>
          <w:b/>
          <w:iCs/>
          <w:sz w:val="20"/>
          <w:szCs w:val="20"/>
        </w:rPr>
        <w:lastRenderedPageBreak/>
        <w:t>Mabry, P.L.</w:t>
      </w:r>
      <w:r w:rsidRPr="00F00490">
        <w:rPr>
          <w:rFonts w:ascii="Arial" w:hAnsi="Arial" w:cs="Arial"/>
          <w:iCs/>
          <w:sz w:val="20"/>
          <w:szCs w:val="20"/>
        </w:rPr>
        <w:t xml:space="preserve"> (2010).  </w:t>
      </w:r>
      <w:r w:rsidRPr="00F00490">
        <w:rPr>
          <w:rFonts w:ascii="Arial" w:hAnsi="Arial" w:cs="Arial"/>
          <w:i/>
          <w:iCs/>
          <w:sz w:val="20"/>
          <w:szCs w:val="20"/>
        </w:rPr>
        <w:t>Funding Opportunities at NIH for Engineers and Computer Scientists: Focus on Behavioral &amp; Social Sciences Research</w:t>
      </w:r>
      <w:r w:rsidRPr="00F00490">
        <w:rPr>
          <w:rFonts w:ascii="Arial" w:hAnsi="Arial" w:cs="Arial"/>
          <w:iCs/>
          <w:sz w:val="20"/>
          <w:szCs w:val="20"/>
        </w:rPr>
        <w:t>.  Presented at the American Control Conference. Baltimore, MD; July 1, 2010.</w:t>
      </w:r>
    </w:p>
    <w:p w14:paraId="3F86486B" w14:textId="7AC88E47" w:rsidR="00AE2E8C" w:rsidRPr="00F00490" w:rsidRDefault="00AE2E8C" w:rsidP="00684334">
      <w:pPr>
        <w:pStyle w:val="ListParagraph"/>
        <w:numPr>
          <w:ilvl w:val="0"/>
          <w:numId w:val="18"/>
        </w:numPr>
        <w:autoSpaceDE w:val="0"/>
        <w:autoSpaceDN w:val="0"/>
        <w:adjustRightInd w:val="0"/>
        <w:spacing w:before="60" w:after="60" w:line="240" w:lineRule="auto"/>
        <w:ind w:hanging="450"/>
        <w:rPr>
          <w:rFonts w:ascii="Arial" w:hAnsi="Arial" w:cs="Arial"/>
          <w:bCs/>
          <w:sz w:val="20"/>
          <w:szCs w:val="20"/>
        </w:rPr>
      </w:pPr>
      <w:r w:rsidRPr="00F00490">
        <w:rPr>
          <w:rFonts w:ascii="Arial" w:hAnsi="Arial" w:cs="Arial"/>
          <w:b/>
          <w:color w:val="000000"/>
          <w:sz w:val="20"/>
          <w:szCs w:val="20"/>
        </w:rPr>
        <w:t xml:space="preserve">Mabry, P.L., </w:t>
      </w:r>
      <w:r w:rsidRPr="00F00490">
        <w:rPr>
          <w:rFonts w:ascii="Arial" w:hAnsi="Arial" w:cs="Arial"/>
          <w:color w:val="000000"/>
          <w:sz w:val="20"/>
          <w:szCs w:val="20"/>
        </w:rPr>
        <w:t>Discussant,</w:t>
      </w:r>
      <w:r w:rsidRPr="00F00490">
        <w:rPr>
          <w:rFonts w:ascii="Arial" w:hAnsi="Arial" w:cs="Arial"/>
          <w:sz w:val="20"/>
          <w:szCs w:val="20"/>
        </w:rPr>
        <w:t xml:space="preserve"> </w:t>
      </w:r>
      <w:r w:rsidRPr="00F00490">
        <w:rPr>
          <w:rFonts w:ascii="Arial" w:hAnsi="Arial" w:cs="Arial"/>
          <w:i/>
          <w:color w:val="000000"/>
          <w:sz w:val="20"/>
          <w:szCs w:val="20"/>
        </w:rPr>
        <w:t>The Application of System Sciences Methodologies to Prevention Research, Invited Symposium.</w:t>
      </w:r>
      <w:r w:rsidRPr="00F00490">
        <w:rPr>
          <w:rFonts w:ascii="Arial" w:hAnsi="Arial" w:cs="Arial"/>
          <w:color w:val="000000"/>
          <w:sz w:val="20"/>
          <w:szCs w:val="20"/>
        </w:rPr>
        <w:t xml:space="preserve"> Presented at the </w:t>
      </w:r>
      <w:hyperlink r:id="rId129" w:history="1">
        <w:r w:rsidRPr="00F00490">
          <w:rPr>
            <w:rStyle w:val="Hyperlink"/>
            <w:rFonts w:ascii="Arial" w:hAnsi="Arial" w:cs="Arial"/>
            <w:sz w:val="20"/>
            <w:szCs w:val="20"/>
          </w:rPr>
          <w:t>Society for Prevention Research18th Annual Meeting "Cells to Society: Prevention at All Levels"</w:t>
        </w:r>
      </w:hyperlink>
      <w:r w:rsidRPr="00F00490">
        <w:rPr>
          <w:rFonts w:ascii="Arial" w:hAnsi="Arial" w:cs="Arial"/>
          <w:color w:val="000000"/>
          <w:sz w:val="20"/>
          <w:szCs w:val="20"/>
        </w:rPr>
        <w:t xml:space="preserve">. Denver, CO, June 2, 2010. Abstracts available on pp. 44-45 at </w:t>
      </w:r>
      <w:hyperlink r:id="rId130" w:history="1">
        <w:r w:rsidRPr="00F00490">
          <w:rPr>
            <w:rStyle w:val="Hyperlink"/>
            <w:rFonts w:ascii="Arial" w:hAnsi="Arial" w:cs="Arial"/>
            <w:sz w:val="20"/>
            <w:szCs w:val="20"/>
          </w:rPr>
          <w:t>http://www.preventionresearch.org/Final_Press.pdf</w:t>
        </w:r>
      </w:hyperlink>
    </w:p>
    <w:p w14:paraId="0CFC1438" w14:textId="29D9DC56" w:rsidR="00AE2E8C" w:rsidRPr="00F00490" w:rsidRDefault="00AE2E8C" w:rsidP="00684334">
      <w:pPr>
        <w:pStyle w:val="ListParagraph"/>
        <w:numPr>
          <w:ilvl w:val="0"/>
          <w:numId w:val="18"/>
        </w:numPr>
        <w:autoSpaceDE w:val="0"/>
        <w:autoSpaceDN w:val="0"/>
        <w:adjustRightInd w:val="0"/>
        <w:spacing w:before="60" w:after="60" w:line="240" w:lineRule="auto"/>
        <w:ind w:hanging="450"/>
        <w:rPr>
          <w:rFonts w:ascii="Arial" w:hAnsi="Arial" w:cs="Arial"/>
          <w:bCs/>
          <w:sz w:val="20"/>
          <w:szCs w:val="20"/>
        </w:rPr>
      </w:pPr>
      <w:r w:rsidRPr="00F00490">
        <w:rPr>
          <w:rFonts w:ascii="Arial" w:hAnsi="Arial" w:cs="Arial"/>
          <w:b/>
          <w:color w:val="000000"/>
          <w:sz w:val="20"/>
          <w:szCs w:val="20"/>
        </w:rPr>
        <w:t>Mabry, P.L.</w:t>
      </w:r>
      <w:r w:rsidRPr="00F00490">
        <w:rPr>
          <w:rFonts w:ascii="Arial" w:hAnsi="Arial" w:cs="Arial"/>
          <w:color w:val="000000"/>
          <w:sz w:val="20"/>
          <w:szCs w:val="20"/>
        </w:rPr>
        <w:t>, Co-Chair (with Elizabeth Ginexi, NIDA; Linda Collins, Penn State)</w:t>
      </w:r>
      <w:r w:rsidRPr="00F00490">
        <w:rPr>
          <w:rFonts w:ascii="Arial" w:hAnsi="Arial" w:cs="Arial"/>
          <w:i/>
          <w:color w:val="000000"/>
          <w:sz w:val="20"/>
          <w:szCs w:val="20"/>
        </w:rPr>
        <w:t xml:space="preserve">, </w:t>
      </w:r>
      <w:hyperlink r:id="rId131" w:history="1">
        <w:r w:rsidRPr="00F00490">
          <w:rPr>
            <w:rStyle w:val="Hyperlink"/>
            <w:rFonts w:ascii="Arial" w:hAnsi="Arial" w:cs="Arial"/>
            <w:i/>
            <w:sz w:val="20"/>
            <w:szCs w:val="20"/>
          </w:rPr>
          <w:t>Systems Science Methodologies for Prevention Research</w:t>
        </w:r>
      </w:hyperlink>
      <w:r w:rsidRPr="00F00490">
        <w:rPr>
          <w:rStyle w:val="Hyperlink"/>
          <w:rFonts w:ascii="Arial" w:hAnsi="Arial" w:cs="Arial"/>
          <w:i/>
          <w:sz w:val="20"/>
          <w:szCs w:val="20"/>
          <w:u w:val="none"/>
        </w:rPr>
        <w:t xml:space="preserve">, </w:t>
      </w:r>
      <w:r w:rsidRPr="00F00490">
        <w:rPr>
          <w:rFonts w:ascii="Arial" w:hAnsi="Arial" w:cs="Arial"/>
          <w:color w:val="000000"/>
          <w:sz w:val="20"/>
          <w:szCs w:val="20"/>
        </w:rPr>
        <w:t xml:space="preserve">A day long preconference workshop presented at the </w:t>
      </w:r>
      <w:hyperlink r:id="rId132" w:history="1">
        <w:r w:rsidRPr="00F00490">
          <w:rPr>
            <w:rStyle w:val="Hyperlink"/>
            <w:rFonts w:ascii="Arial" w:hAnsi="Arial" w:cs="Arial"/>
            <w:sz w:val="20"/>
            <w:szCs w:val="20"/>
          </w:rPr>
          <w:t>Society for Prevention Research18th Annual Meeting "Cells to Society: Prevention at All Levels"</w:t>
        </w:r>
      </w:hyperlink>
      <w:r w:rsidRPr="00F00490">
        <w:rPr>
          <w:rFonts w:ascii="Arial" w:hAnsi="Arial" w:cs="Arial"/>
          <w:color w:val="000000"/>
          <w:sz w:val="20"/>
          <w:szCs w:val="20"/>
        </w:rPr>
        <w:t>. Denver, CO, June 1, 2010.</w:t>
      </w:r>
    </w:p>
    <w:p w14:paraId="2BA82D9F" w14:textId="77777777" w:rsidR="00705C0B" w:rsidRPr="00F00490" w:rsidRDefault="00705C0B" w:rsidP="00FE40DB">
      <w:pPr>
        <w:pStyle w:val="ListParagraph"/>
        <w:numPr>
          <w:ilvl w:val="0"/>
          <w:numId w:val="18"/>
        </w:numPr>
        <w:autoSpaceDE w:val="0"/>
        <w:autoSpaceDN w:val="0"/>
        <w:adjustRightInd w:val="0"/>
        <w:spacing w:before="60" w:after="60" w:line="240" w:lineRule="auto"/>
        <w:ind w:hanging="450"/>
        <w:rPr>
          <w:rFonts w:ascii="Arial" w:hAnsi="Arial" w:cs="Arial"/>
          <w:bCs/>
          <w:sz w:val="20"/>
          <w:szCs w:val="20"/>
        </w:rPr>
      </w:pPr>
      <w:r w:rsidRPr="00F00490">
        <w:rPr>
          <w:rFonts w:ascii="Arial" w:hAnsi="Arial" w:cs="Arial"/>
          <w:b/>
          <w:bCs/>
          <w:sz w:val="20"/>
          <w:szCs w:val="20"/>
        </w:rPr>
        <w:t>Mabry, P.L.</w:t>
      </w:r>
      <w:r w:rsidRPr="00F00490">
        <w:rPr>
          <w:rFonts w:ascii="Arial" w:hAnsi="Arial" w:cs="Arial"/>
          <w:bCs/>
          <w:sz w:val="20"/>
          <w:szCs w:val="20"/>
        </w:rPr>
        <w:t xml:space="preserve"> (2010).  </w:t>
      </w:r>
      <w:hyperlink r:id="rId133" w:history="1">
        <w:r w:rsidRPr="00F00490">
          <w:rPr>
            <w:rStyle w:val="Hyperlink"/>
            <w:rFonts w:ascii="Arial" w:hAnsi="Arial" w:cs="Arial"/>
            <w:bCs/>
            <w:sz w:val="20"/>
            <w:szCs w:val="20"/>
          </w:rPr>
          <w:t>Would You Trust Agent-Based Models With Your Health?</w:t>
        </w:r>
      </w:hyperlink>
      <w:r w:rsidRPr="00F00490">
        <w:rPr>
          <w:rFonts w:ascii="Arial" w:hAnsi="Arial" w:cs="Arial"/>
          <w:bCs/>
          <w:sz w:val="20"/>
          <w:szCs w:val="20"/>
        </w:rPr>
        <w:t xml:space="preserve"> As part of a panel </w:t>
      </w:r>
      <w:r w:rsidRPr="00F00490">
        <w:rPr>
          <w:rFonts w:ascii="Arial" w:hAnsi="Arial" w:cs="Arial"/>
          <w:bCs/>
          <w:i/>
          <w:sz w:val="20"/>
          <w:szCs w:val="20"/>
        </w:rPr>
        <w:t xml:space="preserve">Would You Trust Models with Your Health? </w:t>
      </w:r>
      <w:r w:rsidRPr="00F00490">
        <w:rPr>
          <w:rFonts w:ascii="Arial" w:hAnsi="Arial" w:cs="Arial"/>
          <w:bCs/>
          <w:sz w:val="20"/>
          <w:szCs w:val="20"/>
        </w:rPr>
        <w:t>At the IBM</w:t>
      </w:r>
      <w:r w:rsidRPr="00F00490">
        <w:rPr>
          <w:rFonts w:ascii="Arial" w:hAnsi="Arial" w:cs="Arial"/>
          <w:sz w:val="20"/>
          <w:szCs w:val="20"/>
        </w:rPr>
        <w:t xml:space="preserve"> </w:t>
      </w:r>
      <w:r w:rsidRPr="00F00490">
        <w:rPr>
          <w:rFonts w:ascii="Arial" w:hAnsi="Arial" w:cs="Arial"/>
          <w:bCs/>
          <w:sz w:val="20"/>
          <w:szCs w:val="20"/>
        </w:rPr>
        <w:t xml:space="preserve">Almaden Institute, </w:t>
      </w:r>
      <w:r w:rsidRPr="00F00490">
        <w:rPr>
          <w:rFonts w:ascii="Arial" w:hAnsi="Arial" w:cs="Arial"/>
          <w:bCs/>
          <w:i/>
          <w:sz w:val="20"/>
          <w:szCs w:val="20"/>
        </w:rPr>
        <w:t>Smarter Health through Modeling and Simulation</w:t>
      </w:r>
      <w:r w:rsidRPr="00F00490">
        <w:rPr>
          <w:rFonts w:ascii="Arial" w:hAnsi="Arial" w:cs="Arial"/>
          <w:bCs/>
          <w:sz w:val="20"/>
          <w:szCs w:val="20"/>
        </w:rPr>
        <w:t>, April 28-29, 2010; Almaden, CA.</w:t>
      </w:r>
    </w:p>
    <w:p w14:paraId="6DEAF1FE" w14:textId="77777777" w:rsidR="00705C0B" w:rsidRPr="00F00490" w:rsidRDefault="00705C0B" w:rsidP="00CC6852">
      <w:pPr>
        <w:pStyle w:val="ListParagraph"/>
        <w:numPr>
          <w:ilvl w:val="0"/>
          <w:numId w:val="18"/>
        </w:numPr>
        <w:autoSpaceDE w:val="0"/>
        <w:autoSpaceDN w:val="0"/>
        <w:adjustRightInd w:val="0"/>
        <w:spacing w:before="60" w:after="60" w:line="240" w:lineRule="auto"/>
        <w:ind w:hanging="446"/>
        <w:rPr>
          <w:rFonts w:ascii="Arial" w:hAnsi="Arial" w:cs="Arial"/>
          <w:bCs/>
          <w:sz w:val="20"/>
          <w:szCs w:val="20"/>
        </w:rPr>
      </w:pPr>
      <w:r w:rsidRPr="00F00490">
        <w:rPr>
          <w:rFonts w:ascii="Arial" w:hAnsi="Arial" w:cs="Arial"/>
          <w:b/>
          <w:iCs/>
          <w:sz w:val="20"/>
          <w:szCs w:val="20"/>
        </w:rPr>
        <w:t>Mabry, P.L.</w:t>
      </w:r>
      <w:r w:rsidRPr="00F00490">
        <w:rPr>
          <w:rFonts w:ascii="Arial" w:hAnsi="Arial" w:cs="Arial"/>
          <w:iCs/>
          <w:sz w:val="20"/>
          <w:szCs w:val="20"/>
        </w:rPr>
        <w:t xml:space="preserve"> (2010).  </w:t>
      </w:r>
      <w:hyperlink r:id="rId134" w:history="1">
        <w:r w:rsidRPr="00F00490">
          <w:rPr>
            <w:rStyle w:val="Hyperlink"/>
            <w:rFonts w:ascii="Arial" w:hAnsi="Arial" w:cs="Arial"/>
            <w:bCs/>
            <w:i/>
            <w:sz w:val="20"/>
            <w:szCs w:val="20"/>
          </w:rPr>
          <w:t>Informing Health Policy Decision-Making with Community Level System Dynamics Modeling</w:t>
        </w:r>
      </w:hyperlink>
      <w:r w:rsidRPr="00F00490">
        <w:rPr>
          <w:rFonts w:ascii="Arial" w:hAnsi="Arial" w:cs="Arial"/>
          <w:bCs/>
          <w:i/>
          <w:sz w:val="20"/>
          <w:szCs w:val="20"/>
        </w:rPr>
        <w:t>.</w:t>
      </w:r>
      <w:r w:rsidRPr="00F00490">
        <w:rPr>
          <w:rFonts w:ascii="Arial" w:hAnsi="Arial" w:cs="Arial"/>
          <w:bCs/>
          <w:sz w:val="20"/>
          <w:szCs w:val="20"/>
        </w:rPr>
        <w:t xml:space="preserve"> Presented as part of a symposium, </w:t>
      </w:r>
      <w:hyperlink r:id="rId135" w:history="1">
        <w:r w:rsidRPr="00F00490">
          <w:rPr>
            <w:rStyle w:val="Hyperlink"/>
            <w:rFonts w:ascii="Arial" w:hAnsi="Arial" w:cs="Arial"/>
            <w:bCs/>
            <w:i/>
            <w:sz w:val="20"/>
            <w:szCs w:val="20"/>
          </w:rPr>
          <w:t>Science in Motion: Addressing Complex Health Problems Through Upstream Solutions</w:t>
        </w:r>
      </w:hyperlink>
      <w:r w:rsidRPr="00F00490">
        <w:rPr>
          <w:rFonts w:ascii="Arial" w:hAnsi="Arial" w:cs="Arial"/>
          <w:bCs/>
          <w:sz w:val="20"/>
          <w:szCs w:val="20"/>
        </w:rPr>
        <w:t xml:space="preserve"> at the </w:t>
      </w:r>
      <w:hyperlink r:id="rId136" w:history="1">
        <w:r w:rsidRPr="00F00490">
          <w:rPr>
            <w:rStyle w:val="Hyperlink"/>
            <w:rFonts w:ascii="Arial" w:hAnsi="Arial" w:cs="Arial"/>
            <w:iCs/>
            <w:sz w:val="20"/>
            <w:szCs w:val="20"/>
          </w:rPr>
          <w:t>2</w:t>
        </w:r>
        <w:r w:rsidRPr="00F00490">
          <w:rPr>
            <w:rStyle w:val="Hyperlink"/>
            <w:rFonts w:ascii="Arial" w:hAnsi="Arial" w:cs="Arial"/>
            <w:sz w:val="20"/>
            <w:szCs w:val="20"/>
          </w:rPr>
          <w:t xml:space="preserve">010 AAAS Annual Meeting </w:t>
        </w:r>
      </w:hyperlink>
      <w:r w:rsidRPr="00F00490">
        <w:rPr>
          <w:rFonts w:ascii="Arial" w:hAnsi="Arial" w:cs="Arial"/>
          <w:sz w:val="20"/>
          <w:szCs w:val="20"/>
        </w:rPr>
        <w:t xml:space="preserve">themed, Bridging Science to Society.  San Diego, </w:t>
      </w:r>
      <w:r w:rsidRPr="00F00490">
        <w:rPr>
          <w:rFonts w:ascii="Arial" w:hAnsi="Arial" w:cs="Arial"/>
          <w:bCs/>
          <w:sz w:val="20"/>
          <w:szCs w:val="20"/>
        </w:rPr>
        <w:t xml:space="preserve">February 20, 2010.  </w:t>
      </w:r>
    </w:p>
    <w:p w14:paraId="6952972E" w14:textId="77777777" w:rsidR="00705C0B" w:rsidRPr="00F00490" w:rsidRDefault="00705C0B" w:rsidP="00FE40DB">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(2009). </w:t>
      </w:r>
      <w:r w:rsidRPr="00F00490">
        <w:rPr>
          <w:rFonts w:ascii="Arial" w:hAnsi="Arial" w:cs="Arial"/>
          <w:i/>
          <w:sz w:val="20"/>
          <w:szCs w:val="20"/>
        </w:rPr>
        <w:t>Systems Science: Exploring the Application of Non-Linear Methods to Developmental Science Questions.</w:t>
      </w:r>
      <w:r w:rsidRPr="00F00490">
        <w:rPr>
          <w:rFonts w:ascii="Arial" w:hAnsi="Arial" w:cs="Arial"/>
          <w:sz w:val="20"/>
          <w:szCs w:val="20"/>
        </w:rPr>
        <w:t xml:space="preserve"> Presented at the </w:t>
      </w:r>
      <w:hyperlink r:id="rId137" w:history="1">
        <w:r w:rsidRPr="00F00490">
          <w:rPr>
            <w:rStyle w:val="Hyperlink"/>
            <w:rFonts w:ascii="Arial" w:hAnsi="Arial" w:cs="Arial"/>
            <w:sz w:val="20"/>
            <w:szCs w:val="20"/>
          </w:rPr>
          <w:t xml:space="preserve">Sixth Biennial Meeting of the Society for the Study of Human Development, themed, </w:t>
        </w:r>
        <w:r w:rsidRPr="00F00490">
          <w:rPr>
            <w:rStyle w:val="Hyperlink"/>
            <w:rFonts w:ascii="Arial" w:hAnsi="Arial" w:cs="Arial"/>
            <w:i/>
            <w:sz w:val="20"/>
            <w:szCs w:val="20"/>
          </w:rPr>
          <w:t>Human Development: Earlier Influences on Later Life Outcomes</w:t>
        </w:r>
      </w:hyperlink>
      <w:r w:rsidRPr="00F00490">
        <w:rPr>
          <w:rFonts w:ascii="Arial" w:hAnsi="Arial" w:cs="Arial"/>
          <w:sz w:val="20"/>
          <w:szCs w:val="20"/>
        </w:rPr>
        <w:t xml:space="preserve">. Ann Arbor, MI; October 18-20, 2009. </w:t>
      </w:r>
    </w:p>
    <w:p w14:paraId="34A97BEF" w14:textId="77777777" w:rsidR="004835E4" w:rsidRPr="00F00490" w:rsidRDefault="00705C0B" w:rsidP="00FE40DB">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iCs/>
          <w:sz w:val="20"/>
          <w:szCs w:val="20"/>
        </w:rPr>
        <w:t>Mabry, P.L.</w:t>
      </w:r>
      <w:r w:rsidRPr="00F00490">
        <w:rPr>
          <w:rFonts w:ascii="Arial" w:hAnsi="Arial" w:cs="Arial"/>
          <w:iCs/>
          <w:sz w:val="20"/>
          <w:szCs w:val="20"/>
        </w:rPr>
        <w:t xml:space="preserve"> (2009).  </w:t>
      </w:r>
      <w:r w:rsidRPr="00F00490">
        <w:rPr>
          <w:rFonts w:ascii="Arial" w:hAnsi="Arial" w:cs="Arial"/>
          <w:i/>
          <w:iCs/>
          <w:sz w:val="20"/>
          <w:szCs w:val="20"/>
        </w:rPr>
        <w:t>A System Dynamics Model of Cardiovascular Disease Risk: Identifying Policy Levers in a Local Context</w:t>
      </w:r>
      <w:r w:rsidRPr="00F00490">
        <w:rPr>
          <w:rFonts w:ascii="Arial" w:hAnsi="Arial" w:cs="Arial"/>
          <w:iCs/>
          <w:sz w:val="20"/>
          <w:szCs w:val="20"/>
        </w:rPr>
        <w:t xml:space="preserve">.  </w:t>
      </w:r>
      <w:hyperlink r:id="rId138" w:history="1">
        <w:r w:rsidRPr="00F00490">
          <w:rPr>
            <w:rStyle w:val="Hyperlink"/>
            <w:rFonts w:ascii="Arial" w:hAnsi="Arial" w:cs="Arial"/>
            <w:i/>
            <w:sz w:val="20"/>
            <w:szCs w:val="20"/>
          </w:rPr>
          <w:t>First Annual Workshop on Dynamic Modelling for Health Policy: Obesity &amp; Obesity Related Chronic Disease</w:t>
        </w:r>
      </w:hyperlink>
      <w:r w:rsidRPr="00F00490">
        <w:rPr>
          <w:rFonts w:ascii="Arial" w:hAnsi="Arial" w:cs="Arial"/>
          <w:sz w:val="20"/>
          <w:szCs w:val="20"/>
        </w:rPr>
        <w:t>.  Saskatoon, Saskatchewan, Canada; July 22-24, 2009.</w:t>
      </w:r>
    </w:p>
    <w:p w14:paraId="36E364B8" w14:textId="65044A3A"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(2009).  </w:t>
      </w:r>
      <w:r w:rsidRPr="00F00490">
        <w:rPr>
          <w:rFonts w:ascii="Arial" w:hAnsi="Arial" w:cs="Arial"/>
          <w:i/>
          <w:sz w:val="20"/>
          <w:szCs w:val="20"/>
        </w:rPr>
        <w:t>Systems Science and Health at NIH and Beyond: Areas of Interest and Funding Opportunities,</w:t>
      </w:r>
      <w:r w:rsidRPr="00F00490">
        <w:rPr>
          <w:rFonts w:ascii="Arial" w:hAnsi="Arial" w:cs="Arial"/>
          <w:sz w:val="20"/>
          <w:szCs w:val="20"/>
        </w:rPr>
        <w:t xml:space="preserve"> as part of a special session entitled, </w:t>
      </w:r>
      <w:hyperlink r:id="rId139" w:history="1">
        <w:r w:rsidRPr="00F00490">
          <w:rPr>
            <w:rStyle w:val="Hyperlink"/>
            <w:rFonts w:ascii="Arial" w:hAnsi="Arial" w:cs="Arial"/>
            <w:i/>
            <w:sz w:val="20"/>
            <w:szCs w:val="20"/>
          </w:rPr>
          <w:t>Control Engineering and Related Systems Approaches for Improving Behavioral Health</w:t>
        </w:r>
      </w:hyperlink>
      <w:r w:rsidRPr="00F00490">
        <w:rPr>
          <w:rFonts w:ascii="Arial" w:hAnsi="Arial" w:cs="Arial"/>
          <w:i/>
          <w:sz w:val="20"/>
          <w:szCs w:val="20"/>
        </w:rPr>
        <w:t xml:space="preserve">.  </w:t>
      </w:r>
      <w:r w:rsidRPr="00F00490">
        <w:rPr>
          <w:rFonts w:ascii="Arial" w:hAnsi="Arial" w:cs="Arial"/>
          <w:sz w:val="20"/>
          <w:szCs w:val="20"/>
        </w:rPr>
        <w:t xml:space="preserve">Presented at the </w:t>
      </w:r>
      <w:hyperlink r:id="rId140" w:history="1">
        <w:r w:rsidRPr="00F00490">
          <w:rPr>
            <w:rStyle w:val="Hyperlink"/>
            <w:rFonts w:ascii="Arial" w:hAnsi="Arial" w:cs="Arial"/>
            <w:sz w:val="20"/>
            <w:szCs w:val="20"/>
          </w:rPr>
          <w:t>2009 American Control Conference</w:t>
        </w:r>
      </w:hyperlink>
      <w:r w:rsidRPr="00F00490">
        <w:rPr>
          <w:rFonts w:ascii="Arial" w:hAnsi="Arial" w:cs="Arial"/>
          <w:sz w:val="20"/>
          <w:szCs w:val="20"/>
        </w:rPr>
        <w:t xml:space="preserve">, St. Louis, MO; June 10-12, 2009.  </w:t>
      </w:r>
    </w:p>
    <w:p w14:paraId="4C9BB7D7" w14:textId="4D83F564"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b/>
          <w:iCs/>
          <w:sz w:val="20"/>
          <w:szCs w:val="20"/>
        </w:rPr>
        <w:t>Mabry, P.L.</w:t>
      </w:r>
      <w:r w:rsidRPr="00F00490">
        <w:rPr>
          <w:rFonts w:ascii="Arial" w:hAnsi="Arial" w:cs="Arial"/>
          <w:iCs/>
          <w:sz w:val="20"/>
          <w:szCs w:val="20"/>
        </w:rPr>
        <w:t xml:space="preserve">  (2009). </w:t>
      </w:r>
      <w:hyperlink r:id="rId141" w:history="1">
        <w:r w:rsidRPr="00F00490">
          <w:rPr>
            <w:rStyle w:val="Hyperlink"/>
            <w:rFonts w:ascii="Arial" w:hAnsi="Arial" w:cs="Arial"/>
            <w:iCs/>
            <w:sz w:val="20"/>
            <w:szCs w:val="20"/>
          </w:rPr>
          <w:t>Second International Workshop on Social Computing, Behavioral Modeling, and Prediction</w:t>
        </w:r>
      </w:hyperlink>
      <w:r w:rsidRPr="00F00490">
        <w:rPr>
          <w:rFonts w:ascii="Arial" w:hAnsi="Arial" w:cs="Arial"/>
          <w:iCs/>
          <w:sz w:val="20"/>
          <w:szCs w:val="20"/>
        </w:rPr>
        <w:t xml:space="preserve"> (SBP09).  Tempe, AZ; March 31-April 1, 2009.</w:t>
      </w:r>
    </w:p>
    <w:p w14:paraId="0CE89A83"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b/>
          <w:iCs/>
          <w:sz w:val="20"/>
          <w:szCs w:val="20"/>
        </w:rPr>
        <w:t>Mabry, P.L.</w:t>
      </w:r>
      <w:r w:rsidRPr="00F00490">
        <w:rPr>
          <w:rFonts w:ascii="Arial" w:hAnsi="Arial" w:cs="Arial"/>
          <w:iCs/>
          <w:sz w:val="20"/>
          <w:szCs w:val="20"/>
        </w:rPr>
        <w:t xml:space="preserve">, Philogene, S. (2009).  </w:t>
      </w:r>
      <w:r w:rsidRPr="00F00490">
        <w:rPr>
          <w:rFonts w:ascii="Arial" w:hAnsi="Arial" w:cs="Arial"/>
          <w:i/>
          <w:iCs/>
          <w:sz w:val="20"/>
          <w:szCs w:val="20"/>
        </w:rPr>
        <w:t>Systems Science MethodologiesTo Protect and Improve Public Health</w:t>
      </w:r>
      <w:r w:rsidRPr="00F00490">
        <w:rPr>
          <w:rFonts w:ascii="Arial" w:hAnsi="Arial" w:cs="Arial"/>
          <w:iCs/>
          <w:sz w:val="20"/>
          <w:szCs w:val="20"/>
        </w:rPr>
        <w:t>.  Presented at the</w:t>
      </w:r>
      <w:r w:rsidRPr="00F00490">
        <w:rPr>
          <w:rFonts w:ascii="Arial" w:hAnsi="Arial" w:cs="Arial"/>
          <w:i/>
          <w:iCs/>
          <w:sz w:val="20"/>
          <w:szCs w:val="20"/>
        </w:rPr>
        <w:t xml:space="preserve"> </w:t>
      </w:r>
      <w:hyperlink r:id="rId142" w:history="1">
        <w:r w:rsidRPr="00F00490">
          <w:rPr>
            <w:rStyle w:val="Hyperlink"/>
            <w:rFonts w:ascii="Arial" w:hAnsi="Arial" w:cs="Arial"/>
            <w:iCs/>
            <w:sz w:val="20"/>
            <w:szCs w:val="20"/>
          </w:rPr>
          <w:t>IEEE Symposium on Computational Intelligence in Bioinformatics and Computational Biology</w:t>
        </w:r>
      </w:hyperlink>
      <w:r w:rsidRPr="00F00490">
        <w:rPr>
          <w:rFonts w:ascii="Arial" w:hAnsi="Arial" w:cs="Arial"/>
          <w:iCs/>
          <w:sz w:val="20"/>
          <w:szCs w:val="20"/>
        </w:rPr>
        <w:t xml:space="preserve"> (CIBCB 2009).  Nashville, TN; March 2009.</w:t>
      </w:r>
    </w:p>
    <w:p w14:paraId="527C3A2D"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iCs/>
          <w:sz w:val="20"/>
          <w:szCs w:val="20"/>
        </w:rPr>
        <w:t xml:space="preserve">Huang, P., </w:t>
      </w:r>
      <w:r w:rsidRPr="00F00490">
        <w:rPr>
          <w:rFonts w:ascii="Arial" w:hAnsi="Arial" w:cs="Arial"/>
          <w:b/>
          <w:iCs/>
          <w:sz w:val="20"/>
          <w:szCs w:val="20"/>
        </w:rPr>
        <w:t>Mabry, P.L.</w:t>
      </w:r>
      <w:r w:rsidRPr="00F00490">
        <w:rPr>
          <w:rFonts w:ascii="Arial" w:hAnsi="Arial" w:cs="Arial"/>
          <w:iCs/>
          <w:sz w:val="20"/>
          <w:szCs w:val="20"/>
        </w:rPr>
        <w:t xml:space="preserve">, Milstein, R., Orenstein, D., Wile, K. (2009).  One-day course, </w:t>
      </w:r>
      <w:r w:rsidRPr="00F00490">
        <w:rPr>
          <w:rFonts w:ascii="Arial" w:hAnsi="Arial" w:cs="Arial"/>
          <w:i/>
          <w:iCs/>
          <w:sz w:val="20"/>
          <w:szCs w:val="20"/>
        </w:rPr>
        <w:t>Crafting Integrated Strategies to Prevent and Manage Chronic Disease Using System Dynamics</w:t>
      </w:r>
      <w:r w:rsidRPr="00F00490">
        <w:rPr>
          <w:rFonts w:ascii="Arial" w:hAnsi="Arial" w:cs="Arial"/>
          <w:iCs/>
          <w:sz w:val="20"/>
          <w:szCs w:val="20"/>
        </w:rPr>
        <w:t xml:space="preserve">. Presented as part of the </w:t>
      </w:r>
      <w:hyperlink r:id="rId143" w:history="1">
        <w:r w:rsidRPr="00F00490">
          <w:rPr>
            <w:rStyle w:val="Hyperlink"/>
            <w:rFonts w:ascii="Arial" w:hAnsi="Arial" w:cs="Arial"/>
            <w:iCs/>
            <w:sz w:val="20"/>
            <w:szCs w:val="20"/>
          </w:rPr>
          <w:t>2009 National Association of Chronic Disease Directors (NACDD) Chronic Disease Academy</w:t>
        </w:r>
      </w:hyperlink>
      <w:r w:rsidRPr="00F00490">
        <w:rPr>
          <w:rFonts w:ascii="Arial" w:hAnsi="Arial" w:cs="Arial"/>
          <w:iCs/>
          <w:sz w:val="20"/>
          <w:szCs w:val="20"/>
        </w:rPr>
        <w:t xml:space="preserve">; March 25, 2009. </w:t>
      </w:r>
    </w:p>
    <w:p w14:paraId="02D0BF19"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b/>
          <w:iCs/>
          <w:sz w:val="20"/>
          <w:szCs w:val="20"/>
        </w:rPr>
        <w:t>Mabry, P.L.</w:t>
      </w:r>
      <w:r w:rsidRPr="00F00490">
        <w:rPr>
          <w:rFonts w:ascii="Arial" w:hAnsi="Arial" w:cs="Arial"/>
          <w:iCs/>
          <w:sz w:val="20"/>
          <w:szCs w:val="20"/>
        </w:rPr>
        <w:t xml:space="preserve">, Huang, T.  (2009). </w:t>
      </w:r>
      <w:r w:rsidRPr="00F00490">
        <w:rPr>
          <w:rFonts w:ascii="Arial" w:hAnsi="Arial" w:cs="Arial"/>
          <w:i/>
          <w:iCs/>
          <w:sz w:val="20"/>
          <w:szCs w:val="20"/>
        </w:rPr>
        <w:t>Systems Science at NIH.</w:t>
      </w:r>
      <w:r w:rsidRPr="00F00490">
        <w:rPr>
          <w:rFonts w:ascii="Arial" w:hAnsi="Arial" w:cs="Arial"/>
          <w:iCs/>
          <w:sz w:val="20"/>
          <w:szCs w:val="20"/>
        </w:rPr>
        <w:t xml:space="preserve">  Presented at the </w:t>
      </w:r>
      <w:hyperlink r:id="rId144" w:history="1">
        <w:r w:rsidRPr="00F00490">
          <w:rPr>
            <w:rStyle w:val="Hyperlink"/>
            <w:rFonts w:ascii="Arial" w:hAnsi="Arial" w:cs="Arial"/>
            <w:iCs/>
            <w:sz w:val="20"/>
            <w:szCs w:val="20"/>
          </w:rPr>
          <w:t>AAAI Spring Symposium on Technosocial Predictive Analytics</w:t>
        </w:r>
      </w:hyperlink>
      <w:r w:rsidRPr="00F00490">
        <w:rPr>
          <w:rFonts w:ascii="Arial" w:hAnsi="Arial" w:cs="Arial"/>
          <w:iCs/>
          <w:sz w:val="20"/>
          <w:szCs w:val="20"/>
        </w:rPr>
        <w:t>, sponsored by the Association for the Advancement of Artificial Intelligence.  Palo Alto, CA; March 23-25, 2009.</w:t>
      </w:r>
    </w:p>
    <w:p w14:paraId="1D3FC108" w14:textId="616A3996"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b/>
          <w:iCs/>
          <w:sz w:val="20"/>
          <w:szCs w:val="20"/>
        </w:rPr>
        <w:t>Mabry, P.L.,</w:t>
      </w:r>
      <w:r w:rsidRPr="00F00490">
        <w:rPr>
          <w:rFonts w:ascii="Arial" w:hAnsi="Arial" w:cs="Arial"/>
          <w:iCs/>
          <w:sz w:val="20"/>
          <w:szCs w:val="20"/>
        </w:rPr>
        <w:t xml:space="preserve"> (2008).</w:t>
      </w:r>
      <w:r w:rsidR="003712FF" w:rsidRPr="00F00490">
        <w:rPr>
          <w:rFonts w:ascii="Arial" w:hAnsi="Arial" w:cs="Arial"/>
          <w:iCs/>
          <w:sz w:val="20"/>
          <w:szCs w:val="20"/>
        </w:rPr>
        <w:t xml:space="preserve"> </w:t>
      </w:r>
      <w:r w:rsidRPr="00F00490">
        <w:rPr>
          <w:rFonts w:ascii="Arial" w:hAnsi="Arial" w:cs="Arial"/>
          <w:i/>
          <w:iCs/>
          <w:sz w:val="20"/>
          <w:szCs w:val="20"/>
        </w:rPr>
        <w:t xml:space="preserve">Brief History of OBSSR Collaborative Work in Systems Science and Health. </w:t>
      </w:r>
      <w:r w:rsidRPr="00F00490">
        <w:rPr>
          <w:rFonts w:ascii="Arial" w:hAnsi="Arial" w:cs="Arial"/>
          <w:iCs/>
          <w:sz w:val="20"/>
          <w:szCs w:val="20"/>
        </w:rPr>
        <w:t xml:space="preserve">Presented as part of the ASysT Prize Seminar entitled, </w:t>
      </w:r>
      <w:r w:rsidRPr="00F00490">
        <w:rPr>
          <w:rFonts w:ascii="Arial" w:hAnsi="Arial" w:cs="Arial"/>
          <w:i/>
          <w:iCs/>
          <w:sz w:val="20"/>
          <w:szCs w:val="20"/>
        </w:rPr>
        <w:t>Understanding the Dynamic Dimensions of Health Protection Policies</w:t>
      </w:r>
      <w:r w:rsidRPr="00F00490">
        <w:rPr>
          <w:rFonts w:ascii="Arial" w:hAnsi="Arial" w:cs="Arial"/>
          <w:iCs/>
          <w:sz w:val="20"/>
          <w:szCs w:val="20"/>
        </w:rPr>
        <w:t xml:space="preserve"> given by the prize winning team, </w:t>
      </w:r>
      <w:r w:rsidRPr="00F00490">
        <w:rPr>
          <w:rFonts w:ascii="Arial" w:hAnsi="Arial" w:cs="Arial"/>
          <w:bCs/>
          <w:iCs/>
          <w:sz w:val="20"/>
          <w:szCs w:val="20"/>
        </w:rPr>
        <w:t xml:space="preserve">Joyce Essien, Jack Homer, Gary Hirsch, Andrew Jones, Doc Klein, </w:t>
      </w:r>
      <w:r w:rsidRPr="00F00490">
        <w:rPr>
          <w:rFonts w:ascii="Arial" w:hAnsi="Arial" w:cs="Arial"/>
          <w:b/>
          <w:bCs/>
          <w:iCs/>
          <w:sz w:val="20"/>
          <w:szCs w:val="20"/>
        </w:rPr>
        <w:t>Patty Mabry</w:t>
      </w:r>
      <w:r w:rsidRPr="00F00490">
        <w:rPr>
          <w:rFonts w:ascii="Arial" w:hAnsi="Arial" w:cs="Arial"/>
          <w:bCs/>
          <w:iCs/>
          <w:sz w:val="20"/>
          <w:szCs w:val="20"/>
        </w:rPr>
        <w:t xml:space="preserve">, Bobby Milstein, Diane Orenstein, and Kristina Wile. Arlington, VA; July 25, 2008. </w:t>
      </w:r>
      <w:r w:rsidRPr="00F00490">
        <w:rPr>
          <w:rFonts w:ascii="Arial" w:hAnsi="Arial" w:cs="Arial"/>
          <w:iCs/>
          <w:sz w:val="20"/>
          <w:szCs w:val="20"/>
        </w:rPr>
        <w:t xml:space="preserve">    </w:t>
      </w:r>
    </w:p>
    <w:p w14:paraId="31DD040F"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b/>
          <w:iCs/>
          <w:sz w:val="20"/>
          <w:szCs w:val="20"/>
        </w:rPr>
        <w:t>Mabry, P.L.</w:t>
      </w:r>
      <w:r w:rsidRPr="00F00490">
        <w:rPr>
          <w:rFonts w:ascii="Arial" w:hAnsi="Arial" w:cs="Arial"/>
          <w:iCs/>
          <w:sz w:val="20"/>
          <w:szCs w:val="20"/>
        </w:rPr>
        <w:t xml:space="preserve">  (2008). </w:t>
      </w:r>
      <w:r w:rsidRPr="00F00490">
        <w:rPr>
          <w:rFonts w:ascii="Arial" w:hAnsi="Arial" w:cs="Arial"/>
          <w:i/>
          <w:iCs/>
          <w:sz w:val="20"/>
          <w:szCs w:val="20"/>
        </w:rPr>
        <w:t>Systems Science Methodologies: Tools for Informing Policy Decisions</w:t>
      </w:r>
      <w:r w:rsidRPr="00F00490">
        <w:rPr>
          <w:rFonts w:ascii="Arial" w:hAnsi="Arial" w:cs="Arial"/>
          <w:iCs/>
          <w:sz w:val="20"/>
          <w:szCs w:val="20"/>
        </w:rPr>
        <w:t xml:space="preserve">. Presented at the </w:t>
      </w:r>
      <w:hyperlink r:id="rId145" w:history="1">
        <w:r w:rsidRPr="00F00490">
          <w:rPr>
            <w:rStyle w:val="Hyperlink"/>
            <w:rFonts w:ascii="Arial" w:hAnsi="Arial" w:cs="Arial"/>
            <w:iCs/>
            <w:sz w:val="20"/>
            <w:szCs w:val="20"/>
          </w:rPr>
          <w:t>5</w:t>
        </w:r>
        <w:r w:rsidRPr="00F00490">
          <w:rPr>
            <w:rStyle w:val="Hyperlink"/>
            <w:rFonts w:ascii="Arial" w:hAnsi="Arial" w:cs="Arial"/>
            <w:iCs/>
            <w:sz w:val="20"/>
            <w:szCs w:val="20"/>
            <w:vertAlign w:val="superscript"/>
          </w:rPr>
          <w:t>th</w:t>
        </w:r>
        <w:r w:rsidRPr="00F00490">
          <w:rPr>
            <w:rStyle w:val="Hyperlink"/>
            <w:rFonts w:ascii="Arial" w:hAnsi="Arial" w:cs="Arial"/>
            <w:iCs/>
            <w:sz w:val="20"/>
            <w:szCs w:val="20"/>
          </w:rPr>
          <w:t xml:space="preserve"> Annual Meeting of the Health Technology Assessment Initiative (HTAi)</w:t>
        </w:r>
      </w:hyperlink>
      <w:r w:rsidRPr="00F00490">
        <w:rPr>
          <w:rFonts w:ascii="Arial" w:hAnsi="Arial" w:cs="Arial"/>
          <w:iCs/>
          <w:sz w:val="20"/>
          <w:szCs w:val="20"/>
        </w:rPr>
        <w:t>.  Montreal, Quebec, Canada, July 7-9, 2008.</w:t>
      </w:r>
    </w:p>
    <w:p w14:paraId="06F18E1E"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b/>
          <w:iCs/>
          <w:sz w:val="20"/>
          <w:szCs w:val="20"/>
        </w:rPr>
        <w:t>Mabry, P.</w:t>
      </w:r>
      <w:r w:rsidRPr="00F00490">
        <w:rPr>
          <w:rFonts w:ascii="Arial" w:hAnsi="Arial" w:cs="Arial"/>
          <w:iCs/>
          <w:sz w:val="20"/>
          <w:szCs w:val="20"/>
        </w:rPr>
        <w:t xml:space="preserve">  (2008). </w:t>
      </w:r>
      <w:r w:rsidRPr="00F00490">
        <w:rPr>
          <w:rFonts w:ascii="Arial" w:hAnsi="Arial" w:cs="Arial"/>
          <w:i/>
          <w:iCs/>
          <w:sz w:val="20"/>
          <w:szCs w:val="20"/>
        </w:rPr>
        <w:t xml:space="preserve">Opportunities for Tobacco Modeling at NIH.  </w:t>
      </w:r>
      <w:r w:rsidRPr="00F00490">
        <w:rPr>
          <w:rFonts w:ascii="Arial" w:hAnsi="Arial" w:cs="Arial"/>
          <w:iCs/>
          <w:sz w:val="20"/>
          <w:szCs w:val="20"/>
        </w:rPr>
        <w:t xml:space="preserve">Presented at the </w:t>
      </w:r>
      <w:r w:rsidRPr="00F00490">
        <w:rPr>
          <w:rFonts w:ascii="Arial" w:hAnsi="Arial" w:cs="Arial"/>
          <w:iCs/>
          <w:sz w:val="20"/>
          <w:szCs w:val="20"/>
          <w:u w:val="single"/>
        </w:rPr>
        <w:t>Tobacco Modeler’s Conference</w:t>
      </w:r>
      <w:r w:rsidRPr="00F00490">
        <w:rPr>
          <w:rFonts w:ascii="Arial" w:hAnsi="Arial" w:cs="Arial"/>
          <w:iCs/>
          <w:sz w:val="20"/>
          <w:szCs w:val="20"/>
        </w:rPr>
        <w:t>, University of Michigan, Ann Arbor, MI, May 6, 2008.</w:t>
      </w:r>
    </w:p>
    <w:p w14:paraId="7BE5C021"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iCs/>
          <w:sz w:val="20"/>
          <w:szCs w:val="20"/>
        </w:rPr>
      </w:pPr>
      <w:r w:rsidRPr="00F00490">
        <w:rPr>
          <w:rFonts w:ascii="Arial" w:hAnsi="Arial" w:cs="Arial"/>
          <w:b/>
          <w:iCs/>
          <w:sz w:val="20"/>
          <w:szCs w:val="20"/>
        </w:rPr>
        <w:lastRenderedPageBreak/>
        <w:t>Mabry, P.L.</w:t>
      </w:r>
      <w:r w:rsidRPr="00F00490">
        <w:rPr>
          <w:rFonts w:ascii="Arial" w:hAnsi="Arial" w:cs="Arial"/>
          <w:iCs/>
          <w:sz w:val="20"/>
          <w:szCs w:val="20"/>
        </w:rPr>
        <w:t xml:space="preserve"> &amp; Meissner, H.I.  (2008). </w:t>
      </w:r>
      <w:r w:rsidRPr="00F00490">
        <w:rPr>
          <w:rFonts w:ascii="Arial" w:hAnsi="Arial" w:cs="Arial"/>
          <w:i/>
          <w:iCs/>
          <w:sz w:val="20"/>
          <w:szCs w:val="20"/>
        </w:rPr>
        <w:t>Systems Science at the Office of Behavioral and Social Sciences Research, National Institutes of Health.</w:t>
      </w:r>
      <w:r w:rsidRPr="00F00490">
        <w:rPr>
          <w:rFonts w:ascii="Arial" w:hAnsi="Arial" w:cs="Arial"/>
          <w:iCs/>
          <w:sz w:val="20"/>
          <w:szCs w:val="20"/>
        </w:rPr>
        <w:t xml:space="preserve">  Presented at the </w:t>
      </w:r>
      <w:hyperlink r:id="rId146" w:history="1">
        <w:r w:rsidRPr="00F00490">
          <w:rPr>
            <w:rStyle w:val="Hyperlink"/>
            <w:rFonts w:ascii="Arial" w:hAnsi="Arial" w:cs="Arial"/>
            <w:iCs/>
            <w:sz w:val="20"/>
            <w:szCs w:val="20"/>
          </w:rPr>
          <w:t>First International Workshop on Social Computing, Behavioral Modeling and Prediction</w:t>
        </w:r>
      </w:hyperlink>
      <w:r w:rsidRPr="00F00490">
        <w:rPr>
          <w:rFonts w:ascii="Arial" w:hAnsi="Arial" w:cs="Arial"/>
          <w:iCs/>
          <w:sz w:val="20"/>
          <w:szCs w:val="20"/>
        </w:rPr>
        <w:t xml:space="preserve"> (SBP08). Tempe, AZ; April 1-2, 2008.</w:t>
      </w:r>
    </w:p>
    <w:p w14:paraId="3808AAC6"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(2007). </w:t>
      </w:r>
      <w:r w:rsidRPr="00F00490">
        <w:rPr>
          <w:rFonts w:ascii="Arial" w:hAnsi="Arial" w:cs="Arial"/>
          <w:i/>
          <w:sz w:val="20"/>
          <w:szCs w:val="20"/>
        </w:rPr>
        <w:t>Systems Science Opportunities for System Dynamicists</w:t>
      </w:r>
      <w:r w:rsidRPr="00F00490">
        <w:rPr>
          <w:rFonts w:ascii="Arial" w:hAnsi="Arial" w:cs="Arial"/>
          <w:sz w:val="20"/>
          <w:szCs w:val="20"/>
        </w:rPr>
        <w:t xml:space="preserve">. Presented at the </w:t>
      </w:r>
      <w:hyperlink r:id="rId147" w:history="1">
        <w:r w:rsidRPr="00F00490">
          <w:rPr>
            <w:rStyle w:val="Hyperlink"/>
            <w:rFonts w:ascii="Arial" w:hAnsi="Arial" w:cs="Arial"/>
            <w:sz w:val="20"/>
            <w:szCs w:val="20"/>
          </w:rPr>
          <w:t>Health Policy Special Interest Group</w:t>
        </w:r>
      </w:hyperlink>
      <w:r w:rsidRPr="00F00490">
        <w:rPr>
          <w:rFonts w:ascii="Arial" w:hAnsi="Arial" w:cs="Arial"/>
          <w:sz w:val="20"/>
          <w:szCs w:val="20"/>
        </w:rPr>
        <w:t xml:space="preserve"> meeting on Chronic Illness.  This meeting was held in conjunction with the International System Dynamics Society. Boston, MA, July 29-August 1, 2007.</w:t>
      </w:r>
    </w:p>
    <w:p w14:paraId="3F8C4047"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sz w:val="20"/>
          <w:szCs w:val="20"/>
        </w:rPr>
        <w:t xml:space="preserve">Levy, D.T., </w:t>
      </w:r>
      <w:r w:rsidRPr="00F00490">
        <w:rPr>
          <w:rFonts w:ascii="Arial" w:hAnsi="Arial" w:cs="Arial"/>
          <w:b/>
          <w:sz w:val="20"/>
          <w:szCs w:val="20"/>
        </w:rPr>
        <w:t>Mabry, P.L.</w:t>
      </w:r>
      <w:r w:rsidRPr="00F00490">
        <w:rPr>
          <w:rFonts w:ascii="Arial" w:hAnsi="Arial" w:cs="Arial"/>
          <w:sz w:val="20"/>
          <w:szCs w:val="20"/>
        </w:rPr>
        <w:t xml:space="preserve">, Orleans, C.T., &amp; Abrams, D.B.  (2007). </w:t>
      </w:r>
      <w:r w:rsidRPr="00F00490">
        <w:rPr>
          <w:rFonts w:ascii="Arial" w:hAnsi="Arial" w:cs="Arial"/>
          <w:i/>
          <w:sz w:val="20"/>
          <w:szCs w:val="20"/>
        </w:rPr>
        <w:t>Modeling Breakthroughs In Treatment Use and Population Quit Rates: What Could We Achieve and How?</w:t>
      </w:r>
      <w:r w:rsidRPr="00F00490">
        <w:rPr>
          <w:rFonts w:ascii="Arial" w:hAnsi="Arial" w:cs="Arial"/>
          <w:sz w:val="20"/>
          <w:szCs w:val="20"/>
        </w:rPr>
        <w:t xml:space="preserve"> </w:t>
      </w:r>
      <w:hyperlink r:id="rId148" w:history="1">
        <w:r w:rsidRPr="00F00490">
          <w:rPr>
            <w:rStyle w:val="Hyperlink"/>
            <w:rFonts w:ascii="Arial" w:hAnsi="Arial" w:cs="Arial"/>
            <w:sz w:val="20"/>
            <w:szCs w:val="20"/>
          </w:rPr>
          <w:t>Innovations in Building Consumer Demand for Tobacco Cessation Products and Services</w:t>
        </w:r>
      </w:hyperlink>
      <w:r w:rsidRPr="00F00490">
        <w:rPr>
          <w:rFonts w:ascii="Arial" w:hAnsi="Arial" w:cs="Arial"/>
          <w:sz w:val="20"/>
          <w:szCs w:val="20"/>
        </w:rPr>
        <w:t xml:space="preserve">. Washington, D.C. May 3, 2007. </w:t>
      </w:r>
    </w:p>
    <w:p w14:paraId="028AAF2D" w14:textId="77777777" w:rsidR="00705C0B" w:rsidRPr="00F00490" w:rsidRDefault="00705C0B" w:rsidP="00423B92">
      <w:pPr>
        <w:pStyle w:val="ListParagraph"/>
        <w:numPr>
          <w:ilvl w:val="0"/>
          <w:numId w:val="18"/>
        </w:numPr>
        <w:spacing w:before="60" w:after="60" w:line="240" w:lineRule="auto"/>
        <w:ind w:hanging="450"/>
        <w:rPr>
          <w:rFonts w:ascii="Arial" w:hAnsi="Arial" w:cs="Arial"/>
          <w:i/>
          <w:iCs/>
          <w:sz w:val="20"/>
          <w:szCs w:val="20"/>
        </w:rPr>
      </w:pPr>
      <w:r w:rsidRPr="00F00490">
        <w:rPr>
          <w:rFonts w:ascii="Arial" w:hAnsi="Arial" w:cs="Arial"/>
          <w:b/>
          <w:sz w:val="20"/>
          <w:szCs w:val="20"/>
        </w:rPr>
        <w:t>Mabry, P.L.</w:t>
      </w:r>
      <w:r w:rsidRPr="00F00490">
        <w:rPr>
          <w:rFonts w:ascii="Arial" w:hAnsi="Arial" w:cs="Arial"/>
          <w:sz w:val="20"/>
          <w:szCs w:val="20"/>
        </w:rPr>
        <w:t xml:space="preserve"> (2007).  </w:t>
      </w:r>
      <w:r w:rsidRPr="00F00490">
        <w:rPr>
          <w:rFonts w:ascii="Arial" w:hAnsi="Arial" w:cs="Arial"/>
          <w:i/>
          <w:iCs/>
          <w:sz w:val="20"/>
          <w:szCs w:val="20"/>
        </w:rPr>
        <w:t>Stimulating Systems Science within the Office of Behavioral and Social Science Research.</w:t>
      </w:r>
      <w:r w:rsidRPr="00F00490">
        <w:rPr>
          <w:rFonts w:ascii="Arial" w:hAnsi="Arial" w:cs="Arial"/>
          <w:sz w:val="20"/>
          <w:szCs w:val="20"/>
        </w:rPr>
        <w:t xml:space="preserve"> Presented at the Society for Behavioral Medicine Annual Meeting; Washington, DC; March 23, 2007.</w:t>
      </w:r>
    </w:p>
    <w:p w14:paraId="1D6EFA7C"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(2007).  </w:t>
      </w:r>
      <w:r w:rsidRPr="00F00490">
        <w:rPr>
          <w:rFonts w:ascii="Arial" w:hAnsi="Arial" w:cs="Arial"/>
          <w:i/>
          <w:sz w:val="20"/>
          <w:szCs w:val="20"/>
        </w:rPr>
        <w:t>Opportunities for Behavioral and Social Sciences Research at NIH</w:t>
      </w:r>
      <w:r w:rsidRPr="00F00490">
        <w:rPr>
          <w:rFonts w:ascii="Arial" w:hAnsi="Arial" w:cs="Arial"/>
          <w:sz w:val="20"/>
          <w:szCs w:val="20"/>
        </w:rPr>
        <w:t xml:space="preserve">.  Presented at: </w:t>
      </w:r>
      <w:r w:rsidRPr="00F00490">
        <w:rPr>
          <w:rFonts w:ascii="Arial" w:hAnsi="Arial" w:cs="Arial"/>
          <w:sz w:val="20"/>
          <w:szCs w:val="20"/>
          <w:u w:val="single"/>
        </w:rPr>
        <w:t>Briefing Sessions with Funding Agencies for Social Science and Education Faculty at Carnegie Mellon University, Duquesne University, University of Pittsburgh</w:t>
      </w:r>
      <w:r w:rsidRPr="00F00490">
        <w:rPr>
          <w:rFonts w:ascii="Arial" w:hAnsi="Arial" w:cs="Arial"/>
          <w:i/>
          <w:sz w:val="20"/>
          <w:szCs w:val="20"/>
        </w:rPr>
        <w:t xml:space="preserve">.  </w:t>
      </w:r>
      <w:r w:rsidRPr="00F00490">
        <w:rPr>
          <w:rFonts w:ascii="Arial" w:hAnsi="Arial" w:cs="Arial"/>
          <w:sz w:val="20"/>
          <w:szCs w:val="20"/>
        </w:rPr>
        <w:t>Arlington, VA; March 19, 2007.</w:t>
      </w:r>
    </w:p>
    <w:p w14:paraId="458C362C" w14:textId="3B3917C3" w:rsidR="00705C0B" w:rsidRPr="00F00490" w:rsidRDefault="00423B92"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w:t>
      </w:r>
      <w:r w:rsidR="00705C0B" w:rsidRPr="00F00490">
        <w:rPr>
          <w:rFonts w:ascii="Arial" w:hAnsi="Arial" w:cs="Arial"/>
          <w:b/>
          <w:sz w:val="20"/>
          <w:szCs w:val="20"/>
        </w:rPr>
        <w:t>Mabry, P.L.</w:t>
      </w:r>
      <w:r w:rsidR="00705C0B" w:rsidRPr="00F00490">
        <w:rPr>
          <w:rFonts w:ascii="Arial" w:hAnsi="Arial" w:cs="Arial"/>
          <w:sz w:val="20"/>
          <w:szCs w:val="20"/>
        </w:rPr>
        <w:t xml:space="preserve">  (2006). </w:t>
      </w:r>
      <w:r w:rsidR="00705C0B" w:rsidRPr="00F00490">
        <w:rPr>
          <w:rFonts w:ascii="Arial" w:hAnsi="Arial" w:cs="Arial"/>
          <w:i/>
          <w:sz w:val="20"/>
          <w:szCs w:val="20"/>
        </w:rPr>
        <w:t xml:space="preserve">Cyberinfrastructure: Enabling Tools for Population Health. </w:t>
      </w:r>
      <w:r w:rsidR="00705C0B" w:rsidRPr="00F00490">
        <w:rPr>
          <w:rFonts w:ascii="Arial" w:hAnsi="Arial" w:cs="Arial"/>
          <w:sz w:val="20"/>
          <w:szCs w:val="20"/>
        </w:rPr>
        <w:t xml:space="preserve">A presentation to the </w:t>
      </w:r>
      <w:r w:rsidR="00705C0B" w:rsidRPr="00F00490">
        <w:rPr>
          <w:rFonts w:ascii="Arial" w:hAnsi="Arial" w:cs="Arial"/>
          <w:sz w:val="20"/>
          <w:szCs w:val="20"/>
          <w:u w:val="single"/>
        </w:rPr>
        <w:t>Division of Behavioral and Social Sciences and Education (DBASSE) of the National Research Council (NRC), an operating arm of The National Academies.</w:t>
      </w:r>
      <w:r w:rsidR="00705C0B" w:rsidRPr="00F00490">
        <w:rPr>
          <w:rFonts w:ascii="Arial" w:hAnsi="Arial" w:cs="Arial"/>
          <w:sz w:val="20"/>
          <w:szCs w:val="20"/>
        </w:rPr>
        <w:t xml:space="preserve"> November 10, 2006.</w:t>
      </w:r>
    </w:p>
    <w:p w14:paraId="2F071FA2"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Olster, D.H., Morgan, G.D., Abrams D.B. (2006). </w:t>
      </w:r>
      <w:hyperlink r:id="rId149" w:history="1">
        <w:r w:rsidRPr="00F00490">
          <w:rPr>
            <w:rStyle w:val="Hyperlink"/>
            <w:rFonts w:ascii="Arial" w:hAnsi="Arial" w:cs="Arial"/>
            <w:i/>
            <w:sz w:val="20"/>
            <w:szCs w:val="20"/>
          </w:rPr>
          <w:t>Strategic Planning for Transdisciplinary Science Within the Office of Behavioral and Social Science Research Science of Team Science</w:t>
        </w:r>
      </w:hyperlink>
      <w:r w:rsidRPr="00F00490">
        <w:rPr>
          <w:rFonts w:ascii="Arial" w:hAnsi="Arial" w:cs="Arial"/>
          <w:i/>
          <w:sz w:val="20"/>
          <w:szCs w:val="20"/>
        </w:rPr>
        <w:t xml:space="preserve">. </w:t>
      </w:r>
      <w:r w:rsidRPr="00F00490">
        <w:rPr>
          <w:rFonts w:ascii="Arial" w:hAnsi="Arial" w:cs="Arial"/>
          <w:sz w:val="20"/>
          <w:szCs w:val="20"/>
        </w:rPr>
        <w:t xml:space="preserve">Presented at the </w:t>
      </w:r>
      <w:hyperlink r:id="rId150" w:history="1">
        <w:r w:rsidRPr="00F00490">
          <w:rPr>
            <w:rStyle w:val="Hyperlink"/>
            <w:rFonts w:ascii="Arial" w:hAnsi="Arial" w:cs="Arial"/>
            <w:sz w:val="20"/>
            <w:szCs w:val="20"/>
          </w:rPr>
          <w:t>The Science of Team Science: Assessing the Value of Transdisciplinary Research</w:t>
        </w:r>
      </w:hyperlink>
      <w:r w:rsidRPr="00F00490">
        <w:rPr>
          <w:rFonts w:ascii="Arial" w:hAnsi="Arial" w:cs="Arial"/>
          <w:sz w:val="20"/>
          <w:szCs w:val="20"/>
        </w:rPr>
        <w:t xml:space="preserve">, October 30-31, 2006. </w:t>
      </w:r>
    </w:p>
    <w:p w14:paraId="3F556809"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(2006).  </w:t>
      </w:r>
      <w:r w:rsidRPr="00F00490">
        <w:rPr>
          <w:rFonts w:ascii="Arial" w:hAnsi="Arial" w:cs="Arial"/>
          <w:i/>
          <w:sz w:val="20"/>
          <w:szCs w:val="20"/>
        </w:rPr>
        <w:t>Systems Thinking: An Introduction</w:t>
      </w:r>
      <w:r w:rsidRPr="00F00490">
        <w:rPr>
          <w:rFonts w:ascii="Arial" w:hAnsi="Arial" w:cs="Arial"/>
          <w:sz w:val="20"/>
          <w:szCs w:val="20"/>
        </w:rPr>
        <w:t xml:space="preserve">.  Presented to the </w:t>
      </w:r>
      <w:hyperlink r:id="rId151" w:history="1">
        <w:r w:rsidRPr="00F00490">
          <w:rPr>
            <w:rStyle w:val="Hyperlink"/>
            <w:rFonts w:ascii="Arial" w:hAnsi="Arial" w:cs="Arial"/>
            <w:sz w:val="20"/>
            <w:szCs w:val="20"/>
          </w:rPr>
          <w:t>NIH Obesity Research Task Force</w:t>
        </w:r>
      </w:hyperlink>
      <w:r w:rsidRPr="00F00490">
        <w:rPr>
          <w:rFonts w:ascii="Arial" w:hAnsi="Arial" w:cs="Arial"/>
          <w:sz w:val="20"/>
          <w:szCs w:val="20"/>
        </w:rPr>
        <w:t xml:space="preserve">. October, 2006. </w:t>
      </w:r>
    </w:p>
    <w:p w14:paraId="4A850779"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sz w:val="20"/>
          <w:szCs w:val="20"/>
        </w:rPr>
        <w:t xml:space="preserve">Hartman, A.M., </w:t>
      </w:r>
      <w:r w:rsidRPr="00F00490">
        <w:rPr>
          <w:rFonts w:ascii="Arial" w:hAnsi="Arial" w:cs="Arial"/>
          <w:b/>
          <w:sz w:val="20"/>
          <w:szCs w:val="20"/>
        </w:rPr>
        <w:t>Mabry, P.L.,</w:t>
      </w:r>
      <w:r w:rsidRPr="00F00490">
        <w:rPr>
          <w:rFonts w:ascii="Arial" w:hAnsi="Arial" w:cs="Arial"/>
          <w:sz w:val="20"/>
          <w:szCs w:val="20"/>
        </w:rPr>
        <w:t xml:space="preserve"> Leischow, S.J., Gibson, J.T. (2006). </w:t>
      </w:r>
      <w:hyperlink r:id="rId152" w:history="1">
        <w:r w:rsidRPr="00F00490">
          <w:rPr>
            <w:rStyle w:val="Hyperlink"/>
            <w:rFonts w:ascii="Arial" w:hAnsi="Arial" w:cs="Arial"/>
            <w:i/>
            <w:sz w:val="20"/>
            <w:szCs w:val="20"/>
          </w:rPr>
          <w:t>What Does U.S. National Population Survey Data Reveal About Effectiveness/Impact of Nicotine Replacement Therapy on Smoking Cessation?</w:t>
        </w:r>
      </w:hyperlink>
      <w:r w:rsidRPr="00F00490">
        <w:rPr>
          <w:rFonts w:ascii="Arial" w:hAnsi="Arial" w:cs="Arial"/>
          <w:sz w:val="20"/>
          <w:szCs w:val="20"/>
        </w:rPr>
        <w:t xml:space="preserve"> Presented in a symposium entitled, </w:t>
      </w:r>
      <w:hyperlink r:id="rId153" w:history="1">
        <w:r w:rsidRPr="00F00490">
          <w:rPr>
            <w:rStyle w:val="Hyperlink"/>
            <w:rFonts w:ascii="Arial" w:hAnsi="Arial" w:cs="Arial"/>
            <w:i/>
            <w:sz w:val="20"/>
            <w:szCs w:val="20"/>
          </w:rPr>
          <w:t>Population Impact of NRT Use</w:t>
        </w:r>
      </w:hyperlink>
      <w:r w:rsidRPr="00F00490">
        <w:rPr>
          <w:rFonts w:ascii="Arial" w:hAnsi="Arial" w:cs="Arial"/>
          <w:sz w:val="20"/>
          <w:szCs w:val="20"/>
        </w:rPr>
        <w:t xml:space="preserve">. Presented at the </w:t>
      </w:r>
      <w:hyperlink r:id="rId154" w:history="1">
        <w:r w:rsidRPr="00F00490">
          <w:rPr>
            <w:rStyle w:val="Hyperlink"/>
            <w:rFonts w:ascii="Arial" w:hAnsi="Arial" w:cs="Arial"/>
            <w:sz w:val="20"/>
            <w:szCs w:val="20"/>
          </w:rPr>
          <w:t>13</w:t>
        </w:r>
        <w:r w:rsidRPr="00F00490">
          <w:rPr>
            <w:rStyle w:val="Hyperlink"/>
            <w:rFonts w:ascii="Arial" w:hAnsi="Arial" w:cs="Arial"/>
            <w:sz w:val="20"/>
            <w:szCs w:val="20"/>
            <w:vertAlign w:val="superscript"/>
          </w:rPr>
          <w:t>th</w:t>
        </w:r>
        <w:r w:rsidRPr="00F00490">
          <w:rPr>
            <w:rStyle w:val="Hyperlink"/>
            <w:rFonts w:ascii="Arial" w:hAnsi="Arial" w:cs="Arial"/>
            <w:sz w:val="20"/>
            <w:szCs w:val="20"/>
          </w:rPr>
          <w:t xml:space="preserve"> World Conference on Tobacco OR Health</w:t>
        </w:r>
      </w:hyperlink>
      <w:r w:rsidRPr="00F00490">
        <w:rPr>
          <w:rFonts w:ascii="Arial" w:hAnsi="Arial" w:cs="Arial"/>
          <w:sz w:val="20"/>
          <w:szCs w:val="20"/>
        </w:rPr>
        <w:t xml:space="preserve">, Washington, D.C., July 14, 2006. </w:t>
      </w:r>
    </w:p>
    <w:p w14:paraId="6C7C7D81"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Mabry, P.L.</w:t>
      </w:r>
      <w:r w:rsidRPr="00F00490">
        <w:rPr>
          <w:rFonts w:ascii="Arial" w:hAnsi="Arial" w:cs="Arial"/>
          <w:sz w:val="20"/>
          <w:szCs w:val="20"/>
        </w:rPr>
        <w:t xml:space="preserve"> (2006).  </w:t>
      </w:r>
      <w:r w:rsidRPr="00F00490">
        <w:rPr>
          <w:rFonts w:ascii="Arial" w:hAnsi="Arial" w:cs="Arial"/>
          <w:i/>
          <w:sz w:val="20"/>
          <w:szCs w:val="20"/>
        </w:rPr>
        <w:t>Systems Thinking in Public Health “101”</w:t>
      </w:r>
      <w:r w:rsidRPr="00F00490">
        <w:rPr>
          <w:rFonts w:ascii="Arial" w:hAnsi="Arial" w:cs="Arial"/>
          <w:sz w:val="20"/>
          <w:szCs w:val="20"/>
        </w:rPr>
        <w:t xml:space="preserve">.  Presentation to the </w:t>
      </w:r>
      <w:hyperlink r:id="rId155" w:history="1">
        <w:r w:rsidRPr="00F00490">
          <w:rPr>
            <w:rStyle w:val="Hyperlink"/>
            <w:rFonts w:ascii="Arial" w:hAnsi="Arial" w:cs="Arial"/>
            <w:sz w:val="20"/>
            <w:szCs w:val="20"/>
          </w:rPr>
          <w:t>Division of Nutrition Research Coordination</w:t>
        </w:r>
      </w:hyperlink>
      <w:r w:rsidRPr="00F00490">
        <w:rPr>
          <w:rFonts w:ascii="Arial" w:hAnsi="Arial" w:cs="Arial"/>
          <w:sz w:val="20"/>
          <w:szCs w:val="20"/>
        </w:rPr>
        <w:t xml:space="preserve"> (DNRC), NIH. July 2006. </w:t>
      </w:r>
    </w:p>
    <w:p w14:paraId="7EE7A1D0"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 xml:space="preserve">Mabry, P.L. </w:t>
      </w:r>
      <w:r w:rsidRPr="00F00490">
        <w:rPr>
          <w:rFonts w:ascii="Arial" w:hAnsi="Arial" w:cs="Arial"/>
          <w:sz w:val="20"/>
          <w:szCs w:val="20"/>
        </w:rPr>
        <w:t xml:space="preserve"> (2006). </w:t>
      </w:r>
      <w:r w:rsidRPr="00F00490">
        <w:rPr>
          <w:rFonts w:ascii="Arial" w:hAnsi="Arial" w:cs="Arial"/>
          <w:i/>
          <w:sz w:val="20"/>
          <w:szCs w:val="20"/>
        </w:rPr>
        <w:t>Cyberinfrastructure to Support a Science of Populomics</w:t>
      </w:r>
      <w:r w:rsidRPr="00F00490">
        <w:rPr>
          <w:rFonts w:ascii="Arial" w:hAnsi="Arial" w:cs="Arial"/>
          <w:sz w:val="20"/>
          <w:szCs w:val="20"/>
        </w:rPr>
        <w:t xml:space="preserve">. Presented in a symposium entitled, </w:t>
      </w:r>
      <w:r w:rsidRPr="00F00490">
        <w:rPr>
          <w:rFonts w:ascii="Arial" w:hAnsi="Arial" w:cs="Arial"/>
          <w:i/>
          <w:sz w:val="20"/>
          <w:szCs w:val="20"/>
        </w:rPr>
        <w:t>Cyberstructure for Public Health: Digital Government Research Collaborators</w:t>
      </w:r>
      <w:r w:rsidRPr="00F00490">
        <w:rPr>
          <w:rFonts w:ascii="Arial" w:hAnsi="Arial" w:cs="Arial"/>
          <w:sz w:val="20"/>
          <w:szCs w:val="20"/>
        </w:rPr>
        <w:t xml:space="preserve">.  Presented at the </w:t>
      </w:r>
      <w:hyperlink r:id="rId156" w:history="1">
        <w:r w:rsidRPr="00F00490">
          <w:rPr>
            <w:rStyle w:val="Hyperlink"/>
            <w:rFonts w:ascii="Arial" w:hAnsi="Arial" w:cs="Arial"/>
            <w:sz w:val="20"/>
            <w:szCs w:val="20"/>
          </w:rPr>
          <w:t>7th Annual International Conference on Digital Government Research (d.go)</w:t>
        </w:r>
      </w:hyperlink>
      <w:r w:rsidRPr="00F00490">
        <w:rPr>
          <w:rFonts w:ascii="Arial" w:hAnsi="Arial" w:cs="Arial"/>
          <w:sz w:val="20"/>
          <w:szCs w:val="20"/>
        </w:rPr>
        <w:t>, San Diego, CA. May 22, 2006.</w:t>
      </w:r>
    </w:p>
    <w:p w14:paraId="1737B4C2"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 xml:space="preserve">Mabry, P.L. </w:t>
      </w:r>
      <w:r w:rsidRPr="00F00490">
        <w:rPr>
          <w:rFonts w:ascii="Arial" w:hAnsi="Arial" w:cs="Arial"/>
          <w:sz w:val="20"/>
          <w:szCs w:val="20"/>
        </w:rPr>
        <w:t xml:space="preserve"> (2006). </w:t>
      </w:r>
      <w:r w:rsidRPr="00F00490">
        <w:rPr>
          <w:rFonts w:ascii="Arial" w:hAnsi="Arial" w:cs="Arial"/>
          <w:i/>
          <w:sz w:val="20"/>
          <w:szCs w:val="20"/>
        </w:rPr>
        <w:t>Consumer Demand: Innovations in Building Consumer Demand for Tobacco Cessation Products and Services.</w:t>
      </w:r>
      <w:r w:rsidRPr="00F00490">
        <w:rPr>
          <w:rFonts w:ascii="Arial" w:hAnsi="Arial" w:cs="Arial"/>
          <w:sz w:val="20"/>
          <w:szCs w:val="20"/>
        </w:rPr>
        <w:t xml:space="preserve"> Presentation to the Tobacco Control Research Branch at the National Cancer Institute (TCRB/NCI), Rockville, MD, May 2006.</w:t>
      </w:r>
    </w:p>
    <w:p w14:paraId="4F1E2442"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sz w:val="20"/>
          <w:szCs w:val="20"/>
        </w:rPr>
      </w:pPr>
      <w:r w:rsidRPr="00F00490">
        <w:rPr>
          <w:rFonts w:ascii="Arial" w:hAnsi="Arial" w:cs="Arial"/>
          <w:b/>
          <w:sz w:val="20"/>
          <w:szCs w:val="20"/>
        </w:rPr>
        <w:t xml:space="preserve">Mabry, P.L.  </w:t>
      </w:r>
      <w:r w:rsidRPr="00F00490">
        <w:rPr>
          <w:rFonts w:ascii="Arial" w:hAnsi="Arial" w:cs="Arial"/>
          <w:sz w:val="20"/>
          <w:szCs w:val="20"/>
        </w:rPr>
        <w:t xml:space="preserve">(2006). </w:t>
      </w:r>
      <w:r w:rsidRPr="00F00490">
        <w:rPr>
          <w:rFonts w:ascii="Arial" w:hAnsi="Arial" w:cs="Arial"/>
          <w:i/>
          <w:sz w:val="20"/>
          <w:szCs w:val="20"/>
        </w:rPr>
        <w:t>Systems Thinking in Public Health.</w:t>
      </w:r>
      <w:r w:rsidRPr="00F00490">
        <w:rPr>
          <w:rFonts w:ascii="Arial" w:hAnsi="Arial" w:cs="Arial"/>
          <w:sz w:val="20"/>
          <w:szCs w:val="20"/>
        </w:rPr>
        <w:t xml:space="preserve">  Presented at a meeting of the NIH Behavioral and Social Sciences Research Coordinating Committee (BSSR-CC); Bethesda, MD., April 8, 2006. </w:t>
      </w:r>
    </w:p>
    <w:p w14:paraId="5261D124" w14:textId="77777777" w:rsidR="00705C0B"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b/>
          <w:sz w:val="20"/>
          <w:szCs w:val="20"/>
        </w:rPr>
      </w:pPr>
      <w:r w:rsidRPr="00F00490">
        <w:rPr>
          <w:rFonts w:ascii="Arial" w:hAnsi="Arial" w:cs="Arial"/>
          <w:sz w:val="20"/>
          <w:szCs w:val="20"/>
        </w:rPr>
        <w:t xml:space="preserve">Stoddard, J., </w:t>
      </w:r>
      <w:r w:rsidRPr="00F00490">
        <w:rPr>
          <w:rFonts w:ascii="Arial" w:hAnsi="Arial" w:cs="Arial"/>
          <w:color w:val="000000"/>
          <w:sz w:val="20"/>
          <w:szCs w:val="20"/>
        </w:rPr>
        <w:t xml:space="preserve">Augustson, E., </w:t>
      </w:r>
      <w:r w:rsidRPr="00F00490">
        <w:rPr>
          <w:rFonts w:ascii="Arial" w:hAnsi="Arial" w:cs="Arial"/>
          <w:b/>
          <w:color w:val="000000"/>
          <w:sz w:val="20"/>
          <w:szCs w:val="20"/>
        </w:rPr>
        <w:t>Mabry, P.L.,</w:t>
      </w:r>
      <w:r w:rsidRPr="00F00490">
        <w:rPr>
          <w:rFonts w:ascii="Arial" w:hAnsi="Arial" w:cs="Arial"/>
          <w:color w:val="000000"/>
          <w:sz w:val="20"/>
          <w:szCs w:val="20"/>
        </w:rPr>
        <w:t xml:space="preserve"> Moser, R., &amp; Jefferson, A.  (2005). </w:t>
      </w:r>
      <w:r w:rsidRPr="00F00490">
        <w:rPr>
          <w:rFonts w:ascii="Arial" w:hAnsi="Arial" w:cs="Arial"/>
          <w:i/>
          <w:color w:val="000000"/>
          <w:sz w:val="20"/>
          <w:szCs w:val="20"/>
        </w:rPr>
        <w:t>Bulletin Board Communication between Participants of a Web-based Evaluation of Smoking Cessation.</w:t>
      </w:r>
      <w:r w:rsidRPr="00F00490">
        <w:rPr>
          <w:rFonts w:ascii="Arial" w:hAnsi="Arial" w:cs="Arial"/>
          <w:color w:val="000000"/>
          <w:sz w:val="20"/>
          <w:szCs w:val="20"/>
        </w:rPr>
        <w:t xml:space="preserve">  An oral presentation at the International Communication Association 55</w:t>
      </w:r>
      <w:r w:rsidRPr="00F00490">
        <w:rPr>
          <w:rFonts w:ascii="Arial" w:hAnsi="Arial" w:cs="Arial"/>
          <w:color w:val="000000"/>
          <w:sz w:val="20"/>
          <w:szCs w:val="20"/>
          <w:vertAlign w:val="superscript"/>
        </w:rPr>
        <w:t>th</w:t>
      </w:r>
      <w:r w:rsidRPr="00F00490">
        <w:rPr>
          <w:rFonts w:ascii="Arial" w:hAnsi="Arial" w:cs="Arial"/>
          <w:color w:val="000000"/>
          <w:sz w:val="20"/>
          <w:szCs w:val="20"/>
        </w:rPr>
        <w:t xml:space="preserve"> Annual Conference.  New York, NY.  May 26-30, 2005.</w:t>
      </w:r>
    </w:p>
    <w:p w14:paraId="0DA131C4" w14:textId="77777777" w:rsidR="00705C0B" w:rsidRPr="00F00490" w:rsidRDefault="00705C0B" w:rsidP="00BB7BB0">
      <w:pPr>
        <w:pStyle w:val="ListParagraph"/>
        <w:keepNext/>
        <w:keepLines/>
        <w:numPr>
          <w:ilvl w:val="0"/>
          <w:numId w:val="18"/>
        </w:numPr>
        <w:spacing w:before="60" w:after="60" w:line="240" w:lineRule="auto"/>
        <w:ind w:hanging="446"/>
        <w:rPr>
          <w:rFonts w:ascii="Arial" w:hAnsi="Arial" w:cs="Arial"/>
          <w:color w:val="000000"/>
          <w:sz w:val="20"/>
          <w:szCs w:val="20"/>
        </w:rPr>
      </w:pPr>
      <w:r w:rsidRPr="00F00490">
        <w:rPr>
          <w:rFonts w:ascii="Arial" w:hAnsi="Arial" w:cs="Arial"/>
          <w:color w:val="000000"/>
          <w:sz w:val="20"/>
          <w:szCs w:val="20"/>
        </w:rPr>
        <w:t xml:space="preserve">Stoddard, J., </w:t>
      </w:r>
      <w:r w:rsidRPr="00F00490">
        <w:rPr>
          <w:rFonts w:ascii="Arial" w:hAnsi="Arial" w:cs="Arial"/>
          <w:b/>
          <w:color w:val="000000"/>
          <w:sz w:val="20"/>
          <w:szCs w:val="20"/>
        </w:rPr>
        <w:t>Mabry, P.L.,</w:t>
      </w:r>
      <w:r w:rsidRPr="00F00490">
        <w:rPr>
          <w:rFonts w:ascii="Arial" w:hAnsi="Arial" w:cs="Arial"/>
          <w:color w:val="000000"/>
          <w:sz w:val="20"/>
          <w:szCs w:val="20"/>
        </w:rPr>
        <w:t xml:space="preserve"> Augustson, E., Moser, R., &amp; Jefferson, A.  (2005). </w:t>
      </w:r>
      <w:r w:rsidRPr="00F00490">
        <w:rPr>
          <w:rFonts w:ascii="Arial" w:hAnsi="Arial" w:cs="Arial"/>
          <w:bCs/>
          <w:i/>
          <w:color w:val="000000"/>
          <w:sz w:val="20"/>
          <w:szCs w:val="20"/>
        </w:rPr>
        <w:t xml:space="preserve">The Importance of Usability Testing: Development of an Internet-based Smoking Cessation Resource.  </w:t>
      </w:r>
      <w:r w:rsidRPr="00F00490">
        <w:rPr>
          <w:rFonts w:ascii="Arial" w:hAnsi="Arial" w:cs="Arial"/>
          <w:bCs/>
          <w:color w:val="000000"/>
          <w:sz w:val="20"/>
          <w:szCs w:val="20"/>
        </w:rPr>
        <w:t xml:space="preserve">Accepted as an oral paper presentation at the Critical Issues in eHealth conference.  Sponsored by NCI and the Robert Wood Johnson Foundation.  June 9-10, 2005.  </w:t>
      </w:r>
    </w:p>
    <w:p w14:paraId="7BFEDDF4"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color w:val="000000"/>
          <w:sz w:val="20"/>
          <w:szCs w:val="20"/>
        </w:rPr>
        <w:t xml:space="preserve">Stoddard, J., Augustson, E., </w:t>
      </w:r>
      <w:r w:rsidRPr="00F00490">
        <w:rPr>
          <w:rFonts w:ascii="Arial" w:hAnsi="Arial" w:cs="Arial"/>
          <w:b/>
          <w:color w:val="000000"/>
          <w:sz w:val="20"/>
          <w:szCs w:val="20"/>
        </w:rPr>
        <w:t>Mabry, P.L.,</w:t>
      </w:r>
      <w:r w:rsidRPr="00F00490">
        <w:rPr>
          <w:rFonts w:ascii="Arial" w:hAnsi="Arial" w:cs="Arial"/>
          <w:color w:val="000000"/>
          <w:sz w:val="20"/>
          <w:szCs w:val="20"/>
        </w:rPr>
        <w:t xml:space="preserve"> Moser, R., &amp; Jefferson, A.  (2005). </w:t>
      </w:r>
      <w:r w:rsidRPr="00F00490">
        <w:rPr>
          <w:rFonts w:ascii="Arial" w:hAnsi="Arial" w:cs="Arial"/>
          <w:i/>
          <w:sz w:val="20"/>
          <w:szCs w:val="20"/>
        </w:rPr>
        <w:t>Building Smokefree.gov: An Internet-based Smoking Cessation Resource</w:t>
      </w:r>
      <w:r w:rsidRPr="00F00490">
        <w:rPr>
          <w:rFonts w:ascii="Arial" w:hAnsi="Arial" w:cs="Arial"/>
          <w:sz w:val="20"/>
          <w:szCs w:val="20"/>
        </w:rPr>
        <w:t>.  Presented to the Tobacco Research Opportunity Team (NCI).  May 19, 2005, Rockville, MD.</w:t>
      </w:r>
    </w:p>
    <w:p w14:paraId="7B95CADB"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b/>
          <w:sz w:val="20"/>
          <w:szCs w:val="20"/>
        </w:rPr>
        <w:lastRenderedPageBreak/>
        <w:t>Mabry, P. L</w:t>
      </w:r>
      <w:r w:rsidRPr="00F00490">
        <w:rPr>
          <w:rFonts w:ascii="Arial" w:hAnsi="Arial" w:cs="Arial"/>
          <w:sz w:val="20"/>
          <w:szCs w:val="20"/>
        </w:rPr>
        <w:t xml:space="preserve">. (2005). </w:t>
      </w:r>
      <w:r w:rsidRPr="00F00490">
        <w:rPr>
          <w:rFonts w:ascii="Arial" w:hAnsi="Arial" w:cs="Arial"/>
          <w:i/>
          <w:sz w:val="20"/>
          <w:szCs w:val="20"/>
        </w:rPr>
        <w:t xml:space="preserve">Kick Butts for Good: What Works and What Doesn’t. </w:t>
      </w:r>
      <w:r w:rsidRPr="00F00490">
        <w:rPr>
          <w:rFonts w:ascii="Arial" w:hAnsi="Arial" w:cs="Arial"/>
          <w:sz w:val="20"/>
          <w:szCs w:val="20"/>
        </w:rPr>
        <w:t xml:space="preserve">An invited presentation to the Loyola College Tobacco Intervention Club.  Baltimore, MD, April 13, 2005.  </w:t>
      </w:r>
    </w:p>
    <w:p w14:paraId="3C941F15"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b/>
          <w:sz w:val="20"/>
          <w:szCs w:val="20"/>
        </w:rPr>
        <w:t>Mabry, P. L</w:t>
      </w:r>
      <w:r w:rsidRPr="00F00490">
        <w:rPr>
          <w:rFonts w:ascii="Arial" w:hAnsi="Arial" w:cs="Arial"/>
          <w:sz w:val="20"/>
          <w:szCs w:val="20"/>
        </w:rPr>
        <w:t xml:space="preserve">., Fagan, P., Lawrence, D., Marcus, S.E., Morgan, G. D., Leischow, S. J.,  &amp; Augustson, E. M.  (2005). </w:t>
      </w:r>
      <w:r w:rsidRPr="00F00490">
        <w:rPr>
          <w:rStyle w:val="Strong"/>
          <w:rFonts w:ascii="Arial" w:hAnsi="Arial" w:cs="Arial"/>
          <w:b w:val="0"/>
          <w:i/>
          <w:sz w:val="20"/>
          <w:szCs w:val="20"/>
        </w:rPr>
        <w:t xml:space="preserve">Racial differences among “hardcore” smokers: any link to health disparities? </w:t>
      </w:r>
      <w:r w:rsidRPr="00F00490">
        <w:rPr>
          <w:rFonts w:ascii="Arial" w:hAnsi="Arial" w:cs="Arial"/>
          <w:sz w:val="20"/>
          <w:szCs w:val="20"/>
        </w:rPr>
        <w:t xml:space="preserve"> A poster presented at the Society for Research on Nicotine and Tobacco, 11</w:t>
      </w:r>
      <w:r w:rsidRPr="00F00490">
        <w:rPr>
          <w:rFonts w:ascii="Arial" w:hAnsi="Arial" w:cs="Arial"/>
          <w:sz w:val="20"/>
          <w:szCs w:val="20"/>
          <w:vertAlign w:val="superscript"/>
        </w:rPr>
        <w:t>th</w:t>
      </w:r>
      <w:r w:rsidRPr="00F00490">
        <w:rPr>
          <w:rFonts w:ascii="Arial" w:hAnsi="Arial" w:cs="Arial"/>
          <w:sz w:val="20"/>
          <w:szCs w:val="20"/>
        </w:rPr>
        <w:t xml:space="preserve"> Annual Meeting, March, 2005, Prague, Czech Republic.</w:t>
      </w:r>
    </w:p>
    <w:p w14:paraId="19793549" w14:textId="77777777" w:rsidR="00705C0B" w:rsidRPr="00F00490" w:rsidRDefault="00705C0B" w:rsidP="001872BA">
      <w:pPr>
        <w:pStyle w:val="ListParagraph"/>
        <w:keepNext/>
        <w:keepLines/>
        <w:numPr>
          <w:ilvl w:val="0"/>
          <w:numId w:val="18"/>
        </w:numPr>
        <w:spacing w:before="60" w:after="60" w:line="240" w:lineRule="auto"/>
        <w:ind w:hanging="446"/>
        <w:rPr>
          <w:rFonts w:ascii="Arial" w:hAnsi="Arial" w:cs="Arial"/>
          <w:sz w:val="20"/>
          <w:szCs w:val="20"/>
          <w:lang w:val="es-MX"/>
        </w:rPr>
      </w:pPr>
      <w:r w:rsidRPr="00F00490">
        <w:rPr>
          <w:rFonts w:ascii="Arial" w:hAnsi="Arial" w:cs="Arial"/>
          <w:sz w:val="20"/>
          <w:szCs w:val="20"/>
        </w:rPr>
        <w:t xml:space="preserve">Jefferson, A-M, Raffel, G. Schaefer, S., Augustson, E., </w:t>
      </w:r>
      <w:r w:rsidRPr="00F00490">
        <w:rPr>
          <w:rFonts w:ascii="Arial" w:hAnsi="Arial" w:cs="Arial"/>
          <w:b/>
          <w:bCs/>
          <w:sz w:val="20"/>
          <w:szCs w:val="20"/>
        </w:rPr>
        <w:t>Fiero, P.,</w:t>
      </w:r>
      <w:r w:rsidRPr="00F00490">
        <w:rPr>
          <w:rFonts w:ascii="Arial" w:hAnsi="Arial" w:cs="Arial"/>
          <w:sz w:val="20"/>
          <w:szCs w:val="20"/>
        </w:rPr>
        <w:t xml:space="preserve"> Morgan, G., Moser, R. &amp; Leischow, S. (2004).  </w:t>
      </w:r>
      <w:r w:rsidRPr="00F00490">
        <w:rPr>
          <w:rFonts w:ascii="Arial" w:hAnsi="Arial" w:cs="Arial"/>
          <w:i/>
          <w:iCs/>
          <w:sz w:val="20"/>
          <w:szCs w:val="20"/>
        </w:rPr>
        <w:t xml:space="preserve">Contingency Management to Enhance Smoking Cessation for Cancer Survivors: A Description of Methods and Challenges.  </w:t>
      </w:r>
      <w:r w:rsidRPr="00F00490">
        <w:rPr>
          <w:rFonts w:ascii="Arial" w:hAnsi="Arial" w:cs="Arial"/>
          <w:sz w:val="20"/>
          <w:szCs w:val="20"/>
        </w:rPr>
        <w:t xml:space="preserve">Abstract accepted for presentation at the NCI Tobacco Control Investigators Meeting Synthesizing Research for the Public’s Health.  </w:t>
      </w:r>
      <w:r w:rsidRPr="00F00490">
        <w:rPr>
          <w:rFonts w:ascii="Arial" w:hAnsi="Arial" w:cs="Arial"/>
          <w:sz w:val="20"/>
          <w:szCs w:val="20"/>
          <w:lang w:val="es-MX"/>
        </w:rPr>
        <w:t>June 2-4, 2004.  San Diego, CA.</w:t>
      </w:r>
    </w:p>
    <w:p w14:paraId="59FDDE07" w14:textId="77777777" w:rsidR="00705C0B" w:rsidRPr="00F00490" w:rsidRDefault="00705C0B" w:rsidP="00CC6852">
      <w:pPr>
        <w:pStyle w:val="ListParagraph"/>
        <w:numPr>
          <w:ilvl w:val="0"/>
          <w:numId w:val="18"/>
        </w:numPr>
        <w:spacing w:before="60" w:after="60" w:line="240" w:lineRule="auto"/>
        <w:ind w:hanging="446"/>
        <w:rPr>
          <w:rFonts w:ascii="Arial" w:hAnsi="Arial" w:cs="Arial"/>
          <w:sz w:val="20"/>
          <w:szCs w:val="20"/>
        </w:rPr>
      </w:pPr>
      <w:r w:rsidRPr="00F00490">
        <w:rPr>
          <w:rFonts w:ascii="Arial" w:hAnsi="Arial" w:cs="Arial"/>
          <w:sz w:val="20"/>
          <w:szCs w:val="20"/>
        </w:rPr>
        <w:t xml:space="preserve">Augustson, E., Wanke, K., Giovino, G., Swan, G., Lerman, C. &amp; </w:t>
      </w:r>
      <w:r w:rsidRPr="00F00490">
        <w:rPr>
          <w:rFonts w:ascii="Arial" w:hAnsi="Arial" w:cs="Arial"/>
          <w:b/>
          <w:sz w:val="20"/>
          <w:szCs w:val="20"/>
        </w:rPr>
        <w:t>Fiero, P.</w:t>
      </w:r>
      <w:r w:rsidRPr="00F00490">
        <w:rPr>
          <w:rFonts w:ascii="Arial" w:hAnsi="Arial" w:cs="Arial"/>
          <w:sz w:val="20"/>
          <w:szCs w:val="20"/>
        </w:rPr>
        <w:t xml:space="preserve">  (2004). </w:t>
      </w:r>
      <w:r w:rsidRPr="00F00490">
        <w:rPr>
          <w:rFonts w:ascii="Arial" w:hAnsi="Arial" w:cs="Arial"/>
          <w:i/>
          <w:iCs/>
          <w:sz w:val="20"/>
          <w:szCs w:val="20"/>
        </w:rPr>
        <w:t>Transdisciplinary classification of smokers:  How shall we define “Hardcore”</w:t>
      </w:r>
      <w:r w:rsidRPr="00F00490">
        <w:rPr>
          <w:rFonts w:ascii="Arial" w:hAnsi="Arial" w:cs="Arial"/>
          <w:sz w:val="20"/>
          <w:szCs w:val="20"/>
        </w:rPr>
        <w:t>.  Abstract accepted for presentation at the NCI Tobacco Control Investigators Meeting Synthesizing Research for the Public’s Health.  June 2-4, 2004.  San Diego, CA; June 2004.</w:t>
      </w:r>
    </w:p>
    <w:p w14:paraId="7B3B8855" w14:textId="77777777" w:rsidR="00705C0B" w:rsidRPr="00F00490" w:rsidRDefault="00705C0B" w:rsidP="00423B92">
      <w:pPr>
        <w:pStyle w:val="BodyText"/>
        <w:numPr>
          <w:ilvl w:val="0"/>
          <w:numId w:val="18"/>
        </w:numPr>
        <w:spacing w:before="60" w:after="60"/>
        <w:ind w:hanging="450"/>
        <w:rPr>
          <w:rFonts w:ascii="Arial" w:hAnsi="Arial" w:cs="Arial"/>
          <w:color w:val="000000"/>
        </w:rPr>
      </w:pPr>
      <w:r w:rsidRPr="00F00490">
        <w:rPr>
          <w:rFonts w:ascii="Arial" w:hAnsi="Arial" w:cs="Arial"/>
          <w:b/>
          <w:color w:val="000000"/>
        </w:rPr>
        <w:t xml:space="preserve">Fiero, P.L. </w:t>
      </w:r>
      <w:r w:rsidRPr="00F00490">
        <w:rPr>
          <w:rFonts w:ascii="Arial" w:hAnsi="Arial" w:cs="Arial"/>
          <w:color w:val="000000"/>
        </w:rPr>
        <w:t>(2004</w:t>
      </w:r>
      <w:r w:rsidRPr="00F00490">
        <w:rPr>
          <w:rFonts w:ascii="Arial" w:hAnsi="Arial" w:cs="Arial"/>
          <w:i/>
          <w:color w:val="000000"/>
        </w:rPr>
        <w:t>). Nicotine replacement therapy and Ecological Momentary Assessment: Exploring novel treatments for tobacco dependence</w:t>
      </w:r>
      <w:r w:rsidRPr="00F00490">
        <w:rPr>
          <w:rFonts w:ascii="Arial" w:hAnsi="Arial" w:cs="Arial"/>
          <w:color w:val="000000"/>
        </w:rPr>
        <w:t xml:space="preserve">. Invited speaker, Grand Rounds, University of Virginia Hospital Department of Psychiatry and Behavioral Medicine. Charlottesville, VA, March 2004. </w:t>
      </w:r>
    </w:p>
    <w:p w14:paraId="35EA2442" w14:textId="77777777" w:rsidR="00705C0B" w:rsidRPr="00F00490" w:rsidRDefault="00705C0B" w:rsidP="00423B92">
      <w:pPr>
        <w:pStyle w:val="BodyText"/>
        <w:numPr>
          <w:ilvl w:val="0"/>
          <w:numId w:val="18"/>
        </w:numPr>
        <w:spacing w:before="60" w:after="60"/>
        <w:ind w:hanging="450"/>
        <w:rPr>
          <w:rFonts w:ascii="Arial" w:hAnsi="Arial" w:cs="Arial"/>
          <w:b/>
          <w:color w:val="000000"/>
        </w:rPr>
      </w:pPr>
      <w:r w:rsidRPr="00F00490">
        <w:rPr>
          <w:rFonts w:ascii="Arial" w:hAnsi="Arial" w:cs="Arial"/>
          <w:b/>
          <w:color w:val="000000"/>
        </w:rPr>
        <w:t xml:space="preserve">Fiero, P.L. </w:t>
      </w:r>
      <w:r w:rsidRPr="00F00490">
        <w:rPr>
          <w:rFonts w:ascii="Arial" w:hAnsi="Arial" w:cs="Arial"/>
          <w:color w:val="000000"/>
        </w:rPr>
        <w:t>(2004).</w:t>
      </w:r>
      <w:r w:rsidRPr="00F00490">
        <w:rPr>
          <w:rFonts w:ascii="Arial" w:hAnsi="Arial" w:cs="Arial"/>
          <w:b/>
          <w:color w:val="000000"/>
        </w:rPr>
        <w:t xml:space="preserve">  </w:t>
      </w:r>
      <w:r w:rsidRPr="00F00490">
        <w:rPr>
          <w:rFonts w:ascii="Arial" w:hAnsi="Arial" w:cs="Arial"/>
          <w:i/>
          <w:color w:val="000000"/>
        </w:rPr>
        <w:t>Behavioral aspects of nicotine replacement for tobacco dependence treatment: Limitations of treatment and opportunities for research.</w:t>
      </w:r>
      <w:r w:rsidRPr="00F00490">
        <w:rPr>
          <w:rFonts w:ascii="Arial" w:hAnsi="Arial" w:cs="Arial"/>
          <w:b/>
          <w:color w:val="000000"/>
        </w:rPr>
        <w:t xml:space="preserve">  </w:t>
      </w:r>
      <w:r w:rsidRPr="00F00490">
        <w:rPr>
          <w:rFonts w:ascii="Arial" w:hAnsi="Arial" w:cs="Arial"/>
          <w:color w:val="000000"/>
        </w:rPr>
        <w:t>Invited speaker to graduate students and faculty in the Department of Psychology at the University of Virginia (Clinical Area Colloquia). Charlottesville, VA, March 2008.</w:t>
      </w:r>
    </w:p>
    <w:p w14:paraId="503BC1FE" w14:textId="77777777" w:rsidR="004835E4" w:rsidRPr="00F00490" w:rsidRDefault="00705C0B" w:rsidP="00423B92">
      <w:pPr>
        <w:pStyle w:val="BodyText"/>
        <w:numPr>
          <w:ilvl w:val="0"/>
          <w:numId w:val="18"/>
        </w:numPr>
        <w:spacing w:before="60" w:after="60"/>
        <w:ind w:hanging="450"/>
        <w:rPr>
          <w:rFonts w:ascii="Arial" w:hAnsi="Arial" w:cs="Arial"/>
          <w:b/>
          <w:color w:val="000000" w:themeColor="text1"/>
        </w:rPr>
      </w:pPr>
      <w:r w:rsidRPr="00F00490">
        <w:rPr>
          <w:rFonts w:ascii="Arial" w:hAnsi="Arial" w:cs="Arial"/>
          <w:b/>
          <w:color w:val="000000"/>
          <w:lang w:val="es-MX"/>
        </w:rPr>
        <w:t>Fiero, P. L.</w:t>
      </w:r>
      <w:r w:rsidRPr="00F00490">
        <w:rPr>
          <w:rFonts w:ascii="Arial" w:hAnsi="Arial" w:cs="Arial"/>
          <w:bCs/>
          <w:color w:val="000000"/>
          <w:lang w:val="es-MX"/>
        </w:rPr>
        <w:t xml:space="preserve"> , &amp; Hurt, R. (2004).  </w:t>
      </w:r>
      <w:r w:rsidRPr="00F00490">
        <w:rPr>
          <w:rFonts w:ascii="Arial" w:hAnsi="Arial" w:cs="Arial"/>
          <w:bCs/>
          <w:color w:val="000000"/>
        </w:rPr>
        <w:t xml:space="preserve">Paper session moderator </w:t>
      </w:r>
      <w:r w:rsidRPr="00F00490">
        <w:rPr>
          <w:rFonts w:ascii="Arial" w:hAnsi="Arial" w:cs="Arial"/>
          <w:i/>
          <w:iCs/>
          <w:color w:val="000000"/>
        </w:rPr>
        <w:t>Pharmacological Interventions: Mechanisms and Outcomes</w:t>
      </w:r>
      <w:r w:rsidRPr="00F00490">
        <w:rPr>
          <w:rFonts w:ascii="Arial" w:hAnsi="Arial" w:cs="Arial"/>
          <w:color w:val="000000"/>
        </w:rPr>
        <w:t xml:space="preserve"> at the</w:t>
      </w:r>
      <w:r w:rsidRPr="00F00490">
        <w:rPr>
          <w:rFonts w:ascii="Arial" w:hAnsi="Arial" w:cs="Arial"/>
          <w:bCs/>
          <w:color w:val="000000"/>
        </w:rPr>
        <w:t xml:space="preserve"> 10</w:t>
      </w:r>
      <w:r w:rsidRPr="00F00490">
        <w:rPr>
          <w:rFonts w:ascii="Arial" w:hAnsi="Arial" w:cs="Arial"/>
          <w:bCs/>
          <w:color w:val="000000"/>
          <w:vertAlign w:val="superscript"/>
        </w:rPr>
        <w:t>th</w:t>
      </w:r>
      <w:r w:rsidRPr="00F00490">
        <w:rPr>
          <w:rFonts w:ascii="Arial" w:hAnsi="Arial" w:cs="Arial"/>
          <w:bCs/>
          <w:color w:val="000000"/>
        </w:rPr>
        <w:t xml:space="preserve"> Annual Meeting of the Society for Research on Nicotine and Tobacco, Scottsdale, AZ, February 18-21, 2004</w:t>
      </w:r>
      <w:r w:rsidRPr="00F00490">
        <w:rPr>
          <w:rFonts w:ascii="Arial" w:hAnsi="Arial" w:cs="Arial"/>
          <w:color w:val="000000"/>
        </w:rPr>
        <w:t>.</w:t>
      </w:r>
    </w:p>
    <w:p w14:paraId="5EB09E90" w14:textId="1F8E0804" w:rsidR="00705C0B" w:rsidRPr="00F00490" w:rsidRDefault="00705C0B" w:rsidP="00423B92">
      <w:pPr>
        <w:pStyle w:val="BodyText"/>
        <w:numPr>
          <w:ilvl w:val="0"/>
          <w:numId w:val="18"/>
        </w:numPr>
        <w:spacing w:before="60" w:after="60"/>
        <w:ind w:hanging="450"/>
        <w:rPr>
          <w:rFonts w:ascii="Arial" w:hAnsi="Arial" w:cs="Arial"/>
          <w:b/>
          <w:color w:val="000000" w:themeColor="text1"/>
        </w:rPr>
      </w:pPr>
      <w:r w:rsidRPr="00F00490">
        <w:rPr>
          <w:rFonts w:ascii="Arial" w:hAnsi="Arial" w:cs="Arial"/>
          <w:b/>
          <w:color w:val="000000" w:themeColor="text1"/>
        </w:rPr>
        <w:t xml:space="preserve">Fiero, P.L. </w:t>
      </w:r>
      <w:r w:rsidRPr="00F00490">
        <w:rPr>
          <w:rFonts w:ascii="Arial" w:hAnsi="Arial" w:cs="Arial"/>
          <w:bCs/>
          <w:color w:val="000000" w:themeColor="text1"/>
        </w:rPr>
        <w:t>Tooze, J., Moser, R., Augustson, E., M</w:t>
      </w:r>
      <w:r w:rsidRPr="00F00490">
        <w:rPr>
          <w:rFonts w:ascii="Arial" w:hAnsi="Arial" w:cs="Arial"/>
          <w:bCs/>
          <w:color w:val="000000"/>
        </w:rPr>
        <w:t xml:space="preserve">alcolm, J., &amp; Benowitz, N.  </w:t>
      </w:r>
      <w:r w:rsidRPr="00F00490">
        <w:rPr>
          <w:rFonts w:ascii="Arial" w:hAnsi="Arial" w:cs="Arial"/>
          <w:color w:val="000000"/>
        </w:rPr>
        <w:t>(2004).</w:t>
      </w:r>
      <w:r w:rsidRPr="00F00490">
        <w:rPr>
          <w:rFonts w:ascii="Arial" w:hAnsi="Arial" w:cs="Arial"/>
          <w:b/>
          <w:color w:val="000000"/>
        </w:rPr>
        <w:t xml:space="preserve"> </w:t>
      </w:r>
      <w:r w:rsidRPr="00F00490">
        <w:rPr>
          <w:rStyle w:val="Strong"/>
          <w:rFonts w:ascii="Arial" w:hAnsi="Arial" w:cs="Arial"/>
          <w:b w:val="0"/>
          <w:bCs w:val="0"/>
          <w:i/>
        </w:rPr>
        <w:t>Understanding and Improving NRT: Nicotine, Cotinine, Craving, Withdrawal and Nasal Spray Use in African American Male Smokers During Early Abstinence.</w:t>
      </w:r>
      <w:r w:rsidRPr="00F00490">
        <w:rPr>
          <w:rFonts w:ascii="Arial" w:hAnsi="Arial" w:cs="Arial"/>
          <w:bCs/>
          <w:color w:val="000000"/>
        </w:rPr>
        <w:t xml:space="preserve"> Paper presented at the 10</w:t>
      </w:r>
      <w:r w:rsidRPr="00F00490">
        <w:rPr>
          <w:rFonts w:ascii="Arial" w:hAnsi="Arial" w:cs="Arial"/>
          <w:bCs/>
          <w:color w:val="000000"/>
          <w:vertAlign w:val="superscript"/>
        </w:rPr>
        <w:t>th</w:t>
      </w:r>
      <w:r w:rsidRPr="00F00490">
        <w:rPr>
          <w:rFonts w:ascii="Arial" w:hAnsi="Arial" w:cs="Arial"/>
          <w:bCs/>
          <w:color w:val="000000"/>
        </w:rPr>
        <w:t xml:space="preserve"> Annual Meeting of the Society for Research on Nicotine and Tobacco, Scottsdale, AZ, February 18-21, 2004</w:t>
      </w:r>
      <w:r w:rsidRPr="00F00490">
        <w:rPr>
          <w:rFonts w:ascii="Arial" w:hAnsi="Arial" w:cs="Arial"/>
          <w:color w:val="000000"/>
        </w:rPr>
        <w:t>.</w:t>
      </w:r>
    </w:p>
    <w:p w14:paraId="38BFEAEE" w14:textId="77777777" w:rsidR="00705C0B" w:rsidRPr="00F00490" w:rsidRDefault="00705C0B" w:rsidP="00423B92">
      <w:pPr>
        <w:pStyle w:val="ListParagraph"/>
        <w:numPr>
          <w:ilvl w:val="0"/>
          <w:numId w:val="18"/>
        </w:numPr>
        <w:spacing w:before="60" w:after="60" w:line="240" w:lineRule="auto"/>
        <w:ind w:hanging="450"/>
        <w:rPr>
          <w:rFonts w:ascii="Arial" w:hAnsi="Arial" w:cs="Arial"/>
          <w:color w:val="000000"/>
          <w:sz w:val="20"/>
          <w:szCs w:val="20"/>
        </w:rPr>
      </w:pPr>
      <w:r w:rsidRPr="00F00490">
        <w:rPr>
          <w:rFonts w:ascii="Arial" w:hAnsi="Arial" w:cs="Arial"/>
          <w:color w:val="000000"/>
          <w:sz w:val="20"/>
          <w:szCs w:val="20"/>
        </w:rPr>
        <w:t xml:space="preserve">Riley, W., </w:t>
      </w:r>
      <w:r w:rsidRPr="00F00490">
        <w:rPr>
          <w:rFonts w:ascii="Arial" w:hAnsi="Arial" w:cs="Arial"/>
          <w:b/>
          <w:bCs/>
          <w:color w:val="000000"/>
          <w:sz w:val="20"/>
          <w:szCs w:val="20"/>
        </w:rPr>
        <w:t>Fiero, P.,</w:t>
      </w:r>
      <w:r w:rsidRPr="00F00490">
        <w:rPr>
          <w:rFonts w:ascii="Arial" w:hAnsi="Arial" w:cs="Arial"/>
          <w:color w:val="000000"/>
          <w:sz w:val="20"/>
          <w:szCs w:val="20"/>
        </w:rPr>
        <w:t xml:space="preserve"> Jerome, A., &amp; Behar, A.  (2003). </w:t>
      </w:r>
      <w:r w:rsidRPr="00F00490">
        <w:rPr>
          <w:rFonts w:ascii="Arial" w:hAnsi="Arial" w:cs="Arial"/>
          <w:i/>
          <w:iCs/>
          <w:color w:val="000000"/>
          <w:sz w:val="20"/>
          <w:szCs w:val="20"/>
        </w:rPr>
        <w:t xml:space="preserve">Improving Treatment Adherence to Nicotine Replacement via Computerized Scheduled Dosing.  </w:t>
      </w:r>
      <w:r w:rsidRPr="00F00490">
        <w:rPr>
          <w:rFonts w:ascii="Arial" w:hAnsi="Arial" w:cs="Arial"/>
          <w:color w:val="000000"/>
          <w:sz w:val="20"/>
          <w:szCs w:val="20"/>
        </w:rPr>
        <w:t>Presented at the</w:t>
      </w:r>
      <w:r w:rsidRPr="00F00490">
        <w:rPr>
          <w:rFonts w:ascii="Arial" w:hAnsi="Arial" w:cs="Arial"/>
          <w:i/>
          <w:iCs/>
          <w:color w:val="000000"/>
          <w:sz w:val="20"/>
          <w:szCs w:val="20"/>
        </w:rPr>
        <w:t xml:space="preserve"> </w:t>
      </w:r>
      <w:r w:rsidRPr="00F00490">
        <w:rPr>
          <w:rFonts w:ascii="Arial" w:hAnsi="Arial" w:cs="Arial"/>
          <w:i/>
          <w:iCs/>
          <w:sz w:val="20"/>
          <w:szCs w:val="20"/>
        </w:rPr>
        <w:t>9</w:t>
      </w:r>
      <w:r w:rsidRPr="00F00490">
        <w:rPr>
          <w:rFonts w:ascii="Arial" w:hAnsi="Arial" w:cs="Arial"/>
          <w:i/>
          <w:iCs/>
          <w:sz w:val="20"/>
          <w:szCs w:val="20"/>
          <w:vertAlign w:val="superscript"/>
        </w:rPr>
        <w:t>th</w:t>
      </w:r>
      <w:r w:rsidRPr="00F00490">
        <w:rPr>
          <w:rFonts w:ascii="Arial" w:hAnsi="Arial" w:cs="Arial"/>
          <w:i/>
          <w:iCs/>
          <w:sz w:val="20"/>
          <w:szCs w:val="20"/>
        </w:rPr>
        <w:t xml:space="preserve"> Annual meeting of the Society for Research on Nicotine and Tobacco</w:t>
      </w:r>
      <w:r w:rsidRPr="00F00490">
        <w:rPr>
          <w:rFonts w:ascii="Arial" w:hAnsi="Arial" w:cs="Arial"/>
          <w:sz w:val="20"/>
          <w:szCs w:val="20"/>
        </w:rPr>
        <w:t>, February 19-22, 2003 New Orleans, LA</w:t>
      </w:r>
      <w:r w:rsidRPr="00F00490">
        <w:rPr>
          <w:rFonts w:ascii="Arial" w:hAnsi="Arial" w:cs="Arial"/>
          <w:color w:val="000000"/>
          <w:sz w:val="20"/>
          <w:szCs w:val="20"/>
        </w:rPr>
        <w:t>.</w:t>
      </w:r>
    </w:p>
    <w:p w14:paraId="35A48687" w14:textId="77777777" w:rsidR="00705C0B" w:rsidRPr="00F00490" w:rsidRDefault="00705C0B" w:rsidP="00423B92">
      <w:pPr>
        <w:pStyle w:val="ListParagraph"/>
        <w:numPr>
          <w:ilvl w:val="0"/>
          <w:numId w:val="18"/>
        </w:numPr>
        <w:adjustRightInd w:val="0"/>
        <w:spacing w:before="60" w:after="60" w:line="240" w:lineRule="auto"/>
        <w:ind w:hanging="450"/>
        <w:rPr>
          <w:rFonts w:ascii="Arial" w:hAnsi="Arial" w:cs="Arial"/>
          <w:sz w:val="20"/>
          <w:szCs w:val="20"/>
        </w:rPr>
      </w:pPr>
      <w:r w:rsidRPr="00F00490">
        <w:rPr>
          <w:rFonts w:ascii="Arial" w:hAnsi="Arial" w:cs="Arial"/>
          <w:sz w:val="20"/>
          <w:szCs w:val="20"/>
        </w:rPr>
        <w:t xml:space="preserve">Leischow, S., </w:t>
      </w:r>
      <w:r w:rsidRPr="00F00490">
        <w:rPr>
          <w:rFonts w:ascii="Arial" w:hAnsi="Arial" w:cs="Arial"/>
          <w:b/>
          <w:bCs/>
          <w:sz w:val="20"/>
          <w:szCs w:val="20"/>
        </w:rPr>
        <w:t>Fiero, P.,</w:t>
      </w:r>
      <w:r w:rsidRPr="00F00490">
        <w:rPr>
          <w:rFonts w:ascii="Arial" w:hAnsi="Arial" w:cs="Arial"/>
          <w:sz w:val="20"/>
          <w:szCs w:val="20"/>
        </w:rPr>
        <w:t xml:space="preserve"> Augustson, E., and Morgan, G. (2003).  </w:t>
      </w:r>
      <w:r w:rsidRPr="00F00490">
        <w:rPr>
          <w:rFonts w:ascii="Arial" w:hAnsi="Arial" w:cs="Arial"/>
          <w:i/>
          <w:iCs/>
          <w:sz w:val="20"/>
          <w:szCs w:val="20"/>
        </w:rPr>
        <w:t xml:space="preserve">Core Perceptions needed by clinicians and educators. </w:t>
      </w:r>
      <w:r w:rsidRPr="00F00490">
        <w:rPr>
          <w:rFonts w:ascii="Arial" w:hAnsi="Arial" w:cs="Arial"/>
          <w:sz w:val="20"/>
          <w:szCs w:val="20"/>
        </w:rPr>
        <w:t xml:space="preserve"> An oral presentation at the World Conference on Tobacco or Health, Helsinki, Finland, August 2003.  </w:t>
      </w:r>
    </w:p>
    <w:p w14:paraId="03C9A943" w14:textId="77777777" w:rsidR="00705C0B" w:rsidRPr="00F00490" w:rsidRDefault="00705C0B" w:rsidP="00423B92">
      <w:pPr>
        <w:pStyle w:val="BodyText"/>
        <w:numPr>
          <w:ilvl w:val="0"/>
          <w:numId w:val="18"/>
        </w:numPr>
        <w:spacing w:before="60" w:after="60"/>
        <w:ind w:hanging="450"/>
        <w:rPr>
          <w:rFonts w:ascii="Arial" w:hAnsi="Arial" w:cs="Arial"/>
          <w:b/>
          <w:color w:val="000000"/>
        </w:rPr>
      </w:pPr>
      <w:r w:rsidRPr="00F00490">
        <w:rPr>
          <w:rFonts w:ascii="Arial" w:hAnsi="Arial" w:cs="Arial"/>
          <w:b/>
          <w:color w:val="000000"/>
        </w:rPr>
        <w:t xml:space="preserve">Fiero, P.L. </w:t>
      </w:r>
      <w:r w:rsidRPr="00F00490">
        <w:rPr>
          <w:rFonts w:ascii="Arial" w:hAnsi="Arial" w:cs="Arial"/>
          <w:color w:val="000000"/>
        </w:rPr>
        <w:t>(2003).</w:t>
      </w:r>
      <w:r w:rsidRPr="00F00490">
        <w:rPr>
          <w:rFonts w:ascii="Arial" w:hAnsi="Arial" w:cs="Arial"/>
          <w:b/>
          <w:color w:val="000000"/>
        </w:rPr>
        <w:t xml:space="preserve">  </w:t>
      </w:r>
      <w:r w:rsidRPr="00F00490">
        <w:rPr>
          <w:rFonts w:ascii="Arial" w:hAnsi="Arial" w:cs="Arial"/>
          <w:i/>
          <w:color w:val="000000"/>
        </w:rPr>
        <w:t>Real-Time Data and Subjective States and Events.</w:t>
      </w:r>
      <w:r w:rsidRPr="00F00490">
        <w:rPr>
          <w:rFonts w:ascii="Arial" w:hAnsi="Arial" w:cs="Arial"/>
          <w:b/>
          <w:color w:val="000000"/>
        </w:rPr>
        <w:t xml:space="preserve">  </w:t>
      </w:r>
      <w:r w:rsidRPr="00F00490">
        <w:rPr>
          <w:rFonts w:ascii="Arial" w:hAnsi="Arial" w:cs="Arial"/>
          <w:bCs/>
          <w:color w:val="000000"/>
        </w:rPr>
        <w:t>Moderator for panel discussion</w:t>
      </w:r>
      <w:r w:rsidRPr="00F00490">
        <w:rPr>
          <w:rFonts w:ascii="Arial" w:hAnsi="Arial" w:cs="Arial"/>
          <w:b/>
          <w:color w:val="000000"/>
        </w:rPr>
        <w:t xml:space="preserve">, </w:t>
      </w:r>
      <w:r w:rsidRPr="00F00490">
        <w:rPr>
          <w:rFonts w:ascii="Arial" w:hAnsi="Arial" w:cs="Arial"/>
          <w:bCs/>
          <w:color w:val="000000"/>
        </w:rPr>
        <w:t>The Science of Real-Time Data Capture:  Self-Reports in Health Research Conference, Charleston, SC; September, 2003</w:t>
      </w:r>
      <w:r w:rsidRPr="00F00490">
        <w:rPr>
          <w:rFonts w:ascii="Arial" w:hAnsi="Arial" w:cs="Arial"/>
          <w:color w:val="000000"/>
        </w:rPr>
        <w:t>.</w:t>
      </w:r>
      <w:r w:rsidRPr="00F00490">
        <w:rPr>
          <w:rFonts w:ascii="Arial" w:hAnsi="Arial" w:cs="Arial"/>
          <w:b/>
          <w:color w:val="000000"/>
        </w:rPr>
        <w:t xml:space="preserve"> </w:t>
      </w:r>
    </w:p>
    <w:p w14:paraId="6A6F1600"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sz w:val="20"/>
          <w:szCs w:val="20"/>
        </w:rPr>
        <w:t xml:space="preserve">Drobes, D.J., Saladin, M.E., Malcolm, R.J., &amp; </w:t>
      </w:r>
      <w:r w:rsidRPr="00F00490">
        <w:rPr>
          <w:rFonts w:ascii="Arial" w:hAnsi="Arial" w:cs="Arial"/>
          <w:b/>
          <w:bCs/>
          <w:sz w:val="20"/>
          <w:szCs w:val="20"/>
        </w:rPr>
        <w:t>Fiero, P.L.,</w:t>
      </w:r>
      <w:r w:rsidRPr="00F00490">
        <w:rPr>
          <w:rFonts w:ascii="Arial" w:hAnsi="Arial" w:cs="Arial"/>
          <w:sz w:val="20"/>
          <w:szCs w:val="20"/>
        </w:rPr>
        <w:t xml:space="preserve"> (2003).  Sensitivity to nicotine and familial smoking.  Paper presented at the </w:t>
      </w:r>
      <w:r w:rsidRPr="00F00490">
        <w:rPr>
          <w:rFonts w:ascii="Arial" w:hAnsi="Arial" w:cs="Arial"/>
          <w:i/>
          <w:iCs/>
          <w:sz w:val="20"/>
          <w:szCs w:val="20"/>
        </w:rPr>
        <w:t>9</w:t>
      </w:r>
      <w:r w:rsidRPr="00F00490">
        <w:rPr>
          <w:rFonts w:ascii="Arial" w:hAnsi="Arial" w:cs="Arial"/>
          <w:i/>
          <w:iCs/>
          <w:sz w:val="20"/>
          <w:szCs w:val="20"/>
          <w:vertAlign w:val="superscript"/>
        </w:rPr>
        <w:t>th</w:t>
      </w:r>
      <w:r w:rsidRPr="00F00490">
        <w:rPr>
          <w:rFonts w:ascii="Arial" w:hAnsi="Arial" w:cs="Arial"/>
          <w:i/>
          <w:iCs/>
          <w:sz w:val="20"/>
          <w:szCs w:val="20"/>
        </w:rPr>
        <w:t xml:space="preserve"> Annual meeting of the Society for Research on Nicotine and Tobacco</w:t>
      </w:r>
      <w:r w:rsidRPr="00F00490">
        <w:rPr>
          <w:rFonts w:ascii="Arial" w:hAnsi="Arial" w:cs="Arial"/>
          <w:sz w:val="20"/>
          <w:szCs w:val="20"/>
        </w:rPr>
        <w:t xml:space="preserve">, February 19-22, New Orleans, LA. </w:t>
      </w:r>
    </w:p>
    <w:p w14:paraId="42ABF3B6"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sz w:val="20"/>
          <w:szCs w:val="20"/>
        </w:rPr>
        <w:t xml:space="preserve">Morgan, G.D., Leischow, S., </w:t>
      </w:r>
      <w:r w:rsidRPr="00F00490">
        <w:rPr>
          <w:rFonts w:ascii="Arial" w:hAnsi="Arial" w:cs="Arial"/>
          <w:b/>
          <w:sz w:val="20"/>
          <w:szCs w:val="20"/>
        </w:rPr>
        <w:t>Fiero, P.L.</w:t>
      </w:r>
      <w:r w:rsidRPr="00F00490">
        <w:rPr>
          <w:rFonts w:ascii="Arial" w:hAnsi="Arial" w:cs="Arial"/>
          <w:sz w:val="20"/>
          <w:szCs w:val="20"/>
        </w:rPr>
        <w:t xml:space="preserve">, &amp; Augustson, E. (2002). </w:t>
      </w:r>
      <w:r w:rsidRPr="00F00490">
        <w:rPr>
          <w:rFonts w:ascii="Arial" w:hAnsi="Arial" w:cs="Arial"/>
          <w:i/>
          <w:iCs/>
          <w:sz w:val="20"/>
          <w:szCs w:val="20"/>
        </w:rPr>
        <w:t>Smoking interventions.</w:t>
      </w:r>
      <w:r w:rsidRPr="00F00490">
        <w:rPr>
          <w:rFonts w:ascii="Arial" w:hAnsi="Arial" w:cs="Arial"/>
          <w:sz w:val="20"/>
          <w:szCs w:val="20"/>
        </w:rPr>
        <w:t xml:space="preserve"> Presented at the 23rd</w:t>
      </w:r>
      <w:r w:rsidRPr="00F00490">
        <w:rPr>
          <w:rFonts w:ascii="Arial" w:hAnsi="Arial" w:cs="Arial"/>
          <w:sz w:val="20"/>
          <w:szCs w:val="20"/>
          <w:vertAlign w:val="superscript"/>
        </w:rPr>
        <w:t>th</w:t>
      </w:r>
      <w:r w:rsidRPr="00F00490">
        <w:rPr>
          <w:rFonts w:ascii="Arial" w:hAnsi="Arial" w:cs="Arial"/>
          <w:sz w:val="20"/>
          <w:szCs w:val="20"/>
        </w:rPr>
        <w:t xml:space="preserve"> Annual Meeting of the Society of Behavioral Medicine.  Washington, D.C., April, 2002.  </w:t>
      </w:r>
    </w:p>
    <w:p w14:paraId="59B174AB"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b/>
          <w:sz w:val="20"/>
          <w:szCs w:val="20"/>
        </w:rPr>
        <w:t>Fiero, P.L</w:t>
      </w:r>
      <w:r w:rsidRPr="00F00490">
        <w:rPr>
          <w:rFonts w:ascii="Arial" w:hAnsi="Arial" w:cs="Arial"/>
          <w:sz w:val="20"/>
          <w:szCs w:val="20"/>
        </w:rPr>
        <w:t xml:space="preserve">., (2002). </w:t>
      </w:r>
      <w:r w:rsidRPr="00F00490">
        <w:rPr>
          <w:rFonts w:ascii="Arial" w:hAnsi="Arial" w:cs="Arial"/>
          <w:i/>
          <w:sz w:val="20"/>
          <w:szCs w:val="20"/>
        </w:rPr>
        <w:t>Translating Research to Practice: Creating Collaboration between Researchers, Public Health Practitioners, and Private Enterprise.</w:t>
      </w:r>
      <w:r w:rsidRPr="00F00490">
        <w:rPr>
          <w:rFonts w:ascii="Arial" w:hAnsi="Arial" w:cs="Arial"/>
          <w:sz w:val="20"/>
          <w:szCs w:val="20"/>
        </w:rPr>
        <w:t xml:space="preserve">  Moderator for panel discussion presented at the 2002 National Conference on Tobacco or Health, San Francisco, CA, November 2002.</w:t>
      </w:r>
    </w:p>
    <w:p w14:paraId="07D59F03"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b/>
          <w:sz w:val="20"/>
          <w:szCs w:val="20"/>
          <w:lang w:val="es-MX"/>
        </w:rPr>
        <w:t>Fiero, P.L.</w:t>
      </w:r>
      <w:r w:rsidRPr="00F00490">
        <w:rPr>
          <w:rFonts w:ascii="Arial" w:hAnsi="Arial" w:cs="Arial"/>
          <w:sz w:val="20"/>
          <w:szCs w:val="20"/>
          <w:lang w:val="es-MX"/>
        </w:rPr>
        <w:t xml:space="preserve">, &amp; Augustson, E.  </w:t>
      </w:r>
      <w:r w:rsidRPr="00F00490">
        <w:rPr>
          <w:rFonts w:ascii="Arial" w:hAnsi="Arial" w:cs="Arial"/>
          <w:sz w:val="20"/>
          <w:szCs w:val="20"/>
        </w:rPr>
        <w:t xml:space="preserve">(2002). </w:t>
      </w:r>
      <w:r w:rsidRPr="00F00490">
        <w:rPr>
          <w:rFonts w:ascii="Arial" w:hAnsi="Arial" w:cs="Arial"/>
          <w:i/>
          <w:iCs/>
          <w:sz w:val="20"/>
          <w:szCs w:val="20"/>
        </w:rPr>
        <w:t>Behavioral Aspects of Effective NRT Interventions</w:t>
      </w:r>
      <w:r w:rsidRPr="00F00490">
        <w:rPr>
          <w:rFonts w:ascii="Arial" w:hAnsi="Arial" w:cs="Arial"/>
          <w:sz w:val="20"/>
          <w:szCs w:val="20"/>
        </w:rPr>
        <w:t>.  A paper presented at the National Conference on Tobacco or Health, San Francisco, CA, November 19-21, 2002.</w:t>
      </w:r>
    </w:p>
    <w:p w14:paraId="2941F63B"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sz w:val="20"/>
          <w:szCs w:val="20"/>
        </w:rPr>
        <w:t xml:space="preserve">Drobes, D.J., McClernon, F.J., Saladin, M.E., </w:t>
      </w:r>
      <w:r w:rsidRPr="00F00490">
        <w:rPr>
          <w:rFonts w:ascii="Arial" w:hAnsi="Arial" w:cs="Arial"/>
          <w:b/>
          <w:sz w:val="20"/>
          <w:szCs w:val="20"/>
        </w:rPr>
        <w:t>Fiero, P.L.</w:t>
      </w:r>
      <w:r w:rsidRPr="00F00490">
        <w:rPr>
          <w:rFonts w:ascii="Arial" w:hAnsi="Arial" w:cs="Arial"/>
          <w:sz w:val="20"/>
          <w:szCs w:val="20"/>
        </w:rPr>
        <w:t xml:space="preserve">, &amp; Malcolm, R.J. (2002). </w:t>
      </w:r>
      <w:r w:rsidRPr="00F00490">
        <w:rPr>
          <w:rFonts w:ascii="Arial" w:hAnsi="Arial" w:cs="Arial"/>
          <w:i/>
          <w:iCs/>
          <w:sz w:val="20"/>
          <w:szCs w:val="20"/>
        </w:rPr>
        <w:t>A negative affect bias is associated with familial smoking.</w:t>
      </w:r>
      <w:r w:rsidRPr="00F00490">
        <w:rPr>
          <w:rFonts w:ascii="Arial" w:hAnsi="Arial" w:cs="Arial"/>
          <w:sz w:val="20"/>
          <w:szCs w:val="20"/>
        </w:rPr>
        <w:t xml:space="preserve">  Presented at the 8</w:t>
      </w:r>
      <w:r w:rsidRPr="00F00490">
        <w:rPr>
          <w:rFonts w:ascii="Arial" w:hAnsi="Arial" w:cs="Arial"/>
          <w:sz w:val="20"/>
          <w:szCs w:val="20"/>
          <w:vertAlign w:val="superscript"/>
        </w:rPr>
        <w:t>th</w:t>
      </w:r>
      <w:r w:rsidRPr="00F00490">
        <w:rPr>
          <w:rFonts w:ascii="Arial" w:hAnsi="Arial" w:cs="Arial"/>
          <w:sz w:val="20"/>
          <w:szCs w:val="20"/>
        </w:rPr>
        <w:t xml:space="preserve"> Annual Meeting of the Society for Research on Nicotine and Tobacco.  Savannah, GA February, 2002.  </w:t>
      </w:r>
    </w:p>
    <w:p w14:paraId="628FFB7D"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sz w:val="20"/>
          <w:szCs w:val="20"/>
        </w:rPr>
        <w:lastRenderedPageBreak/>
        <w:t xml:space="preserve">Drobes, D.J., McClernon, F.J., Saladin, M.E., </w:t>
      </w:r>
      <w:r w:rsidRPr="00F00490">
        <w:rPr>
          <w:rFonts w:ascii="Arial" w:hAnsi="Arial" w:cs="Arial"/>
          <w:b/>
          <w:sz w:val="20"/>
          <w:szCs w:val="20"/>
        </w:rPr>
        <w:t>Fiero, P.L.</w:t>
      </w:r>
      <w:r w:rsidRPr="00F00490">
        <w:rPr>
          <w:rFonts w:ascii="Arial" w:hAnsi="Arial" w:cs="Arial"/>
          <w:sz w:val="20"/>
          <w:szCs w:val="20"/>
        </w:rPr>
        <w:t>, &amp; Malcolm, R.J. (2001). Intravenous nicotine alters sensory and attentional processes in non-smokers.  Presented at the 7</w:t>
      </w:r>
      <w:r w:rsidRPr="00F00490">
        <w:rPr>
          <w:rFonts w:ascii="Arial" w:hAnsi="Arial" w:cs="Arial"/>
          <w:sz w:val="20"/>
          <w:szCs w:val="20"/>
          <w:vertAlign w:val="superscript"/>
        </w:rPr>
        <w:t>th</w:t>
      </w:r>
      <w:r w:rsidRPr="00F00490">
        <w:rPr>
          <w:rFonts w:ascii="Arial" w:hAnsi="Arial" w:cs="Arial"/>
          <w:sz w:val="20"/>
          <w:szCs w:val="20"/>
        </w:rPr>
        <w:t xml:space="preserve"> Annual Meeting of the Society for Research on Nicotine and Tobacco.  Seattle, WA, March, 2001.</w:t>
      </w:r>
    </w:p>
    <w:p w14:paraId="48AFE43E" w14:textId="77777777" w:rsidR="00705C0B" w:rsidRPr="00F00490" w:rsidRDefault="00705C0B" w:rsidP="001872BA">
      <w:pPr>
        <w:pStyle w:val="BodyTextIndent2"/>
        <w:keepNext/>
        <w:keepLines/>
        <w:numPr>
          <w:ilvl w:val="0"/>
          <w:numId w:val="18"/>
        </w:numPr>
        <w:spacing w:before="60" w:after="60" w:line="240" w:lineRule="auto"/>
        <w:ind w:hanging="446"/>
        <w:rPr>
          <w:rFonts w:cs="Arial"/>
          <w:szCs w:val="20"/>
        </w:rPr>
      </w:pPr>
      <w:r w:rsidRPr="00F00490">
        <w:rPr>
          <w:rFonts w:cs="Arial"/>
          <w:b/>
          <w:szCs w:val="20"/>
        </w:rPr>
        <w:t>Fiero, P.L</w:t>
      </w:r>
      <w:r w:rsidRPr="00F00490">
        <w:rPr>
          <w:rFonts w:cs="Arial"/>
          <w:szCs w:val="20"/>
        </w:rPr>
        <w:t xml:space="preserve">., Stokes, S., Benowitz, N.L. (2001).  </w:t>
      </w:r>
      <w:r w:rsidRPr="00F00490">
        <w:rPr>
          <w:rFonts w:cs="Arial"/>
          <w:i/>
          <w:iCs/>
          <w:szCs w:val="20"/>
        </w:rPr>
        <w:t xml:space="preserve">Circadian Patterns of Nicotine And Cotinine During Smoking And Nicotine Replacement In African American Male Smokers: A Description And Evaluation Of Methods. </w:t>
      </w:r>
      <w:r w:rsidRPr="00F00490">
        <w:rPr>
          <w:rFonts w:cs="Arial"/>
          <w:szCs w:val="20"/>
        </w:rPr>
        <w:t xml:space="preserve"> Poster presentation at the 2001 National Conference on Tobacco or Health, New Orleans, LA, November 2001.</w:t>
      </w:r>
    </w:p>
    <w:p w14:paraId="1ED405B4" w14:textId="77777777" w:rsidR="00705C0B" w:rsidRPr="00F00490" w:rsidRDefault="00705C0B" w:rsidP="00423B92">
      <w:pPr>
        <w:pStyle w:val="BodyText"/>
        <w:numPr>
          <w:ilvl w:val="0"/>
          <w:numId w:val="18"/>
        </w:numPr>
        <w:spacing w:before="60" w:after="60"/>
        <w:ind w:hanging="450"/>
        <w:rPr>
          <w:rFonts w:ascii="Arial" w:hAnsi="Arial" w:cs="Arial"/>
        </w:rPr>
      </w:pPr>
      <w:r w:rsidRPr="00F00490">
        <w:rPr>
          <w:rFonts w:ascii="Arial" w:hAnsi="Arial" w:cs="Arial"/>
          <w:b/>
        </w:rPr>
        <w:t>Fiero, P.L.</w:t>
      </w:r>
      <w:r w:rsidRPr="00F00490">
        <w:rPr>
          <w:rFonts w:ascii="Arial" w:hAnsi="Arial" w:cs="Arial"/>
        </w:rPr>
        <w:t xml:space="preserve">, &amp; Shaw, D.  (2000). </w:t>
      </w:r>
      <w:r w:rsidRPr="00F00490">
        <w:rPr>
          <w:rFonts w:ascii="Arial" w:hAnsi="Arial" w:cs="Arial"/>
          <w:i/>
          <w:iCs/>
        </w:rPr>
        <w:t>Computerized Scheduling of Nicotine Inhaler: Six-month Follow-up Data from a Feasibility Trial.</w:t>
      </w:r>
      <w:r w:rsidRPr="00F00490">
        <w:rPr>
          <w:rFonts w:ascii="Arial" w:hAnsi="Arial" w:cs="Arial"/>
        </w:rPr>
        <w:t xml:space="preserve"> In W. Riley (Chair), </w:t>
      </w:r>
      <w:r w:rsidRPr="00F00490">
        <w:rPr>
          <w:rFonts w:ascii="Arial" w:hAnsi="Arial" w:cs="Arial"/>
          <w:i/>
        </w:rPr>
        <w:t>Computerized Scheduled Gradual Reduction: Effective Behavioral and Pharmacological Adjuncts for Smoking Cessation.</w:t>
      </w:r>
      <w:r w:rsidRPr="00F00490">
        <w:rPr>
          <w:rFonts w:ascii="Arial" w:hAnsi="Arial" w:cs="Arial"/>
        </w:rPr>
        <w:t xml:space="preserve">  Presented at the 2000 Annual Meeting of the Society of Behavioral Medicine, Nashville, TN, April 2000.</w:t>
      </w:r>
    </w:p>
    <w:p w14:paraId="46EB8270" w14:textId="77777777" w:rsidR="00705C0B" w:rsidRPr="00F00490" w:rsidRDefault="00705C0B" w:rsidP="00423B92">
      <w:pPr>
        <w:pStyle w:val="BodyText"/>
        <w:numPr>
          <w:ilvl w:val="0"/>
          <w:numId w:val="18"/>
        </w:numPr>
        <w:spacing w:before="60" w:after="60"/>
        <w:ind w:hanging="450"/>
        <w:rPr>
          <w:rFonts w:ascii="Arial" w:hAnsi="Arial" w:cs="Arial"/>
        </w:rPr>
      </w:pPr>
      <w:r w:rsidRPr="00F00490">
        <w:rPr>
          <w:rFonts w:ascii="Arial" w:hAnsi="Arial" w:cs="Arial"/>
          <w:b/>
        </w:rPr>
        <w:t>Fiero, P.L.</w:t>
      </w:r>
      <w:r w:rsidRPr="00F00490">
        <w:rPr>
          <w:rFonts w:ascii="Arial" w:hAnsi="Arial" w:cs="Arial"/>
        </w:rPr>
        <w:t xml:space="preserve">, Jerome, A., Riley, W., Boyd, N.R., Behar, A., Malcolm, R., &amp; Shaw, D.L. (2000). </w:t>
      </w:r>
      <w:r w:rsidRPr="00F00490">
        <w:rPr>
          <w:rFonts w:ascii="Arial" w:hAnsi="Arial" w:cs="Arial"/>
          <w:i/>
          <w:iCs/>
        </w:rPr>
        <w:t>Scheduled Dosing of Nicotine Inhalators via Hand-Held Computer</w:t>
      </w:r>
      <w:r w:rsidRPr="00F00490">
        <w:rPr>
          <w:rFonts w:ascii="Arial" w:hAnsi="Arial" w:cs="Arial"/>
        </w:rPr>
        <w:t>.  Presented at the Sixth Annual Scientific Sessions of the Society for Research on Nicotine and Tobacco.  Arlington, VA, February 17-19, 2000.</w:t>
      </w:r>
    </w:p>
    <w:p w14:paraId="53F7D76E" w14:textId="77777777" w:rsidR="00705C0B" w:rsidRPr="00F00490" w:rsidRDefault="00705C0B" w:rsidP="00423B92">
      <w:pPr>
        <w:pStyle w:val="BodyText"/>
        <w:numPr>
          <w:ilvl w:val="0"/>
          <w:numId w:val="18"/>
        </w:numPr>
        <w:spacing w:before="60" w:after="60"/>
        <w:ind w:hanging="450"/>
        <w:rPr>
          <w:rFonts w:ascii="Arial" w:hAnsi="Arial" w:cs="Arial"/>
        </w:rPr>
      </w:pPr>
      <w:r w:rsidRPr="00F00490">
        <w:rPr>
          <w:rFonts w:ascii="Arial" w:hAnsi="Arial" w:cs="Arial"/>
        </w:rPr>
        <w:t xml:space="preserve">Jerome, A., Behar, A., Riley, W., </w:t>
      </w:r>
      <w:r w:rsidRPr="00F00490">
        <w:rPr>
          <w:rFonts w:ascii="Arial" w:hAnsi="Arial" w:cs="Arial"/>
          <w:b/>
        </w:rPr>
        <w:t>Fiero, P.L.</w:t>
      </w:r>
      <w:r w:rsidRPr="00F00490">
        <w:rPr>
          <w:rFonts w:ascii="Arial" w:hAnsi="Arial" w:cs="Arial"/>
        </w:rPr>
        <w:t xml:space="preserve">, &amp; Colburn, A. (2000).  </w:t>
      </w:r>
      <w:r w:rsidRPr="00F00490">
        <w:rPr>
          <w:rFonts w:ascii="Arial" w:hAnsi="Arial" w:cs="Arial"/>
          <w:i/>
          <w:iCs/>
        </w:rPr>
        <w:t>Computer-assisted Dosing and Tapering of Nicotine Replacement Treatments for Smoking Cessation.</w:t>
      </w:r>
      <w:r w:rsidRPr="00F00490">
        <w:rPr>
          <w:rFonts w:ascii="Arial" w:hAnsi="Arial" w:cs="Arial"/>
        </w:rPr>
        <w:t xml:space="preserve">   Paper presented at Partnerships for Health in the New Millennium:  Launching Healthy People, 2010, Washington, D.C., January, 2000.</w:t>
      </w:r>
    </w:p>
    <w:p w14:paraId="66108182"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sz w:val="20"/>
          <w:szCs w:val="20"/>
          <w:lang w:val="es-MX"/>
        </w:rPr>
        <w:t xml:space="preserve">Diehl, N.S., Brewer, B.W., Van Raalte, J.L., </w:t>
      </w:r>
      <w:r w:rsidRPr="00F00490">
        <w:rPr>
          <w:rFonts w:ascii="Arial" w:hAnsi="Arial" w:cs="Arial"/>
          <w:b/>
          <w:sz w:val="20"/>
          <w:szCs w:val="20"/>
          <w:lang w:val="es-MX"/>
        </w:rPr>
        <w:t>Fiero, P.L.</w:t>
      </w:r>
      <w:r w:rsidRPr="00F00490">
        <w:rPr>
          <w:rFonts w:ascii="Arial" w:hAnsi="Arial" w:cs="Arial"/>
          <w:sz w:val="20"/>
          <w:szCs w:val="20"/>
          <w:lang w:val="es-MX"/>
        </w:rPr>
        <w:t xml:space="preserve">, &amp; Shaw, D. (1999). </w:t>
      </w:r>
      <w:r w:rsidRPr="00F00490">
        <w:rPr>
          <w:rFonts w:ascii="Arial" w:hAnsi="Arial" w:cs="Arial"/>
          <w:i/>
          <w:iCs/>
          <w:sz w:val="20"/>
          <w:szCs w:val="20"/>
        </w:rPr>
        <w:t>Physical and psychological correlates of protective self-presentational exercise behavior.</w:t>
      </w:r>
      <w:r w:rsidRPr="00F00490">
        <w:rPr>
          <w:rFonts w:ascii="Arial" w:hAnsi="Arial" w:cs="Arial"/>
          <w:sz w:val="20"/>
          <w:szCs w:val="20"/>
        </w:rPr>
        <w:t xml:space="preserve"> Paper presented at the annual meeting of the American Psychological Association, Boston, MA; August, 1999. </w:t>
      </w:r>
    </w:p>
    <w:p w14:paraId="22453D4F"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sz w:val="20"/>
          <w:szCs w:val="20"/>
        </w:rPr>
        <w:t xml:space="preserve">Diehl, N.S., Brewer, B.W., Cornelius, A.E., Van Raalte, J.L., Shaw, D., &amp; </w:t>
      </w:r>
      <w:r w:rsidRPr="00F00490">
        <w:rPr>
          <w:rFonts w:ascii="Arial" w:hAnsi="Arial" w:cs="Arial"/>
          <w:b/>
          <w:sz w:val="20"/>
          <w:szCs w:val="20"/>
        </w:rPr>
        <w:t>Fiero, P.L.</w:t>
      </w:r>
      <w:r w:rsidRPr="00F00490">
        <w:rPr>
          <w:rFonts w:ascii="Arial" w:hAnsi="Arial" w:cs="Arial"/>
          <w:sz w:val="20"/>
          <w:szCs w:val="20"/>
        </w:rPr>
        <w:t xml:space="preserve"> (1999). </w:t>
      </w:r>
      <w:r w:rsidRPr="00F00490">
        <w:rPr>
          <w:rFonts w:ascii="Arial" w:hAnsi="Arial" w:cs="Arial"/>
          <w:i/>
          <w:iCs/>
          <w:sz w:val="20"/>
          <w:szCs w:val="20"/>
        </w:rPr>
        <w:t>A preliminary test of a model of protective self-presentational behavior in exercise.</w:t>
      </w:r>
      <w:r w:rsidRPr="00F00490">
        <w:rPr>
          <w:rFonts w:ascii="Arial" w:hAnsi="Arial" w:cs="Arial"/>
          <w:sz w:val="20"/>
          <w:szCs w:val="20"/>
        </w:rPr>
        <w:t xml:space="preserve"> Paper presented at the annual meeting of the Association for the Advancement of Applied Sports Psychology, Banff, CA.</w:t>
      </w:r>
    </w:p>
    <w:p w14:paraId="554DB473"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b/>
          <w:sz w:val="20"/>
          <w:szCs w:val="20"/>
        </w:rPr>
        <w:t>Fiero, P.L.</w:t>
      </w:r>
      <w:r w:rsidRPr="00F00490">
        <w:rPr>
          <w:rFonts w:ascii="Arial" w:hAnsi="Arial" w:cs="Arial"/>
          <w:sz w:val="20"/>
          <w:szCs w:val="20"/>
        </w:rPr>
        <w:t xml:space="preserve">, Jerome, A., Riley, W., Boyd, N.R., Behar, A., Malcolm, R., &amp; Shaw, D.L. (1999). </w:t>
      </w:r>
      <w:r w:rsidRPr="00F00490">
        <w:rPr>
          <w:rFonts w:ascii="Arial" w:hAnsi="Arial" w:cs="Arial"/>
          <w:i/>
          <w:iCs/>
          <w:sz w:val="20"/>
          <w:szCs w:val="20"/>
        </w:rPr>
        <w:t xml:space="preserve">Using Hand-Held Computers to Schedule Dosage Of Nicotine Inhalers For Smoking Cessation. </w:t>
      </w:r>
      <w:r w:rsidRPr="00F00490">
        <w:rPr>
          <w:rFonts w:ascii="Arial" w:hAnsi="Arial" w:cs="Arial"/>
          <w:sz w:val="20"/>
          <w:szCs w:val="20"/>
        </w:rPr>
        <w:t xml:space="preserve"> Presented at the 2</w:t>
      </w:r>
      <w:r w:rsidRPr="00F00490">
        <w:rPr>
          <w:rFonts w:ascii="Arial" w:hAnsi="Arial" w:cs="Arial"/>
          <w:sz w:val="20"/>
          <w:szCs w:val="20"/>
          <w:vertAlign w:val="superscript"/>
        </w:rPr>
        <w:t>nd</w:t>
      </w:r>
      <w:r w:rsidRPr="00F00490">
        <w:rPr>
          <w:rFonts w:ascii="Arial" w:hAnsi="Arial" w:cs="Arial"/>
          <w:sz w:val="20"/>
          <w:szCs w:val="20"/>
        </w:rPr>
        <w:t xml:space="preserve"> European Conference of the Society for Research on Nicotine and Tobacco.  London, England, November 25-16, 1999.  </w:t>
      </w:r>
    </w:p>
    <w:p w14:paraId="211074D3" w14:textId="77777777" w:rsidR="00705C0B" w:rsidRPr="00F00490" w:rsidRDefault="00705C0B" w:rsidP="00423B92">
      <w:pPr>
        <w:pStyle w:val="BodyText"/>
        <w:numPr>
          <w:ilvl w:val="0"/>
          <w:numId w:val="18"/>
        </w:numPr>
        <w:spacing w:before="60" w:after="60"/>
        <w:ind w:hanging="450"/>
        <w:rPr>
          <w:rFonts w:ascii="Arial" w:hAnsi="Arial" w:cs="Arial"/>
        </w:rPr>
      </w:pPr>
      <w:r w:rsidRPr="00F00490">
        <w:rPr>
          <w:rFonts w:ascii="Arial" w:hAnsi="Arial" w:cs="Arial"/>
          <w:lang w:val="es-MX"/>
        </w:rPr>
        <w:t xml:space="preserve">Jerome, A., </w:t>
      </w:r>
      <w:r w:rsidRPr="00F00490">
        <w:rPr>
          <w:rFonts w:ascii="Arial" w:hAnsi="Arial" w:cs="Arial"/>
          <w:b/>
          <w:lang w:val="es-MX"/>
        </w:rPr>
        <w:t>Fiero, P.L.</w:t>
      </w:r>
      <w:r w:rsidRPr="00F00490">
        <w:rPr>
          <w:rFonts w:ascii="Arial" w:hAnsi="Arial" w:cs="Arial"/>
          <w:lang w:val="es-MX"/>
        </w:rPr>
        <w:t xml:space="preserve">, Behar, A., &amp; Bensur A. </w:t>
      </w:r>
      <w:r w:rsidRPr="00F00490">
        <w:rPr>
          <w:rFonts w:ascii="Arial" w:hAnsi="Arial" w:cs="Arial"/>
        </w:rPr>
        <w:t xml:space="preserve">(1999). </w:t>
      </w:r>
      <w:r w:rsidRPr="00F00490">
        <w:rPr>
          <w:rFonts w:ascii="Arial" w:hAnsi="Arial" w:cs="Arial"/>
          <w:i/>
          <w:iCs/>
        </w:rPr>
        <w:t>Combining scheduled, gradual reduction with nicotine replacement.</w:t>
      </w:r>
      <w:r w:rsidRPr="00F00490">
        <w:rPr>
          <w:rFonts w:ascii="Arial" w:hAnsi="Arial" w:cs="Arial"/>
        </w:rPr>
        <w:t xml:space="preserve">  Paper presented at the annual conference of the Society for Research on Nicotine and Tobacco, San Diego, CA, March 1999.</w:t>
      </w:r>
    </w:p>
    <w:p w14:paraId="0F5E7C5A" w14:textId="77777777" w:rsidR="00705C0B" w:rsidRPr="00F00490" w:rsidRDefault="00705C0B" w:rsidP="00423B92">
      <w:pPr>
        <w:pStyle w:val="ListParagraph"/>
        <w:numPr>
          <w:ilvl w:val="0"/>
          <w:numId w:val="18"/>
        </w:numPr>
        <w:spacing w:before="60" w:after="60" w:line="240" w:lineRule="auto"/>
        <w:ind w:hanging="450"/>
        <w:rPr>
          <w:rFonts w:ascii="Arial" w:hAnsi="Arial" w:cs="Arial"/>
          <w:sz w:val="20"/>
          <w:szCs w:val="20"/>
        </w:rPr>
      </w:pPr>
      <w:r w:rsidRPr="00F00490">
        <w:rPr>
          <w:rFonts w:ascii="Arial" w:hAnsi="Arial" w:cs="Arial"/>
          <w:sz w:val="20"/>
          <w:szCs w:val="20"/>
          <w:lang w:val="es-MX"/>
        </w:rPr>
        <w:t xml:space="preserve">Jerome, A. &amp; </w:t>
      </w:r>
      <w:r w:rsidRPr="00F00490">
        <w:rPr>
          <w:rFonts w:ascii="Arial" w:hAnsi="Arial" w:cs="Arial"/>
          <w:b/>
          <w:sz w:val="20"/>
          <w:szCs w:val="20"/>
          <w:lang w:val="es-MX"/>
        </w:rPr>
        <w:t>Fiero, P.L.</w:t>
      </w:r>
      <w:r w:rsidRPr="00F00490">
        <w:rPr>
          <w:rFonts w:ascii="Arial" w:hAnsi="Arial" w:cs="Arial"/>
          <w:sz w:val="20"/>
          <w:szCs w:val="20"/>
          <w:lang w:val="es-MX"/>
        </w:rPr>
        <w:t xml:space="preserve">  </w:t>
      </w:r>
      <w:r w:rsidRPr="00F00490">
        <w:rPr>
          <w:rFonts w:ascii="Arial" w:hAnsi="Arial" w:cs="Arial"/>
          <w:sz w:val="20"/>
          <w:szCs w:val="20"/>
        </w:rPr>
        <w:t xml:space="preserve">(1998). </w:t>
      </w:r>
      <w:r w:rsidRPr="00F00490">
        <w:rPr>
          <w:rFonts w:ascii="Arial" w:hAnsi="Arial" w:cs="Arial"/>
          <w:i/>
          <w:iCs/>
          <w:sz w:val="20"/>
          <w:szCs w:val="20"/>
        </w:rPr>
        <w:t>Computerized scheduling of nicotine gum: Treatment outcome and one-year follow-up.</w:t>
      </w:r>
      <w:r w:rsidRPr="00F00490">
        <w:rPr>
          <w:rFonts w:ascii="Arial" w:hAnsi="Arial" w:cs="Arial"/>
          <w:sz w:val="20"/>
          <w:szCs w:val="20"/>
        </w:rPr>
        <w:t xml:space="preserve">  Paper presented at the 4</w:t>
      </w:r>
      <w:r w:rsidRPr="00F00490">
        <w:rPr>
          <w:rFonts w:ascii="Arial" w:hAnsi="Arial" w:cs="Arial"/>
          <w:sz w:val="20"/>
          <w:szCs w:val="20"/>
          <w:vertAlign w:val="superscript"/>
        </w:rPr>
        <w:t>th</w:t>
      </w:r>
      <w:r w:rsidRPr="00F00490">
        <w:rPr>
          <w:rFonts w:ascii="Arial" w:hAnsi="Arial" w:cs="Arial"/>
          <w:sz w:val="20"/>
          <w:szCs w:val="20"/>
        </w:rPr>
        <w:t xml:space="preserve"> annual meeting of the Society for Research on Nicotine and Tobacco, New Orleans, LA., 1998, March.</w:t>
      </w:r>
    </w:p>
    <w:p w14:paraId="36D536ED" w14:textId="77777777" w:rsidR="00705C0B" w:rsidRPr="00F00490" w:rsidRDefault="00705C0B" w:rsidP="00423B92">
      <w:pPr>
        <w:pStyle w:val="BodyText"/>
        <w:numPr>
          <w:ilvl w:val="0"/>
          <w:numId w:val="18"/>
        </w:numPr>
        <w:spacing w:before="60" w:after="60"/>
        <w:ind w:hanging="450"/>
        <w:rPr>
          <w:rFonts w:ascii="Arial" w:hAnsi="Arial" w:cs="Arial"/>
        </w:rPr>
      </w:pPr>
      <w:r w:rsidRPr="00F00490">
        <w:rPr>
          <w:rFonts w:ascii="Arial" w:hAnsi="Arial" w:cs="Arial"/>
          <w:lang w:val="es-MX"/>
        </w:rPr>
        <w:t xml:space="preserve">Jerome, A., Behar, A., &amp; </w:t>
      </w:r>
      <w:r w:rsidRPr="00F00490">
        <w:rPr>
          <w:rFonts w:ascii="Arial" w:hAnsi="Arial" w:cs="Arial"/>
          <w:b/>
          <w:lang w:val="es-MX"/>
        </w:rPr>
        <w:t>Fiero, P.L.</w:t>
      </w:r>
      <w:r w:rsidRPr="00F00490">
        <w:rPr>
          <w:rFonts w:ascii="Arial" w:hAnsi="Arial" w:cs="Arial"/>
          <w:lang w:val="es-MX"/>
        </w:rPr>
        <w:t xml:space="preserve"> (1998). </w:t>
      </w:r>
      <w:r w:rsidRPr="00F00490">
        <w:rPr>
          <w:rFonts w:ascii="Arial" w:hAnsi="Arial" w:cs="Arial"/>
          <w:i/>
          <w:iCs/>
        </w:rPr>
        <w:t>Using hand-held computers for tobacco cessation.</w:t>
      </w:r>
      <w:r w:rsidRPr="00F00490">
        <w:rPr>
          <w:rFonts w:ascii="Arial" w:hAnsi="Arial" w:cs="Arial"/>
        </w:rPr>
        <w:t xml:space="preserve">  Paper presented at the annual meeting of the American Society for Preventive Oncology, Bethesda, MD. March 1998.</w:t>
      </w:r>
    </w:p>
    <w:p w14:paraId="234DF20B" w14:textId="2CA8FEB6" w:rsidR="00A8517C" w:rsidRPr="00F00490" w:rsidRDefault="00705C0B" w:rsidP="00423B92">
      <w:pPr>
        <w:pStyle w:val="ListParagraph"/>
        <w:numPr>
          <w:ilvl w:val="0"/>
          <w:numId w:val="18"/>
        </w:numPr>
        <w:autoSpaceDE w:val="0"/>
        <w:autoSpaceDN w:val="0"/>
        <w:adjustRightInd w:val="0"/>
        <w:spacing w:before="60" w:after="60" w:line="240" w:lineRule="auto"/>
        <w:ind w:hanging="450"/>
        <w:rPr>
          <w:rFonts w:ascii="Arial" w:hAnsi="Arial" w:cs="Arial"/>
          <w:bCs/>
          <w:color w:val="000000"/>
          <w:sz w:val="20"/>
          <w:szCs w:val="20"/>
        </w:rPr>
      </w:pPr>
      <w:r w:rsidRPr="00F00490">
        <w:rPr>
          <w:rFonts w:ascii="Arial" w:hAnsi="Arial" w:cs="Arial"/>
          <w:b/>
          <w:sz w:val="20"/>
          <w:szCs w:val="20"/>
          <w:lang w:val="es-MX"/>
        </w:rPr>
        <w:t>Fiero, P.L.</w:t>
      </w:r>
      <w:r w:rsidRPr="00F00490">
        <w:rPr>
          <w:rFonts w:ascii="Arial" w:hAnsi="Arial" w:cs="Arial"/>
          <w:sz w:val="20"/>
          <w:szCs w:val="20"/>
          <w:lang w:val="es-MX"/>
        </w:rPr>
        <w:t xml:space="preserve">, &amp; Behar, A.  (1997). </w:t>
      </w:r>
      <w:r w:rsidRPr="00F00490">
        <w:rPr>
          <w:rFonts w:ascii="Arial" w:hAnsi="Arial" w:cs="Arial"/>
          <w:i/>
          <w:iCs/>
          <w:sz w:val="20"/>
          <w:szCs w:val="20"/>
        </w:rPr>
        <w:t>Computerized nutrition and exercise intervention</w:t>
      </w:r>
      <w:r w:rsidRPr="00F00490">
        <w:rPr>
          <w:rFonts w:ascii="Arial" w:hAnsi="Arial" w:cs="Arial"/>
          <w:sz w:val="20"/>
          <w:szCs w:val="20"/>
        </w:rPr>
        <w:t>.  An oral presentation given to the Consulting Nutritionists of the Chesapeake Bay Area for continuing education credit in the American Dietetic Association, June 1997.</w:t>
      </w:r>
    </w:p>
    <w:p w14:paraId="7E6F30FE" w14:textId="77777777" w:rsidR="00FD4BD2" w:rsidRPr="00FD4BD2" w:rsidRDefault="009545EB" w:rsidP="00936BD1">
      <w:pPr>
        <w:keepNext/>
        <w:keepLines/>
        <w:autoSpaceDE w:val="0"/>
        <w:autoSpaceDN w:val="0"/>
        <w:adjustRightInd w:val="0"/>
        <w:spacing w:before="240"/>
        <w:rPr>
          <w:rFonts w:cs="Arial"/>
          <w:b/>
          <w:szCs w:val="20"/>
        </w:rPr>
      </w:pPr>
      <w:r w:rsidRPr="009545EB">
        <w:rPr>
          <w:rFonts w:cs="Arial"/>
          <w:b/>
          <w:szCs w:val="20"/>
        </w:rPr>
        <w:t>EDITORIAL</w:t>
      </w:r>
      <w:r w:rsidR="009072CF">
        <w:rPr>
          <w:rFonts w:cs="Arial"/>
          <w:b/>
          <w:szCs w:val="20"/>
        </w:rPr>
        <w:t xml:space="preserve"> </w:t>
      </w:r>
      <w:r w:rsidRPr="009545EB">
        <w:rPr>
          <w:rFonts w:cs="Arial"/>
          <w:b/>
          <w:szCs w:val="20"/>
        </w:rPr>
        <w:t xml:space="preserve">POSITIONS </w:t>
      </w:r>
    </w:p>
    <w:p w14:paraId="08ECFBAF" w14:textId="77777777" w:rsidR="003712FF" w:rsidRPr="00A85466" w:rsidRDefault="003712FF" w:rsidP="00936BD1">
      <w:pPr>
        <w:keepNext/>
        <w:keepLines/>
        <w:spacing w:before="120" w:after="120"/>
        <w:ind w:left="360"/>
        <w:rPr>
          <w:rFonts w:cs="Arial"/>
          <w:szCs w:val="20"/>
        </w:rPr>
      </w:pPr>
      <w:r w:rsidRPr="008407D3">
        <w:rPr>
          <w:rFonts w:cs="Arial"/>
          <w:b/>
          <w:szCs w:val="20"/>
        </w:rPr>
        <w:t>Mabry, P.L.</w:t>
      </w:r>
      <w:r>
        <w:rPr>
          <w:rFonts w:cs="Arial"/>
          <w:szCs w:val="20"/>
        </w:rPr>
        <w:t xml:space="preserve"> &amp; Bures, R.. Guest Editors (July 2014). </w:t>
      </w:r>
      <w:r w:rsidRPr="009078B9">
        <w:rPr>
          <w:rFonts w:cs="Arial"/>
          <w:i/>
          <w:szCs w:val="20"/>
        </w:rPr>
        <w:t>The Application of Systems Science Methodologies to Address Policy-Relevant Obesity Research Questions</w:t>
      </w:r>
      <w:r>
        <w:rPr>
          <w:rFonts w:cs="Arial"/>
          <w:i/>
          <w:szCs w:val="20"/>
        </w:rPr>
        <w:t xml:space="preserve">. </w:t>
      </w:r>
      <w:r>
        <w:rPr>
          <w:rFonts w:cs="Arial"/>
          <w:szCs w:val="20"/>
        </w:rPr>
        <w:t xml:space="preserve">Theme issue of </w:t>
      </w:r>
      <w:r>
        <w:rPr>
          <w:rFonts w:cs="Arial"/>
          <w:szCs w:val="20"/>
          <w:u w:val="single"/>
        </w:rPr>
        <w:t>American Journal of Public H</w:t>
      </w:r>
      <w:r w:rsidRPr="008407D3">
        <w:rPr>
          <w:rFonts w:cs="Arial"/>
          <w:szCs w:val="20"/>
          <w:u w:val="single"/>
        </w:rPr>
        <w:t>ealth</w:t>
      </w:r>
      <w:r w:rsidRPr="004760A6">
        <w:rPr>
          <w:rFonts w:cs="Arial"/>
          <w:szCs w:val="20"/>
        </w:rPr>
        <w:t>.</w:t>
      </w:r>
      <w:r>
        <w:rPr>
          <w:rFonts w:cs="Arial"/>
          <w:szCs w:val="20"/>
        </w:rPr>
        <w:t xml:space="preserve">  </w:t>
      </w:r>
      <w:hyperlink r:id="rId157" w:history="1">
        <w:r w:rsidRPr="003004B0">
          <w:rPr>
            <w:rStyle w:val="Hyperlink"/>
            <w:rFonts w:cs="Arial"/>
            <w:szCs w:val="20"/>
          </w:rPr>
          <w:t>http://ajph.aphapublications.org/topic/ssor</w:t>
        </w:r>
      </w:hyperlink>
      <w:r>
        <w:rPr>
          <w:rFonts w:cs="Arial"/>
          <w:szCs w:val="20"/>
        </w:rPr>
        <w:t xml:space="preserve"> </w:t>
      </w:r>
    </w:p>
    <w:p w14:paraId="7C9E466F" w14:textId="77777777" w:rsidR="003712FF" w:rsidRDefault="003712FF" w:rsidP="008D1B15">
      <w:pPr>
        <w:spacing w:before="120" w:after="120"/>
        <w:ind w:left="360"/>
        <w:rPr>
          <w:rFonts w:cs="Arial"/>
          <w:szCs w:val="20"/>
        </w:rPr>
      </w:pPr>
      <w:r w:rsidRPr="008407D3">
        <w:rPr>
          <w:rFonts w:cs="Arial"/>
          <w:b/>
          <w:szCs w:val="20"/>
        </w:rPr>
        <w:t>Mabry, P.L.</w:t>
      </w:r>
      <w:r>
        <w:rPr>
          <w:rFonts w:cs="Arial"/>
          <w:szCs w:val="20"/>
        </w:rPr>
        <w:t xml:space="preserve"> &amp; Milstein, B. Guest Editors (October 2013). </w:t>
      </w:r>
      <w:r>
        <w:rPr>
          <w:rFonts w:cs="Arial"/>
          <w:i/>
          <w:szCs w:val="20"/>
        </w:rPr>
        <w:t xml:space="preserve">Systems Science Applications in Health Promotion and Public Health. </w:t>
      </w:r>
      <w:r>
        <w:rPr>
          <w:rFonts w:cs="Arial"/>
          <w:szCs w:val="20"/>
        </w:rPr>
        <w:t xml:space="preserve">Special issue of </w:t>
      </w:r>
      <w:r w:rsidRPr="008407D3">
        <w:rPr>
          <w:rFonts w:cs="Arial"/>
          <w:szCs w:val="20"/>
          <w:u w:val="single"/>
        </w:rPr>
        <w:t>Health Education and Behavior</w:t>
      </w:r>
      <w:r>
        <w:rPr>
          <w:rFonts w:cs="Arial"/>
          <w:i/>
          <w:szCs w:val="20"/>
        </w:rPr>
        <w:t xml:space="preserve">. </w:t>
      </w:r>
      <w:r>
        <w:rPr>
          <w:rFonts w:cs="Arial"/>
          <w:szCs w:val="20"/>
        </w:rPr>
        <w:t xml:space="preserve"> </w:t>
      </w:r>
      <w:hyperlink r:id="rId158" w:history="1">
        <w:r w:rsidRPr="00E842D9">
          <w:rPr>
            <w:rStyle w:val="Hyperlink"/>
            <w:rFonts w:cs="Arial"/>
            <w:szCs w:val="20"/>
          </w:rPr>
          <w:t>http://heb.sagepub.com/content/40/1_suppl.toc</w:t>
        </w:r>
      </w:hyperlink>
      <w:r>
        <w:rPr>
          <w:rFonts w:cs="Arial"/>
          <w:szCs w:val="20"/>
        </w:rPr>
        <w:t xml:space="preserve"> </w:t>
      </w:r>
    </w:p>
    <w:p w14:paraId="45430F9E" w14:textId="77777777" w:rsidR="003712FF" w:rsidRDefault="003712FF" w:rsidP="008D1B15">
      <w:pPr>
        <w:spacing w:before="120" w:after="120"/>
        <w:ind w:left="360"/>
        <w:rPr>
          <w:rFonts w:cs="Arial"/>
          <w:iCs/>
          <w:szCs w:val="20"/>
        </w:rPr>
      </w:pPr>
      <w:r>
        <w:rPr>
          <w:rFonts w:cs="Arial"/>
          <w:szCs w:val="20"/>
        </w:rPr>
        <w:t xml:space="preserve">Urban, J. &amp; </w:t>
      </w:r>
      <w:r w:rsidRPr="00CB5DA8">
        <w:rPr>
          <w:rFonts w:cs="Arial"/>
          <w:b/>
          <w:szCs w:val="20"/>
        </w:rPr>
        <w:t>Mabry, P.L.</w:t>
      </w:r>
      <w:r>
        <w:rPr>
          <w:rFonts w:cs="Arial"/>
          <w:szCs w:val="20"/>
        </w:rPr>
        <w:t xml:space="preserve">, </w:t>
      </w:r>
      <w:r w:rsidRPr="00FE4E9D">
        <w:rPr>
          <w:rFonts w:cs="Arial"/>
          <w:szCs w:val="20"/>
        </w:rPr>
        <w:t>Guest Editor</w:t>
      </w:r>
      <w:r>
        <w:rPr>
          <w:rFonts w:cs="Arial"/>
          <w:szCs w:val="20"/>
        </w:rPr>
        <w:t>s (2011).</w:t>
      </w:r>
      <w:r w:rsidRPr="00FE4E9D">
        <w:rPr>
          <w:rFonts w:cs="Arial"/>
          <w:szCs w:val="20"/>
        </w:rPr>
        <w:t xml:space="preserve"> theme issue of </w:t>
      </w:r>
      <w:r w:rsidRPr="00FE4E9D">
        <w:rPr>
          <w:rFonts w:cs="Arial"/>
          <w:szCs w:val="20"/>
          <w:u w:val="single"/>
        </w:rPr>
        <w:t>Research in Human Development</w:t>
      </w:r>
      <w:r w:rsidRPr="00FE4E9D">
        <w:rPr>
          <w:rFonts w:cs="Arial"/>
          <w:szCs w:val="20"/>
        </w:rPr>
        <w:t xml:space="preserve"> entitled, </w:t>
      </w:r>
      <w:r w:rsidRPr="00FE4E9D">
        <w:rPr>
          <w:rFonts w:cs="Arial"/>
          <w:i/>
          <w:iCs/>
          <w:szCs w:val="20"/>
        </w:rPr>
        <w:t>Embracing Systems Science:  New Methodologies for Developmental Science</w:t>
      </w:r>
      <w:r w:rsidRPr="00FE4E9D">
        <w:rPr>
          <w:rFonts w:cs="Arial"/>
          <w:iCs/>
          <w:szCs w:val="20"/>
        </w:rPr>
        <w:t xml:space="preserve">.  </w:t>
      </w:r>
    </w:p>
    <w:p w14:paraId="5FB7C1D0" w14:textId="77777777" w:rsidR="003712FF" w:rsidRDefault="003712FF" w:rsidP="001872BA">
      <w:pPr>
        <w:keepNext/>
        <w:keepLines/>
        <w:autoSpaceDE w:val="0"/>
        <w:autoSpaceDN w:val="0"/>
        <w:adjustRightInd w:val="0"/>
        <w:spacing w:before="120" w:after="120"/>
        <w:ind w:left="360"/>
        <w:rPr>
          <w:rFonts w:cs="Arial"/>
          <w:szCs w:val="20"/>
        </w:rPr>
      </w:pPr>
      <w:r w:rsidRPr="00FE4E9D">
        <w:rPr>
          <w:rFonts w:cs="Arial"/>
          <w:szCs w:val="20"/>
        </w:rPr>
        <w:lastRenderedPageBreak/>
        <w:t>Salerno</w:t>
      </w:r>
      <w:r>
        <w:rPr>
          <w:rFonts w:cs="Arial"/>
          <w:szCs w:val="20"/>
        </w:rPr>
        <w:t>,</w:t>
      </w:r>
      <w:r w:rsidRPr="00FE4E9D">
        <w:rPr>
          <w:rFonts w:cs="Arial"/>
          <w:szCs w:val="20"/>
        </w:rPr>
        <w:t xml:space="preserve"> J</w:t>
      </w:r>
      <w:r>
        <w:rPr>
          <w:rFonts w:cs="Arial"/>
          <w:szCs w:val="20"/>
        </w:rPr>
        <w:t>.</w:t>
      </w:r>
      <w:r w:rsidRPr="00FE4E9D">
        <w:rPr>
          <w:rFonts w:cs="Arial"/>
          <w:szCs w:val="20"/>
        </w:rPr>
        <w:t>, Chai</w:t>
      </w:r>
      <w:r>
        <w:rPr>
          <w:rFonts w:cs="Arial"/>
          <w:szCs w:val="20"/>
        </w:rPr>
        <w:t>,</w:t>
      </w:r>
      <w:r w:rsidRPr="00FE4E9D">
        <w:rPr>
          <w:rFonts w:cs="Arial"/>
          <w:szCs w:val="20"/>
        </w:rPr>
        <w:t xml:space="preserve"> S-K, </w:t>
      </w:r>
      <w:r w:rsidRPr="00FE4E9D">
        <w:rPr>
          <w:rFonts w:cs="Arial"/>
          <w:b/>
          <w:szCs w:val="20"/>
        </w:rPr>
        <w:t>Mabry P</w:t>
      </w:r>
      <w:r>
        <w:rPr>
          <w:rFonts w:cs="Arial"/>
          <w:b/>
          <w:szCs w:val="20"/>
        </w:rPr>
        <w:t>.</w:t>
      </w:r>
      <w:r w:rsidRPr="00FE4E9D">
        <w:rPr>
          <w:rFonts w:cs="Arial"/>
          <w:b/>
          <w:szCs w:val="20"/>
        </w:rPr>
        <w:t>L</w:t>
      </w:r>
      <w:r>
        <w:rPr>
          <w:rFonts w:cs="Arial"/>
          <w:b/>
          <w:szCs w:val="20"/>
        </w:rPr>
        <w:t>.</w:t>
      </w:r>
      <w:r w:rsidRPr="00FE4E9D">
        <w:rPr>
          <w:rFonts w:cs="Arial"/>
          <w:szCs w:val="20"/>
        </w:rPr>
        <w:t>, editors</w:t>
      </w:r>
      <w:r>
        <w:rPr>
          <w:rFonts w:cs="Arial"/>
          <w:szCs w:val="20"/>
        </w:rPr>
        <w:t xml:space="preserve"> (2010)</w:t>
      </w:r>
      <w:r w:rsidRPr="00FE4E9D">
        <w:rPr>
          <w:rFonts w:cs="Arial"/>
          <w:szCs w:val="20"/>
        </w:rPr>
        <w:t xml:space="preserve">.  </w:t>
      </w:r>
      <w:r w:rsidRPr="00FE4E9D">
        <w:rPr>
          <w:rFonts w:cs="Arial"/>
          <w:i/>
          <w:szCs w:val="20"/>
        </w:rPr>
        <w:t>Proceedings of the 2010 International Conference on Social Computing, Behavioral Modeling, and Prediction (SBP10)</w:t>
      </w:r>
      <w:r>
        <w:rPr>
          <w:rFonts w:cs="Arial"/>
          <w:i/>
          <w:szCs w:val="20"/>
        </w:rPr>
        <w:t>*</w:t>
      </w:r>
      <w:r w:rsidRPr="00FE4E9D">
        <w:rPr>
          <w:rFonts w:cs="Arial"/>
          <w:szCs w:val="20"/>
        </w:rPr>
        <w:t xml:space="preserve">. Bethesda, MD, March 29-April 1, 2010. </w:t>
      </w:r>
      <w:r w:rsidRPr="00CB5DA8">
        <w:rPr>
          <w:rFonts w:cs="Arial"/>
          <w:szCs w:val="20"/>
          <w:u w:val="single"/>
        </w:rPr>
        <w:t>Lecture Notes in Computer Science, Springer 6007</w:t>
      </w:r>
      <w:r w:rsidRPr="00FE4E9D">
        <w:rPr>
          <w:rFonts w:cs="Arial"/>
          <w:szCs w:val="20"/>
        </w:rPr>
        <w:t>/2010</w:t>
      </w:r>
      <w:r>
        <w:rPr>
          <w:rFonts w:cs="Arial"/>
          <w:szCs w:val="20"/>
        </w:rPr>
        <w:t xml:space="preserve">. </w:t>
      </w:r>
    </w:p>
    <w:p w14:paraId="77B46C9D" w14:textId="27932F4A" w:rsidR="003712FF" w:rsidRPr="00FD4BD2" w:rsidRDefault="003712FF" w:rsidP="001872BA">
      <w:pPr>
        <w:keepNext/>
        <w:keepLines/>
        <w:autoSpaceDE w:val="0"/>
        <w:autoSpaceDN w:val="0"/>
        <w:adjustRightInd w:val="0"/>
        <w:spacing w:before="120" w:after="120"/>
        <w:ind w:left="720"/>
        <w:rPr>
          <w:rFonts w:cs="Arial"/>
          <w:color w:val="000000"/>
          <w:szCs w:val="20"/>
        </w:rPr>
      </w:pPr>
      <w:r>
        <w:rPr>
          <w:rFonts w:cs="Arial"/>
          <w:szCs w:val="20"/>
        </w:rPr>
        <w:t xml:space="preserve">*According to the publisher, on June 12, 2013, </w:t>
      </w:r>
      <w:r w:rsidRPr="000010C2">
        <w:rPr>
          <w:rFonts w:cs="Arial"/>
          <w:i/>
          <w:szCs w:val="20"/>
        </w:rPr>
        <w:t xml:space="preserve">“[s]ince its online publication on Apr 01, 2010, there has been a total of 8324 chapter downloads for your book on SpringerLink…This means your book was </w:t>
      </w:r>
      <w:r w:rsidRPr="000010C2">
        <w:rPr>
          <w:rFonts w:cs="Arial"/>
          <w:b/>
          <w:i/>
          <w:szCs w:val="20"/>
        </w:rPr>
        <w:t>one of the top 25% most downloaded eBooks</w:t>
      </w:r>
      <w:r w:rsidRPr="000010C2">
        <w:rPr>
          <w:rFonts w:cs="Arial"/>
          <w:i/>
          <w:szCs w:val="20"/>
        </w:rPr>
        <w:t xml:space="preserve"> in the relevant Springer eBook Collection in 2012.</w:t>
      </w:r>
      <w:r>
        <w:rPr>
          <w:rFonts w:cs="Arial"/>
          <w:szCs w:val="20"/>
        </w:rPr>
        <w:t>” Emphasis added.</w:t>
      </w:r>
    </w:p>
    <w:p w14:paraId="0AB76CEC" w14:textId="77777777" w:rsidR="00FD4BD2" w:rsidRDefault="00597EC6" w:rsidP="00B945DC">
      <w:pPr>
        <w:autoSpaceDE w:val="0"/>
        <w:autoSpaceDN w:val="0"/>
        <w:adjustRightInd w:val="0"/>
        <w:spacing w:before="120" w:after="120"/>
        <w:ind w:left="360"/>
        <w:rPr>
          <w:rFonts w:cs="Arial"/>
          <w:color w:val="000000"/>
          <w:szCs w:val="20"/>
        </w:rPr>
      </w:pPr>
      <w:r>
        <w:rPr>
          <w:rFonts w:cs="Arial"/>
          <w:szCs w:val="20"/>
        </w:rPr>
        <w:t>Orleans,</w:t>
      </w:r>
      <w:r w:rsidRPr="00933396">
        <w:rPr>
          <w:rFonts w:cs="Arial"/>
          <w:szCs w:val="20"/>
        </w:rPr>
        <w:t xml:space="preserve"> C.T., </w:t>
      </w:r>
      <w:r>
        <w:rPr>
          <w:rFonts w:cs="Arial"/>
          <w:szCs w:val="20"/>
        </w:rPr>
        <w:t>Abrams,</w:t>
      </w:r>
      <w:r w:rsidRPr="00933396">
        <w:rPr>
          <w:rFonts w:cs="Arial"/>
          <w:szCs w:val="20"/>
        </w:rPr>
        <w:t xml:space="preserve"> D.B.</w:t>
      </w:r>
      <w:r>
        <w:rPr>
          <w:rFonts w:cs="Arial"/>
          <w:szCs w:val="20"/>
        </w:rPr>
        <w:t>, &amp;</w:t>
      </w:r>
      <w:r w:rsidRPr="00933396">
        <w:rPr>
          <w:rFonts w:cs="Arial"/>
          <w:szCs w:val="20"/>
        </w:rPr>
        <w:t xml:space="preserve"> </w:t>
      </w:r>
      <w:r w:rsidRPr="00933396">
        <w:rPr>
          <w:rFonts w:cs="Arial"/>
          <w:b/>
          <w:szCs w:val="20"/>
        </w:rPr>
        <w:t>Mabry, P.L.</w:t>
      </w:r>
      <w:r w:rsidRPr="00597EC6">
        <w:rPr>
          <w:rFonts w:cs="Arial"/>
          <w:szCs w:val="20"/>
        </w:rPr>
        <w:t>,</w:t>
      </w:r>
      <w:r>
        <w:rPr>
          <w:rFonts w:cs="Arial"/>
          <w:b/>
          <w:szCs w:val="20"/>
        </w:rPr>
        <w:t xml:space="preserve"> </w:t>
      </w:r>
      <w:r w:rsidRPr="00597EC6">
        <w:rPr>
          <w:rFonts w:cs="Arial"/>
          <w:szCs w:val="20"/>
        </w:rPr>
        <w:t xml:space="preserve">Guest </w:t>
      </w:r>
      <w:r>
        <w:rPr>
          <w:rFonts w:cs="Arial"/>
          <w:szCs w:val="20"/>
        </w:rPr>
        <w:t>E</w:t>
      </w:r>
      <w:r w:rsidRPr="00597EC6">
        <w:rPr>
          <w:rFonts w:cs="Arial"/>
          <w:szCs w:val="20"/>
        </w:rPr>
        <w:t>ditors</w:t>
      </w:r>
      <w:r>
        <w:rPr>
          <w:rFonts w:cs="Arial"/>
          <w:szCs w:val="20"/>
        </w:rPr>
        <w:t xml:space="preserve"> </w:t>
      </w:r>
      <w:r w:rsidRPr="00933396">
        <w:rPr>
          <w:rFonts w:cs="Arial"/>
          <w:szCs w:val="20"/>
        </w:rPr>
        <w:t xml:space="preserve">(2010). </w:t>
      </w:r>
      <w:r>
        <w:rPr>
          <w:rFonts w:cs="Arial"/>
          <w:szCs w:val="20"/>
        </w:rPr>
        <w:t xml:space="preserve">Supplement: </w:t>
      </w:r>
      <w:r w:rsidRPr="00597EC6">
        <w:rPr>
          <w:rFonts w:cs="Arial"/>
          <w:i/>
          <w:szCs w:val="20"/>
        </w:rPr>
        <w:t>Increasing Tobacco Cessation in America: A Consumer Demand Perspective</w:t>
      </w:r>
      <w:r w:rsidRPr="00933396">
        <w:rPr>
          <w:rFonts w:cs="Arial"/>
          <w:i/>
          <w:szCs w:val="20"/>
        </w:rPr>
        <w:t>.</w:t>
      </w:r>
      <w:r w:rsidRPr="00933396">
        <w:rPr>
          <w:rFonts w:cs="Arial"/>
          <w:szCs w:val="20"/>
        </w:rPr>
        <w:t xml:space="preserve"> </w:t>
      </w:r>
      <w:r>
        <w:rPr>
          <w:rFonts w:cs="Arial"/>
          <w:bCs/>
          <w:szCs w:val="20"/>
          <w:u w:val="single"/>
        </w:rPr>
        <w:t>American Journal of Preven</w:t>
      </w:r>
      <w:r w:rsidRPr="00933396">
        <w:rPr>
          <w:rFonts w:cs="Arial"/>
          <w:bCs/>
          <w:szCs w:val="20"/>
          <w:u w:val="single"/>
        </w:rPr>
        <w:t>tive Medicine, 38</w:t>
      </w:r>
      <w:r>
        <w:rPr>
          <w:rFonts w:cs="Arial"/>
          <w:bCs/>
          <w:szCs w:val="20"/>
        </w:rPr>
        <w:t>(3Suppl).</w:t>
      </w:r>
    </w:p>
    <w:p w14:paraId="1582F61C" w14:textId="15CC9DB4" w:rsidR="009E382F" w:rsidRPr="009E382F" w:rsidRDefault="009E382F" w:rsidP="00B945DC">
      <w:pPr>
        <w:autoSpaceDE w:val="0"/>
        <w:autoSpaceDN w:val="0"/>
        <w:adjustRightInd w:val="0"/>
        <w:spacing w:before="360"/>
        <w:rPr>
          <w:rFonts w:cs="Arial"/>
          <w:b/>
          <w:szCs w:val="20"/>
        </w:rPr>
      </w:pPr>
      <w:r w:rsidRPr="009E382F">
        <w:rPr>
          <w:rFonts w:cs="Arial"/>
          <w:b/>
          <w:szCs w:val="20"/>
        </w:rPr>
        <w:t>JOURNAL AND PROGRAM</w:t>
      </w:r>
      <w:r>
        <w:rPr>
          <w:rFonts w:cs="Arial"/>
          <w:b/>
          <w:szCs w:val="20"/>
        </w:rPr>
        <w:t>MATIC</w:t>
      </w:r>
      <w:r w:rsidRPr="009E382F">
        <w:rPr>
          <w:rFonts w:cs="Arial"/>
          <w:b/>
          <w:szCs w:val="20"/>
        </w:rPr>
        <w:t xml:space="preserve"> REVIEW POSITIONS </w:t>
      </w:r>
      <w:r w:rsidR="000A3972">
        <w:rPr>
          <w:rFonts w:cs="Arial"/>
          <w:b/>
          <w:szCs w:val="20"/>
        </w:rPr>
        <w:t>(Selected)</w:t>
      </w:r>
    </w:p>
    <w:p w14:paraId="2E8E5F66" w14:textId="77777777" w:rsidR="001736C0" w:rsidRDefault="001736C0" w:rsidP="00B945DC">
      <w:pPr>
        <w:autoSpaceDE w:val="0"/>
        <w:autoSpaceDN w:val="0"/>
        <w:adjustRightInd w:val="0"/>
        <w:spacing w:before="120"/>
        <w:ind w:left="360"/>
        <w:rPr>
          <w:rFonts w:cs="Arial"/>
          <w:szCs w:val="20"/>
        </w:rPr>
      </w:pPr>
      <w:r w:rsidRPr="00395BB0">
        <w:rPr>
          <w:rFonts w:cs="Arial"/>
          <w:szCs w:val="20"/>
        </w:rPr>
        <w:t>Administration and Policy in Mental Health and Mental Health Services Research</w:t>
      </w:r>
      <w:r>
        <w:rPr>
          <w:rFonts w:cs="Arial"/>
          <w:szCs w:val="20"/>
        </w:rPr>
        <w:t xml:space="preserve"> 2018</w:t>
      </w:r>
    </w:p>
    <w:p w14:paraId="179EB182" w14:textId="3E0C7BDA" w:rsidR="001736C0" w:rsidRDefault="001736C0" w:rsidP="00B945DC">
      <w:pPr>
        <w:autoSpaceDE w:val="0"/>
        <w:autoSpaceDN w:val="0"/>
        <w:adjustRightInd w:val="0"/>
        <w:spacing w:before="120"/>
        <w:ind w:left="360"/>
        <w:rPr>
          <w:rFonts w:cs="Arial"/>
          <w:szCs w:val="20"/>
        </w:rPr>
      </w:pPr>
      <w:r>
        <w:rPr>
          <w:rFonts w:cs="Arial"/>
          <w:szCs w:val="20"/>
        </w:rPr>
        <w:t>Social Computing, Behavioral-Cultural Modeling and Prediction, joint with Behavioral Representation in Modeling and Simulation. Multiple years 2009-2016.</w:t>
      </w:r>
    </w:p>
    <w:p w14:paraId="16C8CD96" w14:textId="085A9F52" w:rsidR="001736C0" w:rsidRDefault="001736C0" w:rsidP="00B945DC">
      <w:pPr>
        <w:autoSpaceDE w:val="0"/>
        <w:autoSpaceDN w:val="0"/>
        <w:adjustRightInd w:val="0"/>
        <w:spacing w:before="120"/>
        <w:ind w:left="360"/>
        <w:rPr>
          <w:rFonts w:cs="Arial"/>
          <w:szCs w:val="20"/>
        </w:rPr>
      </w:pPr>
      <w:r>
        <w:rPr>
          <w:rFonts w:cs="Arial"/>
          <w:szCs w:val="20"/>
        </w:rPr>
        <w:t>mHealth Summit. Abstract reviewer. 2013</w:t>
      </w:r>
    </w:p>
    <w:p w14:paraId="2BEEF8E9" w14:textId="77777777" w:rsidR="001736C0" w:rsidRDefault="001736C0" w:rsidP="00B945DC">
      <w:pPr>
        <w:autoSpaceDE w:val="0"/>
        <w:autoSpaceDN w:val="0"/>
        <w:adjustRightInd w:val="0"/>
        <w:spacing w:before="120"/>
        <w:ind w:left="360"/>
        <w:rPr>
          <w:rFonts w:cs="Arial"/>
          <w:szCs w:val="20"/>
        </w:rPr>
      </w:pPr>
      <w:r>
        <w:rPr>
          <w:rFonts w:cs="Arial"/>
          <w:szCs w:val="20"/>
        </w:rPr>
        <w:t xml:space="preserve">Abstract Reviewer, 2011 Annual Research Meeting of Academy Health. </w:t>
      </w:r>
    </w:p>
    <w:p w14:paraId="0190292B" w14:textId="77777777" w:rsidR="001736C0" w:rsidRDefault="001736C0" w:rsidP="00B945DC">
      <w:pPr>
        <w:autoSpaceDE w:val="0"/>
        <w:autoSpaceDN w:val="0"/>
        <w:adjustRightInd w:val="0"/>
        <w:spacing w:before="120"/>
        <w:ind w:left="360"/>
        <w:rPr>
          <w:rFonts w:cs="Arial"/>
          <w:szCs w:val="20"/>
        </w:rPr>
      </w:pPr>
      <w:r w:rsidRPr="00FE4E9D">
        <w:rPr>
          <w:rFonts w:cs="Arial"/>
          <w:szCs w:val="20"/>
        </w:rPr>
        <w:t xml:space="preserve">Reviewer, Office of Research on Women’s Health (ORWH/NIH) Research Enhancement Awards Program (REAP) Program. Annually, 2006-2009. </w:t>
      </w:r>
    </w:p>
    <w:p w14:paraId="49884A67" w14:textId="77777777" w:rsidR="001736C0" w:rsidRDefault="001736C0" w:rsidP="00B945DC">
      <w:pPr>
        <w:autoSpaceDE w:val="0"/>
        <w:autoSpaceDN w:val="0"/>
        <w:adjustRightInd w:val="0"/>
        <w:spacing w:before="120"/>
        <w:ind w:left="360"/>
        <w:rPr>
          <w:rFonts w:cs="Arial"/>
          <w:szCs w:val="20"/>
        </w:rPr>
      </w:pPr>
      <w:r w:rsidRPr="00CF42FA">
        <w:rPr>
          <w:rFonts w:cs="Arial"/>
          <w:szCs w:val="20"/>
        </w:rPr>
        <w:t xml:space="preserve">Abstract Reviewer, </w:t>
      </w:r>
      <w:r w:rsidRPr="005D09A4">
        <w:rPr>
          <w:rFonts w:cs="Arial"/>
          <w:i/>
          <w:szCs w:val="20"/>
        </w:rPr>
        <w:t>Society for Research on Nicotine and Tobacco, 9th Annual Meeting</w:t>
      </w:r>
      <w:r w:rsidRPr="00CF42FA">
        <w:rPr>
          <w:rFonts w:cs="Arial"/>
          <w:szCs w:val="20"/>
        </w:rPr>
        <w:t>, Tobacco Dependence Treatment area, Scottsdale AZ, February 2004.</w:t>
      </w:r>
    </w:p>
    <w:p w14:paraId="0C9B2EDB" w14:textId="77777777" w:rsidR="001736C0" w:rsidRPr="00CF42FA" w:rsidRDefault="001736C0" w:rsidP="00B945DC">
      <w:pPr>
        <w:autoSpaceDE w:val="0"/>
        <w:autoSpaceDN w:val="0"/>
        <w:adjustRightInd w:val="0"/>
        <w:spacing w:before="120"/>
        <w:ind w:left="360"/>
        <w:rPr>
          <w:rFonts w:cs="Arial"/>
          <w:szCs w:val="20"/>
        </w:rPr>
      </w:pPr>
      <w:r w:rsidRPr="00CF42FA">
        <w:rPr>
          <w:rFonts w:cs="Arial"/>
          <w:szCs w:val="20"/>
        </w:rPr>
        <w:t xml:space="preserve">Abstract reviewer, Planning Committee member, </w:t>
      </w:r>
      <w:r w:rsidRPr="005D09A4">
        <w:rPr>
          <w:rFonts w:cs="Arial"/>
          <w:i/>
          <w:szCs w:val="20"/>
        </w:rPr>
        <w:t>The Science of Real-Time Data Capture:  Self-Reports in Health Research Conference</w:t>
      </w:r>
      <w:r w:rsidRPr="00CF42FA">
        <w:rPr>
          <w:rFonts w:cs="Arial"/>
          <w:szCs w:val="20"/>
        </w:rPr>
        <w:t>.  Sponsored by the National Cancer Institute, Charleston, SC, September, 2003.</w:t>
      </w:r>
    </w:p>
    <w:p w14:paraId="38614E71" w14:textId="77777777" w:rsidR="00CF42FA" w:rsidRPr="00CF42FA" w:rsidRDefault="00CF42FA" w:rsidP="00B945DC">
      <w:pPr>
        <w:autoSpaceDE w:val="0"/>
        <w:autoSpaceDN w:val="0"/>
        <w:adjustRightInd w:val="0"/>
        <w:spacing w:before="120"/>
        <w:ind w:left="360"/>
        <w:rPr>
          <w:rFonts w:cs="Arial"/>
          <w:szCs w:val="20"/>
        </w:rPr>
      </w:pPr>
      <w:r w:rsidRPr="00CF42FA">
        <w:rPr>
          <w:rFonts w:cs="Arial"/>
          <w:szCs w:val="20"/>
        </w:rPr>
        <w:t xml:space="preserve">Abstract reviewer, </w:t>
      </w:r>
      <w:r w:rsidRPr="005D09A4">
        <w:rPr>
          <w:rFonts w:cs="Arial"/>
          <w:i/>
          <w:szCs w:val="20"/>
        </w:rPr>
        <w:t>National Conference on Tobacco or Health 2002</w:t>
      </w:r>
      <w:r w:rsidRPr="00CF42FA">
        <w:rPr>
          <w:rFonts w:cs="Arial"/>
          <w:szCs w:val="20"/>
        </w:rPr>
        <w:t>, Cessation/Nicotine and the Science of Addiction Subcommittee, March, 2002.</w:t>
      </w:r>
    </w:p>
    <w:p w14:paraId="381EE057" w14:textId="77777777" w:rsidR="00CF42FA" w:rsidRPr="00CF42FA" w:rsidRDefault="00CF42FA" w:rsidP="00B945DC">
      <w:pPr>
        <w:autoSpaceDE w:val="0"/>
        <w:autoSpaceDN w:val="0"/>
        <w:adjustRightInd w:val="0"/>
        <w:spacing w:before="120"/>
        <w:ind w:left="360"/>
        <w:rPr>
          <w:rFonts w:cs="Arial"/>
          <w:szCs w:val="20"/>
        </w:rPr>
      </w:pPr>
      <w:r w:rsidRPr="00CF42FA">
        <w:rPr>
          <w:rFonts w:cs="Arial"/>
          <w:szCs w:val="20"/>
        </w:rPr>
        <w:t>American Journa</w:t>
      </w:r>
      <w:r>
        <w:rPr>
          <w:rFonts w:cs="Arial"/>
          <w:szCs w:val="20"/>
        </w:rPr>
        <w:t>l of Community Psychology</w:t>
      </w:r>
    </w:p>
    <w:p w14:paraId="139144A5" w14:textId="77777777" w:rsidR="00395BB0" w:rsidRDefault="00395BB0" w:rsidP="00B945DC">
      <w:pPr>
        <w:autoSpaceDE w:val="0"/>
        <w:autoSpaceDN w:val="0"/>
        <w:adjustRightInd w:val="0"/>
        <w:spacing w:before="120"/>
        <w:ind w:left="360"/>
        <w:rPr>
          <w:rFonts w:cs="Arial"/>
          <w:szCs w:val="20"/>
        </w:rPr>
      </w:pPr>
      <w:r>
        <w:rPr>
          <w:rFonts w:cs="Arial"/>
          <w:szCs w:val="20"/>
        </w:rPr>
        <w:t>American Journal of Preventive Medicine</w:t>
      </w:r>
    </w:p>
    <w:p w14:paraId="47033C04" w14:textId="77777777" w:rsidR="00395BB0" w:rsidRDefault="00395BB0" w:rsidP="00B945DC">
      <w:pPr>
        <w:autoSpaceDE w:val="0"/>
        <w:autoSpaceDN w:val="0"/>
        <w:adjustRightInd w:val="0"/>
        <w:spacing w:before="120"/>
        <w:ind w:left="360"/>
        <w:rPr>
          <w:rFonts w:cs="Arial"/>
          <w:szCs w:val="20"/>
        </w:rPr>
      </w:pPr>
      <w:r>
        <w:rPr>
          <w:rFonts w:cs="Arial"/>
          <w:szCs w:val="20"/>
        </w:rPr>
        <w:t>American Journal of Public Health</w:t>
      </w:r>
    </w:p>
    <w:p w14:paraId="622249A1" w14:textId="77777777" w:rsidR="00395BB0" w:rsidRDefault="00395BB0" w:rsidP="00B945DC">
      <w:pPr>
        <w:autoSpaceDE w:val="0"/>
        <w:autoSpaceDN w:val="0"/>
        <w:adjustRightInd w:val="0"/>
        <w:spacing w:before="120"/>
        <w:ind w:left="360"/>
        <w:rPr>
          <w:rFonts w:cs="Arial"/>
          <w:szCs w:val="20"/>
        </w:rPr>
      </w:pPr>
      <w:r>
        <w:rPr>
          <w:rFonts w:cs="Arial"/>
          <w:szCs w:val="20"/>
        </w:rPr>
        <w:t>Health Education and Behavior</w:t>
      </w:r>
    </w:p>
    <w:p w14:paraId="586FA012" w14:textId="77777777" w:rsidR="00395BB0" w:rsidRDefault="00395BB0" w:rsidP="00B945DC">
      <w:pPr>
        <w:autoSpaceDE w:val="0"/>
        <w:autoSpaceDN w:val="0"/>
        <w:adjustRightInd w:val="0"/>
        <w:spacing w:before="120"/>
        <w:ind w:left="360"/>
        <w:rPr>
          <w:rFonts w:cs="Arial"/>
          <w:szCs w:val="20"/>
        </w:rPr>
      </w:pPr>
      <w:r w:rsidRPr="00CF42FA">
        <w:rPr>
          <w:rFonts w:cs="Arial"/>
          <w:szCs w:val="20"/>
        </w:rPr>
        <w:t>Health Psychology Textbook proposa</w:t>
      </w:r>
      <w:r>
        <w:rPr>
          <w:rFonts w:cs="Arial"/>
          <w:szCs w:val="20"/>
        </w:rPr>
        <w:t>l for Prentice-Hill, Inc.</w:t>
      </w:r>
    </w:p>
    <w:p w14:paraId="4D5CB2AC" w14:textId="77777777" w:rsidR="00CF42FA" w:rsidRDefault="00CF42FA" w:rsidP="00B945DC">
      <w:pPr>
        <w:autoSpaceDE w:val="0"/>
        <w:autoSpaceDN w:val="0"/>
        <w:adjustRightInd w:val="0"/>
        <w:spacing w:before="120"/>
        <w:ind w:left="360"/>
        <w:rPr>
          <w:rFonts w:cs="Arial"/>
          <w:szCs w:val="20"/>
        </w:rPr>
      </w:pPr>
      <w:r w:rsidRPr="00CF42FA">
        <w:rPr>
          <w:rFonts w:cs="Arial"/>
          <w:szCs w:val="20"/>
        </w:rPr>
        <w:t>Biofe</w:t>
      </w:r>
      <w:r>
        <w:rPr>
          <w:rFonts w:cs="Arial"/>
          <w:szCs w:val="20"/>
        </w:rPr>
        <w:t>edback and Self-Regulation</w:t>
      </w:r>
    </w:p>
    <w:p w14:paraId="783F4C0B" w14:textId="77777777" w:rsidR="00413881" w:rsidRDefault="00413881" w:rsidP="00B945DC">
      <w:pPr>
        <w:autoSpaceDE w:val="0"/>
        <w:autoSpaceDN w:val="0"/>
        <w:adjustRightInd w:val="0"/>
        <w:spacing w:before="120"/>
        <w:ind w:left="360"/>
        <w:rPr>
          <w:rFonts w:cs="Arial"/>
          <w:szCs w:val="20"/>
        </w:rPr>
      </w:pPr>
      <w:r>
        <w:rPr>
          <w:rFonts w:cs="Arial"/>
          <w:szCs w:val="20"/>
        </w:rPr>
        <w:t>Milbank Quarterly</w:t>
      </w:r>
    </w:p>
    <w:p w14:paraId="2F5540DA" w14:textId="77777777" w:rsidR="00395BB0" w:rsidRDefault="00395BB0" w:rsidP="00B945DC">
      <w:pPr>
        <w:autoSpaceDE w:val="0"/>
        <w:autoSpaceDN w:val="0"/>
        <w:adjustRightInd w:val="0"/>
        <w:spacing w:before="120"/>
        <w:ind w:left="360"/>
        <w:rPr>
          <w:rFonts w:cs="Arial"/>
          <w:szCs w:val="20"/>
        </w:rPr>
      </w:pPr>
      <w:r w:rsidRPr="00CF42FA">
        <w:rPr>
          <w:rFonts w:cs="Arial"/>
          <w:szCs w:val="20"/>
        </w:rPr>
        <w:t>New En</w:t>
      </w:r>
      <w:r>
        <w:rPr>
          <w:rFonts w:cs="Arial"/>
          <w:szCs w:val="20"/>
        </w:rPr>
        <w:t>gland Journal of Medicine</w:t>
      </w:r>
    </w:p>
    <w:p w14:paraId="74A5B299" w14:textId="77777777" w:rsidR="00317619" w:rsidRDefault="00317619" w:rsidP="00B945DC">
      <w:pPr>
        <w:autoSpaceDE w:val="0"/>
        <w:autoSpaceDN w:val="0"/>
        <w:adjustRightInd w:val="0"/>
        <w:spacing w:before="120"/>
        <w:ind w:left="360"/>
        <w:rPr>
          <w:rFonts w:cs="Arial"/>
          <w:szCs w:val="20"/>
        </w:rPr>
      </w:pPr>
      <w:r>
        <w:rPr>
          <w:rFonts w:cs="Arial"/>
          <w:szCs w:val="20"/>
        </w:rPr>
        <w:t>Nicotine and Tobacco Research</w:t>
      </w:r>
    </w:p>
    <w:p w14:paraId="13C19BC2" w14:textId="77777777" w:rsidR="00395BB0" w:rsidRDefault="00395BB0" w:rsidP="00B945DC">
      <w:pPr>
        <w:autoSpaceDE w:val="0"/>
        <w:autoSpaceDN w:val="0"/>
        <w:adjustRightInd w:val="0"/>
        <w:spacing w:before="120"/>
        <w:ind w:left="360"/>
        <w:rPr>
          <w:rFonts w:cs="Arial"/>
          <w:szCs w:val="20"/>
        </w:rPr>
      </w:pPr>
      <w:r>
        <w:t>PLoS One</w:t>
      </w:r>
    </w:p>
    <w:p w14:paraId="058124D7" w14:textId="77777777" w:rsidR="00AD079A" w:rsidRDefault="0018251B" w:rsidP="00B945DC">
      <w:pPr>
        <w:autoSpaceDE w:val="0"/>
        <w:autoSpaceDN w:val="0"/>
        <w:adjustRightInd w:val="0"/>
        <w:spacing w:before="120"/>
        <w:ind w:left="360"/>
      </w:pPr>
      <w:r>
        <w:t>Transactions on Intelligent Systems and Technology</w:t>
      </w:r>
      <w:r w:rsidR="00651478">
        <w:t xml:space="preserve"> </w:t>
      </w:r>
    </w:p>
    <w:p w14:paraId="466F0AE5" w14:textId="5465DEE9" w:rsidR="009072CF" w:rsidRPr="009545EB" w:rsidRDefault="009072CF" w:rsidP="00B945DC">
      <w:pPr>
        <w:autoSpaceDE w:val="0"/>
        <w:autoSpaceDN w:val="0"/>
        <w:adjustRightInd w:val="0"/>
        <w:spacing w:before="360"/>
        <w:rPr>
          <w:rFonts w:cs="Arial"/>
          <w:b/>
          <w:szCs w:val="20"/>
        </w:rPr>
      </w:pPr>
      <w:r>
        <w:rPr>
          <w:rFonts w:cs="Arial"/>
          <w:b/>
          <w:szCs w:val="20"/>
        </w:rPr>
        <w:t>COMMITTEE MEMBERSHIP</w:t>
      </w:r>
      <w:r w:rsidR="00BC2AB4">
        <w:rPr>
          <w:rFonts w:cs="Arial"/>
          <w:b/>
          <w:szCs w:val="20"/>
        </w:rPr>
        <w:t xml:space="preserve"> </w:t>
      </w:r>
    </w:p>
    <w:p w14:paraId="2F6FCF8E" w14:textId="3C38431D" w:rsidR="00352A93" w:rsidRPr="00352A93" w:rsidRDefault="00352A93" w:rsidP="00352A93">
      <w:pPr>
        <w:autoSpaceDE w:val="0"/>
        <w:autoSpaceDN w:val="0"/>
        <w:adjustRightInd w:val="0"/>
        <w:spacing w:before="120" w:after="120"/>
        <w:ind w:left="360"/>
        <w:rPr>
          <w:rFonts w:cs="Verdana,Bold"/>
          <w:bCs/>
          <w:color w:val="000000"/>
          <w:szCs w:val="20"/>
        </w:rPr>
      </w:pPr>
      <w:r>
        <w:rPr>
          <w:rFonts w:cs="Verdana,Bold"/>
          <w:b/>
          <w:bCs/>
          <w:color w:val="000000"/>
          <w:szCs w:val="20"/>
        </w:rPr>
        <w:t>Member, Steering Committee.</w:t>
      </w:r>
      <w:r w:rsidRPr="00352A93">
        <w:rPr>
          <w:rFonts w:cs="Verdana,Bold"/>
          <w:bCs/>
          <w:color w:val="000000"/>
          <w:szCs w:val="20"/>
        </w:rPr>
        <w:t xml:space="preserve"> Systems-science Informed Public Health</w:t>
      </w:r>
      <w:r>
        <w:rPr>
          <w:rFonts w:cs="Verdana,Bold"/>
          <w:bCs/>
          <w:color w:val="000000"/>
          <w:szCs w:val="20"/>
        </w:rPr>
        <w:t xml:space="preserve"> </w:t>
      </w:r>
      <w:r w:rsidRPr="00352A93">
        <w:rPr>
          <w:rFonts w:cs="Verdana,Bold"/>
          <w:bCs/>
          <w:color w:val="000000"/>
          <w:szCs w:val="20"/>
        </w:rPr>
        <w:t>Economic Research for Non-communicable</w:t>
      </w:r>
      <w:r>
        <w:rPr>
          <w:rFonts w:cs="Verdana,Bold"/>
          <w:bCs/>
          <w:color w:val="000000"/>
          <w:szCs w:val="20"/>
        </w:rPr>
        <w:t xml:space="preserve"> </w:t>
      </w:r>
      <w:r w:rsidRPr="00352A93">
        <w:rPr>
          <w:rFonts w:cs="Verdana,Bold"/>
          <w:bCs/>
          <w:color w:val="000000"/>
          <w:szCs w:val="20"/>
        </w:rPr>
        <w:t>Disease Prevention</w:t>
      </w:r>
      <w:r>
        <w:rPr>
          <w:rFonts w:cs="Verdana,Bold"/>
          <w:bCs/>
          <w:color w:val="000000"/>
          <w:szCs w:val="20"/>
        </w:rPr>
        <w:t xml:space="preserve"> Consortium (SIPHER). PI: </w:t>
      </w:r>
      <w:r w:rsidRPr="00352A93">
        <w:rPr>
          <w:rFonts w:cs="Verdana,Bold"/>
          <w:bCs/>
          <w:color w:val="000000"/>
          <w:szCs w:val="20"/>
        </w:rPr>
        <w:t>Petra Sylvia Meier</w:t>
      </w:r>
      <w:r>
        <w:rPr>
          <w:rFonts w:cs="Verdana,Bold"/>
          <w:bCs/>
          <w:color w:val="000000"/>
          <w:szCs w:val="20"/>
        </w:rPr>
        <w:t xml:space="preserve">. </w:t>
      </w:r>
      <w:r w:rsidRPr="00352A93">
        <w:rPr>
          <w:rFonts w:cs="Verdana,Bold"/>
          <w:bCs/>
          <w:color w:val="000000"/>
          <w:szCs w:val="20"/>
        </w:rPr>
        <w:t xml:space="preserve"> </w:t>
      </w:r>
      <w:hyperlink r:id="rId159" w:history="1">
        <w:r w:rsidRPr="00E863A8">
          <w:rPr>
            <w:rStyle w:val="Hyperlink"/>
            <w:rFonts w:cs="Verdana,Bold"/>
            <w:bCs/>
            <w:szCs w:val="20"/>
          </w:rPr>
          <w:t>https://gtr.ukri.org/projects?ref=MC_PC_18007</w:t>
        </w:r>
      </w:hyperlink>
      <w:r>
        <w:rPr>
          <w:rFonts w:cs="Verdana,Bold"/>
          <w:bCs/>
          <w:color w:val="000000"/>
          <w:szCs w:val="20"/>
        </w:rPr>
        <w:t xml:space="preserve"> </w:t>
      </w:r>
    </w:p>
    <w:p w14:paraId="60727037" w14:textId="79B269EE" w:rsidR="00040C0F" w:rsidRPr="00EC0B02" w:rsidRDefault="00040C0F" w:rsidP="00040C0F">
      <w:pPr>
        <w:autoSpaceDE w:val="0"/>
        <w:autoSpaceDN w:val="0"/>
        <w:adjustRightInd w:val="0"/>
        <w:spacing w:before="120" w:after="120"/>
        <w:ind w:left="360"/>
        <w:rPr>
          <w:rFonts w:cs="Verdana,Bold"/>
          <w:bCs/>
          <w:color w:val="000000"/>
          <w:szCs w:val="20"/>
        </w:rPr>
      </w:pPr>
      <w:r w:rsidRPr="00EC0B02">
        <w:rPr>
          <w:rFonts w:cs="Verdana,Bold"/>
          <w:b/>
          <w:bCs/>
          <w:color w:val="000000"/>
          <w:szCs w:val="20"/>
        </w:rPr>
        <w:lastRenderedPageBreak/>
        <w:t>Member, National Advisory Committee.</w:t>
      </w:r>
      <w:r w:rsidRPr="00EC0B02">
        <w:rPr>
          <w:rFonts w:cs="Verdana,Bold"/>
          <w:bCs/>
          <w:color w:val="000000"/>
          <w:szCs w:val="20"/>
        </w:rPr>
        <w:t xml:space="preserve"> Robert Wood Johnson Foundation.</w:t>
      </w:r>
      <w:r w:rsidRPr="00EC0B02">
        <w:rPr>
          <w:rFonts w:cs="Verdana,Bold"/>
          <w:bCs/>
          <w:i/>
          <w:color w:val="000000"/>
          <w:szCs w:val="20"/>
        </w:rPr>
        <w:t xml:space="preserve"> Systems for Action: Systems and Services Research to Build a Culture of Health</w:t>
      </w:r>
      <w:r w:rsidRPr="00EC0B02">
        <w:rPr>
          <w:rFonts w:cs="Verdana,Bold"/>
          <w:bCs/>
          <w:color w:val="000000"/>
          <w:szCs w:val="20"/>
        </w:rPr>
        <w:t xml:space="preserve"> (S4A) Program. </w:t>
      </w:r>
      <w:r w:rsidR="008D1B15">
        <w:rPr>
          <w:rFonts w:cs="Verdana,Bold"/>
          <w:bCs/>
          <w:color w:val="000000"/>
          <w:szCs w:val="20"/>
        </w:rPr>
        <w:t xml:space="preserve">2018-2019. </w:t>
      </w:r>
      <w:hyperlink r:id="rId160" w:history="1">
        <w:r w:rsidRPr="00EC0B02">
          <w:rPr>
            <w:rStyle w:val="Hyperlink"/>
            <w:rFonts w:cs="Verdana,Bold"/>
            <w:bCs/>
            <w:szCs w:val="20"/>
          </w:rPr>
          <w:t>http://systemsforaction.org/about-us/national-advisory-committee</w:t>
        </w:r>
      </w:hyperlink>
      <w:r w:rsidR="008D1B15">
        <w:rPr>
          <w:rFonts w:cs="Verdana,Bold"/>
          <w:bCs/>
          <w:color w:val="000000"/>
          <w:szCs w:val="20"/>
        </w:rPr>
        <w:t xml:space="preserve">  </w:t>
      </w:r>
      <w:r w:rsidRPr="00EC0B02">
        <w:rPr>
          <w:rFonts w:cs="Verdana,Bold"/>
          <w:bCs/>
          <w:color w:val="000000"/>
          <w:szCs w:val="20"/>
        </w:rPr>
        <w:t xml:space="preserve"> </w:t>
      </w:r>
    </w:p>
    <w:p w14:paraId="2147C77C" w14:textId="653ADC3C" w:rsidR="00040C0F" w:rsidRPr="00EC0B02" w:rsidRDefault="00040C0F" w:rsidP="00040C0F">
      <w:pPr>
        <w:autoSpaceDE w:val="0"/>
        <w:autoSpaceDN w:val="0"/>
        <w:adjustRightInd w:val="0"/>
        <w:spacing w:before="120" w:after="120"/>
        <w:ind w:left="360"/>
        <w:rPr>
          <w:rFonts w:cs="Verdana,Bold"/>
          <w:bCs/>
          <w:color w:val="000000"/>
          <w:szCs w:val="20"/>
        </w:rPr>
      </w:pPr>
      <w:r w:rsidRPr="00EC0B02">
        <w:rPr>
          <w:rFonts w:cs="Verdana,Bold"/>
          <w:b/>
          <w:bCs/>
          <w:color w:val="000000"/>
          <w:szCs w:val="20"/>
        </w:rPr>
        <w:t xml:space="preserve">Member, Evaluation Committee, NSF National Research Traineeship Award, </w:t>
      </w:r>
      <w:r w:rsidRPr="00EC0B02">
        <w:rPr>
          <w:rFonts w:cs="Verdana,Bold"/>
          <w:b/>
          <w:bCs/>
          <w:i/>
          <w:color w:val="000000"/>
          <w:szCs w:val="20"/>
        </w:rPr>
        <w:t>Interdisciplinary Training in Complex Networks and Systems</w:t>
      </w:r>
      <w:r w:rsidRPr="00EC0B02">
        <w:rPr>
          <w:rFonts w:cs="Verdana,Bold"/>
          <w:bCs/>
          <w:i/>
          <w:color w:val="000000"/>
          <w:szCs w:val="20"/>
        </w:rPr>
        <w:t xml:space="preserve"> </w:t>
      </w:r>
      <w:r w:rsidRPr="00EC0B02">
        <w:rPr>
          <w:rFonts w:cs="Verdana,Bold"/>
          <w:bCs/>
          <w:color w:val="000000"/>
          <w:szCs w:val="20"/>
        </w:rPr>
        <w:t>(Award #1735095) PIs: Rocha, Borner, Pescosolido, Razo, Sporns.</w:t>
      </w:r>
      <w:r w:rsidR="008D1B15">
        <w:rPr>
          <w:rFonts w:cs="Verdana,Bold"/>
          <w:bCs/>
          <w:color w:val="000000"/>
          <w:szCs w:val="20"/>
        </w:rPr>
        <w:t xml:space="preserve"> 2018- present</w:t>
      </w:r>
    </w:p>
    <w:p w14:paraId="59BCA594" w14:textId="77777777" w:rsidR="00040C0F" w:rsidRPr="00EC0B02" w:rsidRDefault="00040C0F" w:rsidP="00040C0F">
      <w:pPr>
        <w:autoSpaceDE w:val="0"/>
        <w:autoSpaceDN w:val="0"/>
        <w:adjustRightInd w:val="0"/>
        <w:spacing w:before="120" w:after="120"/>
        <w:ind w:left="360"/>
        <w:rPr>
          <w:rFonts w:cs="Verdana,Bold"/>
          <w:b/>
          <w:bCs/>
          <w:color w:val="000000"/>
          <w:szCs w:val="20"/>
        </w:rPr>
      </w:pPr>
      <w:r w:rsidRPr="00EC0B02">
        <w:rPr>
          <w:rFonts w:cs="Verdana,Bold"/>
          <w:b/>
          <w:bCs/>
          <w:color w:val="000000"/>
          <w:szCs w:val="20"/>
        </w:rPr>
        <w:t xml:space="preserve">Invited participant, Regenstrief strategic planning workgroup. Strategic Initiative 2: Indiana Network on Population Health Initiative. </w:t>
      </w:r>
      <w:r w:rsidRPr="00EC0B02">
        <w:rPr>
          <w:rFonts w:cs="Verdana,Bold"/>
          <w:bCs/>
          <w:color w:val="000000"/>
          <w:szCs w:val="20"/>
        </w:rPr>
        <w:t>September 2017.</w:t>
      </w:r>
    </w:p>
    <w:p w14:paraId="35290E2F" w14:textId="77777777" w:rsidR="00040C0F" w:rsidRPr="00EC0B02" w:rsidRDefault="00040C0F" w:rsidP="00040C0F">
      <w:pPr>
        <w:autoSpaceDE w:val="0"/>
        <w:autoSpaceDN w:val="0"/>
        <w:adjustRightInd w:val="0"/>
        <w:spacing w:before="120" w:after="120"/>
        <w:ind w:left="360"/>
      </w:pPr>
      <w:r w:rsidRPr="00EC0B02">
        <w:rPr>
          <w:rFonts w:cs="Verdana,Bold"/>
          <w:b/>
          <w:bCs/>
          <w:color w:val="000000"/>
          <w:szCs w:val="20"/>
        </w:rPr>
        <w:t xml:space="preserve">Member, planning committee, </w:t>
      </w:r>
      <w:r w:rsidRPr="00EC0B02">
        <w:rPr>
          <w:b/>
        </w:rPr>
        <w:t>Data-enabled local communities workshop</w:t>
      </w:r>
      <w:r w:rsidRPr="00EC0B02">
        <w:t xml:space="preserve">, and activity of the NSF </w:t>
      </w:r>
      <w:r w:rsidRPr="00EC0B02">
        <w:rPr>
          <w:rFonts w:cs="Verdana,Bold"/>
          <w:bCs/>
          <w:color w:val="000000"/>
          <w:szCs w:val="20"/>
        </w:rPr>
        <w:t>Midwest Big Data Hub. 2017.</w:t>
      </w:r>
    </w:p>
    <w:p w14:paraId="0311FEBD" w14:textId="77777777" w:rsidR="00040C0F" w:rsidRPr="00EC0B02" w:rsidRDefault="00040C0F" w:rsidP="00040C0F">
      <w:pPr>
        <w:autoSpaceDE w:val="0"/>
        <w:autoSpaceDN w:val="0"/>
        <w:adjustRightInd w:val="0"/>
        <w:spacing w:before="120" w:after="120"/>
        <w:ind w:left="360"/>
      </w:pPr>
      <w:r w:rsidRPr="00EC0B02">
        <w:rPr>
          <w:b/>
        </w:rPr>
        <w:t xml:space="preserve">Member, Response to </w:t>
      </w:r>
      <w:r w:rsidRPr="00EC0B02">
        <w:t>Commission for Evidence Based Policy Making. 2016.</w:t>
      </w:r>
    </w:p>
    <w:p w14:paraId="64664E15" w14:textId="77777777" w:rsidR="00040C0F" w:rsidRPr="00EC0B02" w:rsidRDefault="00040C0F" w:rsidP="00040C0F">
      <w:pPr>
        <w:autoSpaceDE w:val="0"/>
        <w:autoSpaceDN w:val="0"/>
        <w:adjustRightInd w:val="0"/>
        <w:spacing w:before="120" w:after="120"/>
        <w:ind w:left="360"/>
      </w:pPr>
      <w:r w:rsidRPr="00EC0B02">
        <w:rPr>
          <w:b/>
        </w:rPr>
        <w:t xml:space="preserve">Health Area Chair, International Conference on Social Computing, Behavioral-Cultural Modeling, and Behavior Representation in Modeling and Simulation. </w:t>
      </w:r>
      <w:r w:rsidRPr="00EC0B02">
        <w:t>Washington, D.C., June 28-July1, 2016.</w:t>
      </w:r>
    </w:p>
    <w:p w14:paraId="43CE6907" w14:textId="77777777" w:rsidR="00040C0F" w:rsidRPr="00EC0B02" w:rsidRDefault="00040C0F" w:rsidP="00040C0F">
      <w:pPr>
        <w:autoSpaceDE w:val="0"/>
        <w:autoSpaceDN w:val="0"/>
        <w:adjustRightInd w:val="0"/>
        <w:spacing w:before="120" w:after="120"/>
        <w:ind w:left="360"/>
      </w:pPr>
      <w:r w:rsidRPr="00EC0B02">
        <w:rPr>
          <w:b/>
        </w:rPr>
        <w:t xml:space="preserve">Member, Advisory Board, Science Vision for Health Disparities Research, National Institute for Minority Health and Health Disparities. </w:t>
      </w:r>
      <w:r w:rsidRPr="00EC0B02">
        <w:t>May 2015 – January 2016.</w:t>
      </w:r>
    </w:p>
    <w:p w14:paraId="60A00383" w14:textId="77777777" w:rsidR="00040C0F" w:rsidRPr="00EC0B02" w:rsidRDefault="00040C0F" w:rsidP="00040C0F">
      <w:pPr>
        <w:autoSpaceDE w:val="0"/>
        <w:autoSpaceDN w:val="0"/>
        <w:adjustRightInd w:val="0"/>
        <w:spacing w:before="120" w:after="120"/>
        <w:ind w:left="360"/>
      </w:pPr>
      <w:r w:rsidRPr="00EC0B02">
        <w:rPr>
          <w:b/>
        </w:rPr>
        <w:t xml:space="preserve">Member, Reporting Standards in Analysis Subcommittee, </w:t>
      </w:r>
      <w:r w:rsidRPr="00EC0B02">
        <w:t xml:space="preserve">a workgroup associated with the workshop, of the </w:t>
      </w:r>
      <w:r w:rsidRPr="00EC0B02">
        <w:rPr>
          <w:i/>
        </w:rPr>
        <w:t>Journal Standards for Promoting Reproducible Research</w:t>
      </w:r>
      <w:r w:rsidRPr="00EC0B02">
        <w:rPr>
          <w:b/>
        </w:rPr>
        <w:t xml:space="preserve">. </w:t>
      </w:r>
      <w:r w:rsidRPr="00EC0B02">
        <w:t>The</w:t>
      </w:r>
      <w:r w:rsidRPr="00EC0B02">
        <w:rPr>
          <w:b/>
        </w:rPr>
        <w:t xml:space="preserve"> </w:t>
      </w:r>
      <w:r w:rsidRPr="00EC0B02">
        <w:t>workshop subcommittees are charged with drafting reporting guidelines on reproducibility and transparency which scientific journals could elect to adopt. The workshop and its activities are funded by the Laura and John Arnold Foundation and sponsored by Berkeley Initiative for Transparency in the Social Sciences, Center for Open Science, &amp; SCIENCE Magazine. November 3-4, 2014, Charlottesville, VA.</w:t>
      </w:r>
    </w:p>
    <w:p w14:paraId="75B3ADDA" w14:textId="77777777" w:rsidR="00040C0F" w:rsidRPr="00EC0B02" w:rsidRDefault="00040C0F" w:rsidP="00040C0F">
      <w:pPr>
        <w:autoSpaceDE w:val="0"/>
        <w:autoSpaceDN w:val="0"/>
        <w:adjustRightInd w:val="0"/>
        <w:spacing w:before="120" w:after="120"/>
        <w:ind w:left="360"/>
        <w:rPr>
          <w:rFonts w:cs="Arial"/>
          <w:b/>
          <w:szCs w:val="20"/>
        </w:rPr>
      </w:pPr>
      <w:r w:rsidRPr="00EC0B02">
        <w:rPr>
          <w:b/>
        </w:rPr>
        <w:t xml:space="preserve">Member, NIH Big Data to Knowledge (BD2K) Executive Committee. </w:t>
      </w:r>
      <w:r w:rsidRPr="00EC0B02">
        <w:t>Bi-weekly meetings. 2014-2015.</w:t>
      </w:r>
      <w:r w:rsidRPr="00EC0B02">
        <w:rPr>
          <w:rFonts w:cs="Arial"/>
          <w:b/>
          <w:szCs w:val="20"/>
        </w:rPr>
        <w:t xml:space="preserve"> </w:t>
      </w:r>
    </w:p>
    <w:p w14:paraId="0921684E" w14:textId="77777777" w:rsidR="00040C0F" w:rsidRPr="00EC0B02" w:rsidRDefault="00040C0F" w:rsidP="00040C0F">
      <w:pPr>
        <w:autoSpaceDE w:val="0"/>
        <w:autoSpaceDN w:val="0"/>
        <w:adjustRightInd w:val="0"/>
        <w:spacing w:before="120" w:after="120"/>
        <w:ind w:left="360"/>
        <w:rPr>
          <w:rFonts w:cs="Arial"/>
          <w:b/>
          <w:szCs w:val="20"/>
        </w:rPr>
      </w:pPr>
      <w:r w:rsidRPr="00EC0B02">
        <w:rPr>
          <w:b/>
        </w:rPr>
        <w:t xml:space="preserve">OBSSR Representative to the NIH Office of the Director, Deputy Director’s Meeting. </w:t>
      </w:r>
      <w:r w:rsidRPr="00EC0B02">
        <w:t xml:space="preserve">(Bi-monthly meetings and additional conference calls as needed). 2013-2014. </w:t>
      </w:r>
      <w:r w:rsidRPr="00EC0B02">
        <w:rPr>
          <w:rFonts w:cs="Arial"/>
          <w:b/>
          <w:szCs w:val="20"/>
        </w:rPr>
        <w:t xml:space="preserve">     </w:t>
      </w:r>
    </w:p>
    <w:p w14:paraId="61AB1F39" w14:textId="77777777" w:rsidR="00040C0F" w:rsidRPr="00EC0B02" w:rsidRDefault="00040C0F" w:rsidP="00040C0F">
      <w:pPr>
        <w:autoSpaceDE w:val="0"/>
        <w:autoSpaceDN w:val="0"/>
        <w:adjustRightInd w:val="0"/>
        <w:spacing w:before="120" w:after="120"/>
        <w:ind w:left="360"/>
        <w:rPr>
          <w:rFonts w:cs="Arial"/>
          <w:b/>
          <w:szCs w:val="20"/>
        </w:rPr>
      </w:pPr>
      <w:r w:rsidRPr="00EC0B02">
        <w:rPr>
          <w:rFonts w:cs="Arial"/>
          <w:b/>
          <w:szCs w:val="20"/>
        </w:rPr>
        <w:t>Member, Review Committee, National Academies Keck Futures Initiative (NAKFI) on Complex Systems.</w:t>
      </w:r>
      <w:r w:rsidRPr="00EC0B02">
        <w:rPr>
          <w:rFonts w:cs="Arial"/>
          <w:szCs w:val="20"/>
        </w:rPr>
        <w:t xml:space="preserve">  Review and evaluate outcomes of seed grants awarded in systems science.</w:t>
      </w:r>
      <w:r w:rsidRPr="00EC0B02">
        <w:rPr>
          <w:rFonts w:cs="Arial"/>
          <w:b/>
          <w:szCs w:val="20"/>
        </w:rPr>
        <w:t xml:space="preserve">  </w:t>
      </w:r>
      <w:r w:rsidRPr="00EC0B02">
        <w:rPr>
          <w:rFonts w:cs="Arial"/>
          <w:szCs w:val="20"/>
        </w:rPr>
        <w:t>July – October, 2014.</w:t>
      </w:r>
      <w:r w:rsidRPr="00EC0B02">
        <w:rPr>
          <w:rFonts w:cs="Arial"/>
          <w:b/>
          <w:szCs w:val="20"/>
        </w:rPr>
        <w:t xml:space="preserve">       </w:t>
      </w:r>
    </w:p>
    <w:p w14:paraId="7CD9B1F5"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 xml:space="preserve">Chair, Planning Committee, </w:t>
      </w:r>
      <w:r w:rsidRPr="00EC0B02">
        <w:rPr>
          <w:rFonts w:cs="Arial"/>
          <w:i/>
          <w:szCs w:val="20"/>
        </w:rPr>
        <w:t xml:space="preserve">Workshop on Verification, Validation, and Uncertainty Quantification for Behavioral and Social Models </w:t>
      </w:r>
      <w:r w:rsidRPr="00EC0B02">
        <w:rPr>
          <w:rFonts w:cs="Arial"/>
          <w:szCs w:val="20"/>
        </w:rPr>
        <w:t>(Spring 2014)</w:t>
      </w:r>
      <w:r w:rsidRPr="00EC0B02">
        <w:rPr>
          <w:rFonts w:cs="Arial"/>
          <w:i/>
          <w:szCs w:val="20"/>
        </w:rPr>
        <w:t xml:space="preserve">. </w:t>
      </w:r>
      <w:r w:rsidRPr="00EC0B02">
        <w:rPr>
          <w:rFonts w:cs="Arial"/>
          <w:szCs w:val="20"/>
        </w:rPr>
        <w:t>The trans-agency Planning Committee for this activity includes: various NIH Institutes and Centers, the National Science Foundation, and several Department of Defense entities (i.e., Air Force Research Lab, Air Force Office of Scientific Research, Office of Naval Research, and Army Research Lab).</w:t>
      </w:r>
    </w:p>
    <w:p w14:paraId="468D058E"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 xml:space="preserve">Chair, Planning Committee, </w:t>
      </w:r>
      <w:r w:rsidRPr="00EC0B02">
        <w:rPr>
          <w:rFonts w:cs="Arial"/>
          <w:i/>
          <w:szCs w:val="20"/>
        </w:rPr>
        <w:t>Tobacco Policy Modeling Workshop</w:t>
      </w:r>
      <w:r w:rsidRPr="00EC0B02">
        <w:rPr>
          <w:rFonts w:cs="Arial"/>
          <w:b/>
          <w:szCs w:val="20"/>
        </w:rPr>
        <w:t xml:space="preserve">. </w:t>
      </w:r>
      <w:r w:rsidRPr="00EC0B02">
        <w:rPr>
          <w:rFonts w:cs="Arial"/>
          <w:szCs w:val="20"/>
        </w:rPr>
        <w:t>The trans-agency Planning Committee for this activity includes: FDA’s Center for Tobacco Products, CDC’s Office on Smoking and Health (OSH), the National Institute on Drug Abuse, and the National Cancer Institute.  Bethesda, MD, January 17-18, 2012.</w:t>
      </w:r>
    </w:p>
    <w:p w14:paraId="2B1AF4AD"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Member,</w:t>
      </w:r>
      <w:r w:rsidRPr="00EC0B02">
        <w:rPr>
          <w:rFonts w:cs="Arial"/>
          <w:szCs w:val="20"/>
        </w:rPr>
        <w:t xml:space="preserve"> Planning Committee, </w:t>
      </w:r>
      <w:r w:rsidRPr="00EC0B02">
        <w:rPr>
          <w:rFonts w:cs="Arial"/>
          <w:i/>
          <w:szCs w:val="20"/>
        </w:rPr>
        <w:t>The Future of HIV Prevention and Treatment: Integrating Innovative Methods with Intervention Science</w:t>
      </w:r>
      <w:r w:rsidRPr="00EC0B02">
        <w:rPr>
          <w:rFonts w:cs="Arial"/>
          <w:szCs w:val="20"/>
        </w:rPr>
        <w:t xml:space="preserve">. A workshop being developed to explore novel and innovative methodologies for addressing challenges in HIV Research. Chairs: </w:t>
      </w:r>
      <w:r w:rsidRPr="00EC0B02">
        <w:rPr>
          <w:rFonts w:cs="Times New Roman"/>
        </w:rPr>
        <w:t>Kari Kugler and Elwin Wu</w:t>
      </w:r>
      <w:r w:rsidRPr="00EC0B02">
        <w:rPr>
          <w:rFonts w:cs="Arial"/>
          <w:szCs w:val="20"/>
        </w:rPr>
        <w:t xml:space="preserve">. Washington, DC, September 12-13, 2013.          </w:t>
      </w:r>
    </w:p>
    <w:p w14:paraId="44294D64"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Member,</w:t>
      </w:r>
      <w:r w:rsidRPr="00EC0B02">
        <w:rPr>
          <w:rFonts w:cs="Arial"/>
          <w:szCs w:val="20"/>
        </w:rPr>
        <w:t xml:space="preserve"> Program Planning Committee for the 2013 annual meeting of the American Academy of Health Behavior. Santa Fe, New Mexico. March 17-20, 2013.</w:t>
      </w:r>
    </w:p>
    <w:p w14:paraId="7F8AC62C"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 xml:space="preserve">Member, </w:t>
      </w:r>
      <w:r w:rsidRPr="00EC0B02">
        <w:rPr>
          <w:rFonts w:cs="Arial"/>
          <w:szCs w:val="20"/>
        </w:rPr>
        <w:t xml:space="preserve">Steering Committee for U54 grant to support the </w:t>
      </w:r>
      <w:hyperlink r:id="rId161" w:history="1">
        <w:r w:rsidRPr="00EC0B02">
          <w:rPr>
            <w:rStyle w:val="Hyperlink"/>
            <w:rFonts w:cs="Arial"/>
            <w:szCs w:val="20"/>
          </w:rPr>
          <w:t>Johns Hopkins Global Center for Childhood Obesity</w:t>
        </w:r>
      </w:hyperlink>
      <w:r w:rsidRPr="00EC0B02">
        <w:rPr>
          <w:rFonts w:cs="Arial"/>
          <w:szCs w:val="20"/>
        </w:rPr>
        <w:t xml:space="preserve">.  2011 – 2015.        </w:t>
      </w:r>
    </w:p>
    <w:p w14:paraId="09E185D1"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Representative</w:t>
      </w:r>
      <w:r w:rsidRPr="00EC0B02">
        <w:rPr>
          <w:rFonts w:cs="Arial"/>
          <w:szCs w:val="20"/>
        </w:rPr>
        <w:t xml:space="preserve"> to the NIH-FDA Tobacco Regulatory Science Workgroup. November 2011-2012.  </w:t>
      </w:r>
    </w:p>
    <w:p w14:paraId="2BD751E8"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lastRenderedPageBreak/>
        <w:t>Organizing Committee Chair,</w:t>
      </w:r>
      <w:r w:rsidRPr="00EC0B02">
        <w:rPr>
          <w:rFonts w:cs="Arial"/>
          <w:szCs w:val="20"/>
        </w:rPr>
        <w:t xml:space="preserve"> </w:t>
      </w:r>
      <w:hyperlink r:id="rId162" w:history="1">
        <w:r w:rsidRPr="00EC0B02">
          <w:rPr>
            <w:rStyle w:val="Hyperlink"/>
            <w:rFonts w:cs="Arial"/>
            <w:i/>
            <w:szCs w:val="20"/>
          </w:rPr>
          <w:t>29th International Conference of the System Dynamics Society</w:t>
        </w:r>
      </w:hyperlink>
      <w:r w:rsidRPr="00EC0B02">
        <w:rPr>
          <w:rFonts w:cs="Arial"/>
          <w:szCs w:val="20"/>
        </w:rPr>
        <w:t xml:space="preserve">. Crystal City, VA; July 24 - 28, 2011.        </w:t>
      </w:r>
    </w:p>
    <w:p w14:paraId="7E6E06D9" w14:textId="77777777" w:rsidR="00040C0F" w:rsidRPr="00EC0B02" w:rsidRDefault="00040C0F" w:rsidP="001872BA">
      <w:pPr>
        <w:keepNext/>
        <w:keepLines/>
        <w:autoSpaceDE w:val="0"/>
        <w:autoSpaceDN w:val="0"/>
        <w:adjustRightInd w:val="0"/>
        <w:spacing w:before="120" w:after="120"/>
        <w:ind w:left="360"/>
        <w:rPr>
          <w:u w:val="single"/>
        </w:rPr>
      </w:pPr>
      <w:r w:rsidRPr="00EC0B02">
        <w:rPr>
          <w:rFonts w:cs="Arial"/>
          <w:b/>
          <w:iCs/>
        </w:rPr>
        <w:t>Member</w:t>
      </w:r>
      <w:r w:rsidRPr="00EC0B02">
        <w:rPr>
          <w:rFonts w:cs="Arial"/>
          <w:iCs/>
        </w:rPr>
        <w:t xml:space="preserve">, NIH OppNet Concept Team, </w:t>
      </w:r>
      <w:r w:rsidRPr="00EC0B02">
        <w:rPr>
          <w:i/>
        </w:rPr>
        <w:t xml:space="preserve">Social Gradients, Social Stratification, and Health. </w:t>
      </w:r>
      <w:r w:rsidRPr="00EC0B02">
        <w:t>2010-2012.</w:t>
      </w:r>
      <w:r w:rsidRPr="00EC0B02">
        <w:rPr>
          <w:i/>
        </w:rPr>
        <w:t xml:space="preserve"> </w:t>
      </w:r>
    </w:p>
    <w:p w14:paraId="5E099D4E" w14:textId="77777777" w:rsidR="00040C0F" w:rsidRPr="00EC0B02" w:rsidRDefault="00040C0F" w:rsidP="001872BA">
      <w:pPr>
        <w:keepNext/>
        <w:keepLines/>
        <w:autoSpaceDE w:val="0"/>
        <w:autoSpaceDN w:val="0"/>
        <w:adjustRightInd w:val="0"/>
        <w:spacing w:before="120" w:after="120"/>
        <w:ind w:left="360"/>
        <w:rPr>
          <w:rFonts w:cs="Arial"/>
          <w:iCs/>
        </w:rPr>
      </w:pPr>
      <w:r w:rsidRPr="00EC0B02">
        <w:rPr>
          <w:rFonts w:cs="Arial"/>
          <w:b/>
          <w:iCs/>
        </w:rPr>
        <w:t>External Advisory Board Member</w:t>
      </w:r>
      <w:r w:rsidRPr="00EC0B02">
        <w:rPr>
          <w:rFonts w:cs="Arial"/>
          <w:iCs/>
        </w:rPr>
        <w:t>, conference on</w:t>
      </w:r>
      <w:r w:rsidRPr="00EC0B02">
        <w:rPr>
          <w:rFonts w:cs="Arial"/>
          <w:i/>
          <w:iCs/>
        </w:rPr>
        <w:t xml:space="preserve"> Online Social Networks and Smoking Cessation: Strategic Research Opportunities.</w:t>
      </w:r>
      <w:r w:rsidRPr="00EC0B02">
        <w:rPr>
          <w:rFonts w:cs="Arial"/>
          <w:iCs/>
        </w:rPr>
        <w:t xml:space="preserve"> Hosted by the Schroeder Institute for Tobacco Research and Policy Studies, the American Legacy Foundation.  September 30 – October 1, 2010; Washington, DC.</w:t>
      </w:r>
    </w:p>
    <w:p w14:paraId="31E49786"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Steering Committee Member</w:t>
      </w:r>
      <w:r w:rsidRPr="00EC0B02">
        <w:rPr>
          <w:rFonts w:cs="Arial"/>
          <w:szCs w:val="20"/>
        </w:rPr>
        <w:t xml:space="preserve">, </w:t>
      </w:r>
      <w:hyperlink r:id="rId163" w:history="1">
        <w:r w:rsidRPr="00EC0B02">
          <w:rPr>
            <w:rStyle w:val="Hyperlink"/>
            <w:rFonts w:cs="Arial"/>
            <w:i/>
            <w:szCs w:val="20"/>
          </w:rPr>
          <w:t>2nd Annual Workshop for Health Policy: Chronic and Infectious Disease Interactions</w:t>
        </w:r>
      </w:hyperlink>
      <w:r w:rsidRPr="00EC0B02">
        <w:rPr>
          <w:rFonts w:cs="Arial"/>
          <w:szCs w:val="20"/>
        </w:rPr>
        <w:t xml:space="preserve">, Saskatoon, Saskatchewan, Canada; July 20-22, 2010. </w:t>
      </w:r>
      <w:r w:rsidRPr="00EC0B02">
        <w:rPr>
          <w:rFonts w:cs="Arial"/>
          <w:i/>
          <w:szCs w:val="20"/>
        </w:rPr>
        <w:t xml:space="preserve"> </w:t>
      </w:r>
      <w:r w:rsidRPr="00EC0B02">
        <w:rPr>
          <w:rFonts w:cs="Arial"/>
          <w:szCs w:val="20"/>
        </w:rPr>
        <w:t xml:space="preserve">  </w:t>
      </w:r>
    </w:p>
    <w:p w14:paraId="2995AF85" w14:textId="77777777" w:rsidR="00040C0F" w:rsidRPr="00EC0B02" w:rsidRDefault="00040C0F" w:rsidP="00040C0F">
      <w:pPr>
        <w:autoSpaceDE w:val="0"/>
        <w:autoSpaceDN w:val="0"/>
        <w:adjustRightInd w:val="0"/>
        <w:spacing w:before="120" w:after="120"/>
        <w:ind w:left="360"/>
        <w:rPr>
          <w:rFonts w:cs="Arial"/>
          <w:iCs/>
        </w:rPr>
      </w:pPr>
      <w:r w:rsidRPr="00EC0B02">
        <w:rPr>
          <w:rFonts w:cs="Arial"/>
          <w:b/>
          <w:iCs/>
        </w:rPr>
        <w:t>Member, Objectives/Targets Subgroup of the Healthy People 2020</w:t>
      </w:r>
      <w:r w:rsidRPr="00EC0B02">
        <w:rPr>
          <w:rFonts w:cs="Arial"/>
          <w:iCs/>
        </w:rPr>
        <w:t xml:space="preserve"> Federal Interagency Workgroup. 2009-2011.</w:t>
      </w:r>
    </w:p>
    <w:p w14:paraId="6E7B51DD" w14:textId="77777777" w:rsidR="00040C0F" w:rsidRPr="00EC0B02" w:rsidRDefault="00040C0F" w:rsidP="00040C0F">
      <w:pPr>
        <w:autoSpaceDE w:val="0"/>
        <w:autoSpaceDN w:val="0"/>
        <w:adjustRightInd w:val="0"/>
        <w:spacing w:before="120" w:after="120"/>
        <w:ind w:left="360"/>
        <w:rPr>
          <w:rFonts w:cs="Arial"/>
          <w:szCs w:val="20"/>
        </w:rPr>
      </w:pPr>
      <w:r w:rsidRPr="00EC0B02">
        <w:rPr>
          <w:rFonts w:cs="Arial"/>
          <w:b/>
          <w:szCs w:val="20"/>
        </w:rPr>
        <w:t>Member, Steering and Advisory Committees</w:t>
      </w:r>
      <w:r w:rsidRPr="00EC0B02">
        <w:rPr>
          <w:rFonts w:cs="Arial"/>
          <w:szCs w:val="20"/>
        </w:rPr>
        <w:t xml:space="preserve">, </w:t>
      </w:r>
      <w:hyperlink r:id="rId164" w:history="1">
        <w:r w:rsidRPr="00EC0B02">
          <w:rPr>
            <w:rStyle w:val="Hyperlink"/>
            <w:rFonts w:cs="Arial"/>
            <w:i/>
            <w:szCs w:val="20"/>
          </w:rPr>
          <w:t>Annual International Conference on Social Computing, Behavioral-Cultural Modeling, and Prediction</w:t>
        </w:r>
      </w:hyperlink>
      <w:r w:rsidRPr="00EC0B02">
        <w:rPr>
          <w:rFonts w:cs="Arial"/>
          <w:szCs w:val="20"/>
        </w:rPr>
        <w:t xml:space="preserve"> </w:t>
      </w:r>
      <w:r w:rsidRPr="00EC0B02">
        <w:rPr>
          <w:rFonts w:cs="Arial"/>
          <w:i/>
          <w:szCs w:val="20"/>
        </w:rPr>
        <w:t>(SBP)</w:t>
      </w:r>
      <w:r w:rsidRPr="00EC0B02">
        <w:rPr>
          <w:rFonts w:cs="Arial"/>
          <w:szCs w:val="20"/>
        </w:rPr>
        <w:t xml:space="preserve">; 2009-2016.  </w:t>
      </w:r>
    </w:p>
    <w:p w14:paraId="0C006F3E" w14:textId="77777777" w:rsidR="00040C0F" w:rsidRPr="00EC0B02" w:rsidRDefault="00040C0F" w:rsidP="00040C0F">
      <w:pPr>
        <w:autoSpaceDE w:val="0"/>
        <w:autoSpaceDN w:val="0"/>
        <w:adjustRightInd w:val="0"/>
        <w:spacing w:before="120" w:after="120"/>
        <w:ind w:left="360"/>
      </w:pPr>
      <w:r w:rsidRPr="00EC0B02">
        <w:rPr>
          <w:rFonts w:cs="Verdana"/>
          <w:b/>
          <w:color w:val="000000"/>
          <w:szCs w:val="15"/>
        </w:rPr>
        <w:t>Member</w:t>
      </w:r>
      <w:r w:rsidRPr="00EC0B02">
        <w:rPr>
          <w:rFonts w:cs="Verdana"/>
          <w:color w:val="000000"/>
          <w:szCs w:val="15"/>
        </w:rPr>
        <w:t xml:space="preserve">, </w:t>
      </w:r>
      <w:hyperlink r:id="rId165" w:history="1">
        <w:r w:rsidRPr="00EC0B02">
          <w:rPr>
            <w:rStyle w:val="Hyperlink"/>
            <w:rFonts w:cs="Verdana"/>
            <w:szCs w:val="15"/>
          </w:rPr>
          <w:t>Academy Health A</w:t>
        </w:r>
        <w:r w:rsidRPr="00EC0B02">
          <w:rPr>
            <w:rStyle w:val="Hyperlink"/>
          </w:rPr>
          <w:t>dvisory Committee for the</w:t>
        </w:r>
        <w:r w:rsidRPr="00EC0B02">
          <w:rPr>
            <w:rStyle w:val="Hyperlink"/>
            <w:i/>
          </w:rPr>
          <w:t xml:space="preserve"> Health Services Researcher of 2020: Summit II; Summit on the Future of HSR Data and Methods</w:t>
        </w:r>
      </w:hyperlink>
      <w:r w:rsidRPr="00EC0B02">
        <w:rPr>
          <w:rFonts w:cs="Verdana"/>
          <w:color w:val="000000"/>
          <w:szCs w:val="15"/>
        </w:rPr>
        <w:t>.</w:t>
      </w:r>
      <w:r w:rsidRPr="00EC0B02">
        <w:t xml:space="preserve"> Washington, DC; June 1-2, 2009.</w:t>
      </w:r>
    </w:p>
    <w:p w14:paraId="07B85CFE" w14:textId="77777777" w:rsidR="00040C0F" w:rsidRPr="00EC0B02" w:rsidRDefault="00040C0F" w:rsidP="00040C0F">
      <w:pPr>
        <w:autoSpaceDE w:val="0"/>
        <w:autoSpaceDN w:val="0"/>
        <w:adjustRightInd w:val="0"/>
        <w:spacing w:before="120" w:after="120"/>
        <w:ind w:left="360"/>
        <w:rPr>
          <w:rFonts w:cs="Arial"/>
          <w:iCs/>
        </w:rPr>
      </w:pPr>
      <w:r w:rsidRPr="00EC0B02">
        <w:rPr>
          <w:rFonts w:cs="Arial"/>
          <w:b/>
          <w:szCs w:val="20"/>
        </w:rPr>
        <w:t>Program Committee Member,</w:t>
      </w:r>
      <w:r w:rsidRPr="00EC0B02">
        <w:rPr>
          <w:rFonts w:cs="Arial"/>
          <w:szCs w:val="20"/>
        </w:rPr>
        <w:t xml:space="preserve"> </w:t>
      </w:r>
      <w:hyperlink r:id="rId166" w:history="1">
        <w:r w:rsidRPr="00EC0B02">
          <w:rPr>
            <w:rStyle w:val="Hyperlink"/>
            <w:rFonts w:cs="Arial"/>
            <w:i/>
            <w:iCs/>
          </w:rPr>
          <w:t>AAAI Spring Symposium on Technosocial Predictive Analytics</w:t>
        </w:r>
      </w:hyperlink>
      <w:r w:rsidRPr="00EC0B02">
        <w:rPr>
          <w:rFonts w:cs="Arial"/>
          <w:iCs/>
        </w:rPr>
        <w:t>, sponsored by the Association for the Advancement of Artificial Intelligence.  Palo Alto, CA; March 23-25, 2009.</w:t>
      </w:r>
    </w:p>
    <w:p w14:paraId="46D429FB" w14:textId="77777777" w:rsidR="00040C0F" w:rsidRPr="00EC0B02" w:rsidRDefault="00040C0F" w:rsidP="00040C0F">
      <w:pPr>
        <w:autoSpaceDE w:val="0"/>
        <w:autoSpaceDN w:val="0"/>
        <w:adjustRightInd w:val="0"/>
        <w:spacing w:before="120" w:after="120"/>
        <w:ind w:left="360"/>
        <w:rPr>
          <w:rFonts w:cs="Arial"/>
          <w:color w:val="000000"/>
          <w:szCs w:val="20"/>
        </w:rPr>
      </w:pPr>
      <w:r w:rsidRPr="00EC0B02">
        <w:rPr>
          <w:b/>
        </w:rPr>
        <w:t>Member, Planning Committee,</w:t>
      </w:r>
      <w:r w:rsidRPr="00EC0B02">
        <w:t xml:space="preserve"> </w:t>
      </w:r>
      <w:r w:rsidRPr="00EC0B02">
        <w:rPr>
          <w:rFonts w:cs="Arial"/>
          <w:i/>
          <w:color w:val="000000"/>
          <w:szCs w:val="20"/>
        </w:rPr>
        <w:t xml:space="preserve">Environmental Systems in Public Health Workshop. </w:t>
      </w:r>
      <w:r w:rsidRPr="00EC0B02">
        <w:rPr>
          <w:rFonts w:cs="Arial"/>
          <w:color w:val="000000"/>
          <w:szCs w:val="20"/>
        </w:rPr>
        <w:t xml:space="preserve">This event was sponsored by the NIH </w:t>
      </w:r>
      <w:r w:rsidRPr="00EC0B02">
        <w:t xml:space="preserve">National Institute of Environmental Health Sciences (NIEHS). </w:t>
      </w:r>
      <w:r w:rsidRPr="00EC0B02">
        <w:rPr>
          <w:rFonts w:cs="Arial"/>
          <w:color w:val="000000"/>
          <w:szCs w:val="20"/>
        </w:rPr>
        <w:t>Bethesda MD, September 26, 2008.</w:t>
      </w:r>
    </w:p>
    <w:p w14:paraId="545B5461" w14:textId="77777777" w:rsidR="00040C0F" w:rsidRPr="00EC0B02" w:rsidRDefault="00040C0F" w:rsidP="00040C0F">
      <w:pPr>
        <w:autoSpaceDE w:val="0"/>
        <w:autoSpaceDN w:val="0"/>
        <w:adjustRightInd w:val="0"/>
        <w:spacing w:before="120" w:after="120"/>
        <w:ind w:left="360"/>
      </w:pPr>
      <w:r w:rsidRPr="00EC0B02">
        <w:rPr>
          <w:b/>
        </w:rPr>
        <w:t xml:space="preserve">Consensus Panel Member. </w:t>
      </w:r>
      <w:r w:rsidRPr="00EC0B02">
        <w:t>Substance Abuse and Mental Health Services Administration (SAMHSA), Center for Substance Abuse Treatment (CSAT), Knowledge Application Program (KAP), Treatment Improvement Protocol (TIP).  Detoxification and Substance Abuse Treatment (Revision of TIP 19).  Mar-Aug 2002.</w:t>
      </w:r>
    </w:p>
    <w:p w14:paraId="28E5A4BE" w14:textId="77777777" w:rsidR="000439C1" w:rsidRDefault="000439C1" w:rsidP="00B945DC">
      <w:pPr>
        <w:keepNext/>
        <w:keepLines/>
        <w:autoSpaceDE w:val="0"/>
        <w:autoSpaceDN w:val="0"/>
        <w:adjustRightInd w:val="0"/>
        <w:rPr>
          <w:rFonts w:cs="Arial"/>
          <w:b/>
          <w:szCs w:val="20"/>
        </w:rPr>
      </w:pPr>
      <w:r>
        <w:rPr>
          <w:rFonts w:cs="Arial"/>
          <w:b/>
          <w:szCs w:val="20"/>
        </w:rPr>
        <w:t>TEACHING</w:t>
      </w:r>
    </w:p>
    <w:p w14:paraId="1C19571D" w14:textId="77777777" w:rsidR="001C4EFA" w:rsidRDefault="00423B92" w:rsidP="001C4EFA">
      <w:pPr>
        <w:keepNext/>
        <w:keepLines/>
        <w:autoSpaceDE w:val="0"/>
        <w:autoSpaceDN w:val="0"/>
        <w:adjustRightInd w:val="0"/>
        <w:spacing w:before="120" w:after="120"/>
        <w:ind w:left="360"/>
        <w:rPr>
          <w:rFonts w:cs="Arial"/>
          <w:szCs w:val="20"/>
        </w:rPr>
      </w:pPr>
      <w:r>
        <w:rPr>
          <w:rFonts w:cs="Arial"/>
          <w:b/>
          <w:szCs w:val="20"/>
        </w:rPr>
        <w:t>*</w:t>
      </w:r>
      <w:r w:rsidR="00040C0F">
        <w:rPr>
          <w:rFonts w:cs="Arial"/>
          <w:b/>
          <w:szCs w:val="20"/>
        </w:rPr>
        <w:t xml:space="preserve">Instructor, </w:t>
      </w:r>
      <w:r w:rsidR="00040C0F">
        <w:rPr>
          <w:rFonts w:cs="Arial"/>
          <w:szCs w:val="20"/>
        </w:rPr>
        <w:t>Treating Tobacco Dependence – a unit in Family Medicine course</w:t>
      </w:r>
      <w:r w:rsidR="00040C0F" w:rsidRPr="00FB4959">
        <w:rPr>
          <w:rFonts w:cs="Arial"/>
          <w:szCs w:val="20"/>
        </w:rPr>
        <w:t>. 3</w:t>
      </w:r>
      <w:r w:rsidR="00040C0F" w:rsidRPr="00FB4959">
        <w:rPr>
          <w:rFonts w:cs="Arial"/>
          <w:szCs w:val="20"/>
          <w:vertAlign w:val="superscript"/>
        </w:rPr>
        <w:t>rd</w:t>
      </w:r>
      <w:r w:rsidR="00040C0F" w:rsidRPr="00FB4959">
        <w:rPr>
          <w:rFonts w:cs="Arial"/>
          <w:szCs w:val="20"/>
        </w:rPr>
        <w:t xml:space="preserve"> year medical students. Medical University of South Carolina. </w:t>
      </w:r>
      <w:r w:rsidR="00040C0F">
        <w:rPr>
          <w:rFonts w:cs="Arial"/>
          <w:szCs w:val="20"/>
        </w:rPr>
        <w:t>Charleston, SC</w:t>
      </w:r>
      <w:r w:rsidR="00040C0F" w:rsidRPr="00874BE8">
        <w:rPr>
          <w:rFonts w:cs="Arial"/>
          <w:szCs w:val="20"/>
        </w:rPr>
        <w:t>.</w:t>
      </w:r>
      <w:r w:rsidR="00040C0F">
        <w:rPr>
          <w:rFonts w:cs="Arial"/>
          <w:szCs w:val="20"/>
        </w:rPr>
        <w:t xml:space="preserve"> Fall 2001, Fall 2002.</w:t>
      </w:r>
    </w:p>
    <w:p w14:paraId="17135556" w14:textId="132FB1BB" w:rsidR="00040C0F" w:rsidRPr="00FB4959" w:rsidRDefault="00040C0F" w:rsidP="001C4EFA">
      <w:pPr>
        <w:keepNext/>
        <w:keepLines/>
        <w:autoSpaceDE w:val="0"/>
        <w:autoSpaceDN w:val="0"/>
        <w:adjustRightInd w:val="0"/>
        <w:spacing w:before="120" w:after="120"/>
        <w:ind w:left="360"/>
        <w:rPr>
          <w:rFonts w:cs="Arial"/>
          <w:szCs w:val="20"/>
        </w:rPr>
      </w:pPr>
      <w:r>
        <w:rPr>
          <w:rFonts w:cs="Arial"/>
          <w:b/>
          <w:szCs w:val="20"/>
        </w:rPr>
        <w:t xml:space="preserve">Instructor (team taught), </w:t>
      </w:r>
      <w:r w:rsidRPr="00FB4959">
        <w:rPr>
          <w:rFonts w:cs="Arial"/>
          <w:szCs w:val="20"/>
        </w:rPr>
        <w:t>Behavioral Aspects of Family Medicine. 3</w:t>
      </w:r>
      <w:r w:rsidRPr="00FB4959">
        <w:rPr>
          <w:rFonts w:cs="Arial"/>
          <w:szCs w:val="20"/>
          <w:vertAlign w:val="superscript"/>
        </w:rPr>
        <w:t>rd</w:t>
      </w:r>
      <w:r w:rsidRPr="00FB4959">
        <w:rPr>
          <w:rFonts w:cs="Arial"/>
          <w:szCs w:val="20"/>
        </w:rPr>
        <w:t xml:space="preserve"> year medical students. Medical University of South Carolina. </w:t>
      </w:r>
      <w:r>
        <w:rPr>
          <w:rFonts w:cs="Arial"/>
          <w:szCs w:val="20"/>
        </w:rPr>
        <w:t>Charleston, SC</w:t>
      </w:r>
      <w:r w:rsidRPr="00874BE8">
        <w:rPr>
          <w:rFonts w:cs="Arial"/>
          <w:szCs w:val="20"/>
        </w:rPr>
        <w:t>.</w:t>
      </w:r>
      <w:r>
        <w:rPr>
          <w:rFonts w:cs="Arial"/>
          <w:szCs w:val="20"/>
        </w:rPr>
        <w:t xml:space="preserve"> Fall 1999, Fall 2000.</w:t>
      </w:r>
    </w:p>
    <w:p w14:paraId="105B8BDC" w14:textId="77777777" w:rsidR="00040C0F" w:rsidRPr="00874BE8" w:rsidRDefault="00040C0F" w:rsidP="00040C0F">
      <w:pPr>
        <w:autoSpaceDE w:val="0"/>
        <w:autoSpaceDN w:val="0"/>
        <w:adjustRightInd w:val="0"/>
        <w:spacing w:before="120" w:after="120"/>
        <w:ind w:left="360"/>
        <w:rPr>
          <w:rFonts w:cs="Arial"/>
          <w:szCs w:val="20"/>
        </w:rPr>
      </w:pPr>
      <w:r>
        <w:rPr>
          <w:rFonts w:cs="Arial"/>
          <w:b/>
          <w:szCs w:val="20"/>
        </w:rPr>
        <w:t xml:space="preserve">Instructor, </w:t>
      </w:r>
      <w:r w:rsidRPr="00C5196E">
        <w:rPr>
          <w:rFonts w:cs="Arial"/>
          <w:szCs w:val="20"/>
        </w:rPr>
        <w:t>Introduction to Clinical Medicine I (Interviewing Skills)</w:t>
      </w:r>
      <w:r>
        <w:rPr>
          <w:rFonts w:cs="Arial"/>
          <w:szCs w:val="20"/>
        </w:rPr>
        <w:t xml:space="preserve">. First year medical students. </w:t>
      </w:r>
      <w:r w:rsidRPr="00874BE8">
        <w:rPr>
          <w:rFonts w:cs="Arial"/>
          <w:szCs w:val="20"/>
        </w:rPr>
        <w:t>Medical University of South Carolina</w:t>
      </w:r>
      <w:r>
        <w:rPr>
          <w:rFonts w:cs="Arial"/>
          <w:szCs w:val="20"/>
        </w:rPr>
        <w:t>, Charleston, SC</w:t>
      </w:r>
      <w:r w:rsidRPr="00874BE8">
        <w:rPr>
          <w:rFonts w:cs="Arial"/>
          <w:szCs w:val="20"/>
        </w:rPr>
        <w:t>.</w:t>
      </w:r>
      <w:r>
        <w:rPr>
          <w:rFonts w:cs="Arial"/>
          <w:szCs w:val="20"/>
        </w:rPr>
        <w:t xml:space="preserve"> Fall 1998. </w:t>
      </w:r>
    </w:p>
    <w:p w14:paraId="685FF103" w14:textId="77777777" w:rsidR="00040C0F" w:rsidRDefault="00040C0F" w:rsidP="00040C0F">
      <w:pPr>
        <w:autoSpaceDE w:val="0"/>
        <w:autoSpaceDN w:val="0"/>
        <w:adjustRightInd w:val="0"/>
        <w:spacing w:before="120" w:after="120"/>
        <w:ind w:left="360"/>
        <w:rPr>
          <w:rFonts w:cs="Arial"/>
          <w:b/>
          <w:szCs w:val="20"/>
        </w:rPr>
      </w:pPr>
      <w:r>
        <w:rPr>
          <w:rFonts w:cs="Arial"/>
          <w:b/>
          <w:szCs w:val="20"/>
        </w:rPr>
        <w:t xml:space="preserve">Graduate Teaching Assistant, </w:t>
      </w:r>
      <w:r w:rsidRPr="00874BE8">
        <w:rPr>
          <w:rFonts w:cs="Arial"/>
          <w:i/>
          <w:szCs w:val="20"/>
        </w:rPr>
        <w:t>Introduction to Psychobiology</w:t>
      </w:r>
      <w:r w:rsidRPr="00FF2971">
        <w:rPr>
          <w:rFonts w:cs="Arial"/>
          <w:szCs w:val="20"/>
        </w:rPr>
        <w:t>,</w:t>
      </w:r>
      <w:r>
        <w:rPr>
          <w:rFonts w:cs="Arial"/>
          <w:szCs w:val="20"/>
        </w:rPr>
        <w:t xml:space="preserve"> undergraduate course,</w:t>
      </w:r>
      <w:r w:rsidRPr="00FF2971">
        <w:rPr>
          <w:rFonts w:cs="Arial"/>
          <w:szCs w:val="20"/>
        </w:rPr>
        <w:t xml:space="preserve"> Instructor Thomas C. Foster</w:t>
      </w:r>
      <w:r>
        <w:rPr>
          <w:rFonts w:cs="Arial"/>
          <w:szCs w:val="20"/>
        </w:rPr>
        <w:t>. University of Virginia, Charlottesville, VA. Fall 1991.</w:t>
      </w:r>
    </w:p>
    <w:p w14:paraId="3F20F178" w14:textId="624804BF" w:rsidR="00CE2720" w:rsidRDefault="005F34C6" w:rsidP="00040C0F">
      <w:pPr>
        <w:autoSpaceDE w:val="0"/>
        <w:autoSpaceDN w:val="0"/>
        <w:adjustRightInd w:val="0"/>
        <w:spacing w:before="120" w:after="120"/>
        <w:ind w:left="360"/>
        <w:rPr>
          <w:rFonts w:cs="Arial"/>
          <w:szCs w:val="20"/>
        </w:rPr>
      </w:pPr>
      <w:r>
        <w:rPr>
          <w:rFonts w:cs="Arial"/>
          <w:b/>
          <w:szCs w:val="20"/>
        </w:rPr>
        <w:t xml:space="preserve">Graduate </w:t>
      </w:r>
      <w:r w:rsidR="00874BE8">
        <w:rPr>
          <w:rFonts w:cs="Arial"/>
          <w:b/>
          <w:szCs w:val="20"/>
        </w:rPr>
        <w:t>Instructor</w:t>
      </w:r>
      <w:r>
        <w:rPr>
          <w:rFonts w:cs="Arial"/>
          <w:szCs w:val="20"/>
        </w:rPr>
        <w:t xml:space="preserve">, </w:t>
      </w:r>
      <w:r w:rsidRPr="005F34C6">
        <w:rPr>
          <w:rFonts w:cs="Arial"/>
          <w:i/>
          <w:szCs w:val="20"/>
        </w:rPr>
        <w:t xml:space="preserve">Introductory Statistics for the </w:t>
      </w:r>
      <w:r>
        <w:rPr>
          <w:rFonts w:cs="Arial"/>
          <w:i/>
          <w:szCs w:val="20"/>
        </w:rPr>
        <w:t>Behavioral</w:t>
      </w:r>
      <w:r w:rsidRPr="005F34C6">
        <w:rPr>
          <w:rFonts w:cs="Arial"/>
          <w:i/>
          <w:szCs w:val="20"/>
        </w:rPr>
        <w:t xml:space="preserve"> Sciences</w:t>
      </w:r>
      <w:r>
        <w:rPr>
          <w:rFonts w:cs="Arial"/>
          <w:szCs w:val="20"/>
        </w:rPr>
        <w:t xml:space="preserve">. Sole teacher for two sections of this </w:t>
      </w:r>
      <w:r w:rsidR="00874BE8">
        <w:rPr>
          <w:rFonts w:cs="Arial"/>
          <w:szCs w:val="20"/>
        </w:rPr>
        <w:t xml:space="preserve">undergraduate </w:t>
      </w:r>
      <w:r>
        <w:rPr>
          <w:rFonts w:cs="Arial"/>
          <w:szCs w:val="20"/>
        </w:rPr>
        <w:t>course e</w:t>
      </w:r>
      <w:r w:rsidR="00874BE8">
        <w:rPr>
          <w:rFonts w:cs="Arial"/>
          <w:szCs w:val="20"/>
        </w:rPr>
        <w:t>ach semester. George Mason University,</w:t>
      </w:r>
      <w:r>
        <w:rPr>
          <w:rFonts w:cs="Arial"/>
          <w:szCs w:val="20"/>
        </w:rPr>
        <w:t xml:space="preserve"> </w:t>
      </w:r>
      <w:r w:rsidR="00874BE8">
        <w:rPr>
          <w:rFonts w:cs="Arial"/>
          <w:szCs w:val="20"/>
        </w:rPr>
        <w:t xml:space="preserve">Fairfax, VA. </w:t>
      </w:r>
      <w:r>
        <w:rPr>
          <w:rFonts w:cs="Arial"/>
          <w:szCs w:val="20"/>
        </w:rPr>
        <w:t>Spring 1990, Fall 199</w:t>
      </w:r>
      <w:r w:rsidR="00874BE8">
        <w:rPr>
          <w:rFonts w:cs="Arial"/>
          <w:szCs w:val="20"/>
        </w:rPr>
        <w:t>0</w:t>
      </w:r>
      <w:r>
        <w:rPr>
          <w:rFonts w:cs="Arial"/>
          <w:szCs w:val="20"/>
        </w:rPr>
        <w:t>.</w:t>
      </w:r>
    </w:p>
    <w:p w14:paraId="14E314A5" w14:textId="102717C5" w:rsidR="00774042" w:rsidRDefault="00774042" w:rsidP="00040C0F">
      <w:pPr>
        <w:autoSpaceDE w:val="0"/>
        <w:autoSpaceDN w:val="0"/>
        <w:adjustRightInd w:val="0"/>
        <w:spacing w:before="120" w:after="120"/>
        <w:ind w:left="360"/>
        <w:rPr>
          <w:rFonts w:cs="Arial"/>
          <w:szCs w:val="20"/>
        </w:rPr>
      </w:pPr>
      <w:r>
        <w:rPr>
          <w:rFonts w:cs="Arial"/>
          <w:b/>
          <w:szCs w:val="20"/>
        </w:rPr>
        <w:t xml:space="preserve">Co-founder and Course Architect, </w:t>
      </w:r>
      <w:r w:rsidRPr="00774042">
        <w:rPr>
          <w:rFonts w:cs="Arial"/>
          <w:i/>
          <w:szCs w:val="20"/>
        </w:rPr>
        <w:t>Institute on Systems Science and Health.</w:t>
      </w:r>
      <w:r w:rsidRPr="00774042">
        <w:rPr>
          <w:rFonts w:cs="Arial"/>
          <w:szCs w:val="20"/>
        </w:rPr>
        <w:t xml:space="preserve"> Annual one-week course, 2009-2012.</w:t>
      </w:r>
      <w:r>
        <w:rPr>
          <w:rFonts w:cs="Arial"/>
          <w:szCs w:val="20"/>
        </w:rPr>
        <w:t xml:space="preserve"> See entry under OBSSR, Relevant Work Experience for full details.</w:t>
      </w:r>
    </w:p>
    <w:p w14:paraId="248D52E5" w14:textId="439FB2E2" w:rsidR="00B01AA7" w:rsidRDefault="00B01AA7" w:rsidP="00040C0F">
      <w:pPr>
        <w:autoSpaceDE w:val="0"/>
        <w:autoSpaceDN w:val="0"/>
        <w:adjustRightInd w:val="0"/>
        <w:spacing w:before="120" w:after="120"/>
        <w:ind w:left="360"/>
        <w:rPr>
          <w:rFonts w:cs="Arial"/>
          <w:szCs w:val="20"/>
        </w:rPr>
      </w:pPr>
      <w:r>
        <w:rPr>
          <w:rFonts w:cs="Arial"/>
          <w:b/>
          <w:szCs w:val="20"/>
        </w:rPr>
        <w:t>Devel</w:t>
      </w:r>
      <w:r w:rsidR="00337AB1">
        <w:rPr>
          <w:rFonts w:cs="Arial"/>
          <w:b/>
          <w:szCs w:val="20"/>
        </w:rPr>
        <w:t>oped a dydactic webinar series,</w:t>
      </w:r>
      <w:r>
        <w:rPr>
          <w:rFonts w:cs="Arial"/>
          <w:b/>
          <w:szCs w:val="20"/>
        </w:rPr>
        <w:t xml:space="preserve"> </w:t>
      </w:r>
      <w:r w:rsidRPr="00B01AA7">
        <w:rPr>
          <w:rFonts w:cs="Arial"/>
          <w:i/>
          <w:szCs w:val="20"/>
        </w:rPr>
        <w:t>2007</w:t>
      </w:r>
      <w:r>
        <w:rPr>
          <w:rFonts w:cs="Arial"/>
          <w:i/>
          <w:szCs w:val="20"/>
        </w:rPr>
        <w:t xml:space="preserve"> </w:t>
      </w:r>
      <w:r w:rsidRPr="00B01AA7">
        <w:rPr>
          <w:rFonts w:cs="Arial"/>
          <w:i/>
          <w:szCs w:val="20"/>
        </w:rPr>
        <w:t>Symposia on Systems Science and Health</w:t>
      </w:r>
      <w:r>
        <w:rPr>
          <w:rFonts w:cs="Arial"/>
          <w:i/>
          <w:szCs w:val="20"/>
        </w:rPr>
        <w:t xml:space="preserve">. </w:t>
      </w:r>
      <w:r>
        <w:rPr>
          <w:rFonts w:cs="Arial"/>
          <w:szCs w:val="20"/>
        </w:rPr>
        <w:t>Eight hours of content, 7 invited speak</w:t>
      </w:r>
      <w:r w:rsidR="00337AB1">
        <w:rPr>
          <w:rFonts w:cs="Arial"/>
          <w:szCs w:val="20"/>
        </w:rPr>
        <w:t>e</w:t>
      </w:r>
      <w:r>
        <w:rPr>
          <w:rFonts w:cs="Arial"/>
          <w:szCs w:val="20"/>
        </w:rPr>
        <w:t>rs. See entry under OBSSR, Relevant Work Experience for full details.</w:t>
      </w:r>
    </w:p>
    <w:p w14:paraId="7AF96670" w14:textId="189833DB" w:rsidR="00B01AA7" w:rsidRDefault="00B01AA7" w:rsidP="00040C0F">
      <w:pPr>
        <w:autoSpaceDE w:val="0"/>
        <w:autoSpaceDN w:val="0"/>
        <w:adjustRightInd w:val="0"/>
        <w:spacing w:before="120" w:after="120"/>
        <w:ind w:left="360"/>
        <w:rPr>
          <w:rFonts w:cs="Arial"/>
          <w:szCs w:val="20"/>
        </w:rPr>
      </w:pPr>
      <w:r>
        <w:rPr>
          <w:rFonts w:cs="Arial"/>
          <w:b/>
          <w:szCs w:val="20"/>
        </w:rPr>
        <w:t>Grant</w:t>
      </w:r>
      <w:r w:rsidR="00337AB1">
        <w:rPr>
          <w:rFonts w:cs="Arial"/>
          <w:b/>
          <w:szCs w:val="20"/>
        </w:rPr>
        <w:t xml:space="preserve"> </w:t>
      </w:r>
      <w:r>
        <w:rPr>
          <w:rFonts w:cs="Arial"/>
          <w:b/>
          <w:szCs w:val="20"/>
        </w:rPr>
        <w:t>writing seminars.</w:t>
      </w:r>
      <w:r>
        <w:rPr>
          <w:rFonts w:cs="Arial"/>
          <w:szCs w:val="20"/>
        </w:rPr>
        <w:t xml:space="preserve"> See presentation section for various venues. </w:t>
      </w:r>
    </w:p>
    <w:p w14:paraId="3D20E9EB" w14:textId="3E889753" w:rsidR="00B01AA7" w:rsidRPr="00B01AA7" w:rsidRDefault="00B01AA7" w:rsidP="00040C0F">
      <w:pPr>
        <w:autoSpaceDE w:val="0"/>
        <w:autoSpaceDN w:val="0"/>
        <w:adjustRightInd w:val="0"/>
        <w:spacing w:before="120" w:after="120"/>
        <w:ind w:left="360"/>
        <w:rPr>
          <w:rFonts w:cs="Arial"/>
          <w:szCs w:val="20"/>
        </w:rPr>
      </w:pPr>
      <w:r>
        <w:rPr>
          <w:rFonts w:cs="Arial"/>
          <w:b/>
          <w:szCs w:val="20"/>
        </w:rPr>
        <w:t>Dydactic workshops.</w:t>
      </w:r>
      <w:r>
        <w:rPr>
          <w:rFonts w:cs="Arial"/>
          <w:szCs w:val="20"/>
        </w:rPr>
        <w:t xml:space="preserve"> Various. See presentation section for details.</w:t>
      </w:r>
    </w:p>
    <w:p w14:paraId="0228170D" w14:textId="2013E770" w:rsidR="00774042" w:rsidRPr="00774042" w:rsidRDefault="00774042" w:rsidP="00040C0F">
      <w:pPr>
        <w:autoSpaceDE w:val="0"/>
        <w:autoSpaceDN w:val="0"/>
        <w:adjustRightInd w:val="0"/>
        <w:spacing w:before="120" w:after="120"/>
        <w:ind w:left="360"/>
        <w:rPr>
          <w:rFonts w:cs="Arial"/>
          <w:szCs w:val="20"/>
        </w:rPr>
      </w:pPr>
      <w:r w:rsidRPr="00B01AA7">
        <w:rPr>
          <w:rFonts w:cs="Arial"/>
          <w:b/>
          <w:szCs w:val="20"/>
        </w:rPr>
        <w:lastRenderedPageBreak/>
        <w:t>Instructor, Panel Chair, Health Disparities Research Institute</w:t>
      </w:r>
      <w:r w:rsidRPr="00B01AA7">
        <w:rPr>
          <w:rFonts w:cs="Arial"/>
          <w:szCs w:val="20"/>
        </w:rPr>
        <w:t>, sponsored by National Institute of Minority Health and Health Disparities</w:t>
      </w:r>
      <w:r w:rsidRPr="00B01AA7">
        <w:rPr>
          <w:rFonts w:cs="Arial"/>
          <w:b/>
          <w:szCs w:val="20"/>
        </w:rPr>
        <w:t>.</w:t>
      </w:r>
      <w:r w:rsidRPr="00B01AA7">
        <w:rPr>
          <w:rFonts w:cs="Arial"/>
          <w:szCs w:val="20"/>
        </w:rPr>
        <w:t xml:space="preserve"> Participated across four years</w:t>
      </w:r>
      <w:r w:rsidR="00B01AA7" w:rsidRPr="00B01AA7">
        <w:rPr>
          <w:rFonts w:cs="Arial"/>
          <w:szCs w:val="20"/>
        </w:rPr>
        <w:t xml:space="preserve"> (2010, </w:t>
      </w:r>
      <w:r w:rsidR="007D3ABE">
        <w:rPr>
          <w:rFonts w:cs="Arial"/>
          <w:szCs w:val="20"/>
        </w:rPr>
        <w:t xml:space="preserve">2013, </w:t>
      </w:r>
      <w:r w:rsidR="00B01AA7" w:rsidRPr="00B01AA7">
        <w:rPr>
          <w:rFonts w:cs="Arial"/>
          <w:szCs w:val="20"/>
        </w:rPr>
        <w:t>2014, 2015, 2018)</w:t>
      </w:r>
      <w:r w:rsidRPr="00B01AA7">
        <w:rPr>
          <w:rFonts w:cs="Arial"/>
          <w:szCs w:val="20"/>
        </w:rPr>
        <w:t>. See presentations section for details.</w:t>
      </w:r>
      <w:r>
        <w:rPr>
          <w:rFonts w:cs="Arial"/>
          <w:szCs w:val="20"/>
        </w:rPr>
        <w:t xml:space="preserve"> </w:t>
      </w:r>
    </w:p>
    <w:p w14:paraId="080B1873" w14:textId="77777777" w:rsidR="00423B92" w:rsidRPr="00423B92" w:rsidRDefault="00423B92" w:rsidP="00040C0F">
      <w:pPr>
        <w:autoSpaceDE w:val="0"/>
        <w:autoSpaceDN w:val="0"/>
        <w:adjustRightInd w:val="0"/>
        <w:spacing w:before="120" w:after="120"/>
        <w:ind w:left="360"/>
        <w:rPr>
          <w:rFonts w:cs="Arial"/>
          <w:szCs w:val="20"/>
        </w:rPr>
      </w:pPr>
      <w:r>
        <w:rPr>
          <w:rFonts w:cs="Arial"/>
          <w:b/>
          <w:szCs w:val="20"/>
        </w:rPr>
        <w:t>*</w:t>
      </w:r>
      <w:r w:rsidRPr="00423B92">
        <w:rPr>
          <w:rFonts w:cs="Arial"/>
          <w:szCs w:val="20"/>
        </w:rPr>
        <w:t xml:space="preserve">Recognized with Golden Apple </w:t>
      </w:r>
      <w:r>
        <w:rPr>
          <w:rFonts w:cs="Arial"/>
          <w:szCs w:val="20"/>
        </w:rPr>
        <w:t>T</w:t>
      </w:r>
      <w:r w:rsidRPr="00423B92">
        <w:rPr>
          <w:rFonts w:cs="Arial"/>
          <w:szCs w:val="20"/>
        </w:rPr>
        <w:t xml:space="preserve">eaching </w:t>
      </w:r>
      <w:r>
        <w:rPr>
          <w:rFonts w:cs="Arial"/>
          <w:szCs w:val="20"/>
        </w:rPr>
        <w:t>A</w:t>
      </w:r>
      <w:r w:rsidRPr="00423B92">
        <w:rPr>
          <w:rFonts w:cs="Arial"/>
          <w:szCs w:val="20"/>
        </w:rPr>
        <w:t>ward</w:t>
      </w:r>
      <w:r>
        <w:rPr>
          <w:rFonts w:cs="Arial"/>
          <w:szCs w:val="20"/>
        </w:rPr>
        <w:t>s (2)</w:t>
      </w:r>
      <w:r w:rsidRPr="00423B92">
        <w:rPr>
          <w:rFonts w:cs="Arial"/>
          <w:szCs w:val="20"/>
        </w:rPr>
        <w:t xml:space="preserve"> – see </w:t>
      </w:r>
      <w:r w:rsidR="00A33F29">
        <w:rPr>
          <w:rFonts w:cs="Arial"/>
          <w:szCs w:val="20"/>
        </w:rPr>
        <w:t>Professional Honors and A</w:t>
      </w:r>
      <w:r w:rsidRPr="00423B92">
        <w:rPr>
          <w:rFonts w:cs="Arial"/>
          <w:szCs w:val="20"/>
        </w:rPr>
        <w:t>wards</w:t>
      </w:r>
      <w:r w:rsidR="00A33F29">
        <w:rPr>
          <w:rFonts w:cs="Arial"/>
          <w:szCs w:val="20"/>
        </w:rPr>
        <w:t xml:space="preserve"> below</w:t>
      </w:r>
    </w:p>
    <w:p w14:paraId="2CB5ADA0" w14:textId="77777777" w:rsidR="008A1BBE" w:rsidRDefault="002675EE" w:rsidP="001C4EFA">
      <w:pPr>
        <w:keepNext/>
        <w:keepLines/>
        <w:autoSpaceDE w:val="0"/>
        <w:autoSpaceDN w:val="0"/>
        <w:adjustRightInd w:val="0"/>
        <w:rPr>
          <w:rFonts w:cs="Arial"/>
          <w:b/>
          <w:szCs w:val="20"/>
        </w:rPr>
      </w:pPr>
      <w:r>
        <w:rPr>
          <w:rFonts w:cs="Arial"/>
          <w:b/>
          <w:szCs w:val="20"/>
        </w:rPr>
        <w:t xml:space="preserve">SELECTED </w:t>
      </w:r>
      <w:r w:rsidR="008168F2" w:rsidRPr="008168F2">
        <w:rPr>
          <w:rFonts w:cs="Arial"/>
          <w:b/>
          <w:szCs w:val="20"/>
        </w:rPr>
        <w:t>SCIENTIFIC MEETINGS AND CONFERENCES ATTENDED</w:t>
      </w:r>
      <w:r w:rsidR="007D5985">
        <w:rPr>
          <w:rFonts w:cs="Arial"/>
          <w:b/>
          <w:szCs w:val="20"/>
        </w:rPr>
        <w:t xml:space="preserve"> </w:t>
      </w:r>
    </w:p>
    <w:p w14:paraId="50D28F4B" w14:textId="77777777" w:rsidR="009941B3" w:rsidRPr="007C7738" w:rsidRDefault="009941B3" w:rsidP="001C4EFA">
      <w:pPr>
        <w:keepNext/>
        <w:keepLines/>
        <w:autoSpaceDE w:val="0"/>
        <w:autoSpaceDN w:val="0"/>
        <w:adjustRightInd w:val="0"/>
        <w:spacing w:before="120"/>
        <w:ind w:left="360"/>
        <w:rPr>
          <w:rFonts w:cs="Arial"/>
          <w:szCs w:val="20"/>
        </w:rPr>
      </w:pPr>
      <w:r w:rsidRPr="00EB46FC">
        <w:rPr>
          <w:rFonts w:cs="Verdana,Bold"/>
          <w:b/>
          <w:bCs/>
          <w:i/>
          <w:color w:val="000000"/>
          <w:szCs w:val="15"/>
        </w:rPr>
        <w:t>Proposer’s Day meetings</w:t>
      </w:r>
      <w:r w:rsidRPr="00EB46FC">
        <w:rPr>
          <w:rFonts w:cs="Verdana,Bold"/>
          <w:b/>
          <w:bCs/>
          <w:color w:val="000000"/>
          <w:szCs w:val="15"/>
        </w:rPr>
        <w:t xml:space="preserve"> for </w:t>
      </w:r>
      <w:r w:rsidRPr="00EB46FC">
        <w:rPr>
          <w:rFonts w:cs="Verdana,Bold"/>
          <w:b/>
          <w:bCs/>
          <w:i/>
          <w:color w:val="000000"/>
          <w:szCs w:val="15"/>
        </w:rPr>
        <w:t>Next Generation Social Sciences</w:t>
      </w:r>
      <w:r w:rsidRPr="00EB46FC">
        <w:rPr>
          <w:rFonts w:cs="Verdana,Bold"/>
          <w:b/>
          <w:bCs/>
          <w:color w:val="000000"/>
          <w:szCs w:val="15"/>
        </w:rPr>
        <w:t xml:space="preserve"> (NGS2; March 2016) and </w:t>
      </w:r>
      <w:r w:rsidRPr="00EB46FC">
        <w:rPr>
          <w:rFonts w:cs="Verdana,Bold"/>
          <w:b/>
          <w:bCs/>
          <w:i/>
          <w:color w:val="000000"/>
          <w:szCs w:val="15"/>
        </w:rPr>
        <w:t>Computational Simulation of Online Social Behavior (SocialSim;</w:t>
      </w:r>
      <w:r>
        <w:rPr>
          <w:rFonts w:cs="Verdana,Bold"/>
          <w:bCs/>
          <w:i/>
          <w:color w:val="000000"/>
          <w:szCs w:val="15"/>
        </w:rPr>
        <w:t xml:space="preserve"> </w:t>
      </w:r>
      <w:r>
        <w:rPr>
          <w:rFonts w:cs="Verdana,Bold"/>
          <w:bCs/>
          <w:color w:val="000000"/>
          <w:szCs w:val="15"/>
        </w:rPr>
        <w:t>June 2017</w:t>
      </w:r>
      <w:r w:rsidRPr="00056DCD">
        <w:rPr>
          <w:rFonts w:cs="Verdana,Bold"/>
          <w:bCs/>
          <w:i/>
          <w:color w:val="000000"/>
          <w:szCs w:val="15"/>
        </w:rPr>
        <w:t>)</w:t>
      </w:r>
      <w:r w:rsidRPr="008F4C99">
        <w:rPr>
          <w:rFonts w:cs="Verdana,Bold"/>
          <w:bCs/>
          <w:color w:val="000000"/>
          <w:szCs w:val="15"/>
        </w:rPr>
        <w:t>. Sponsored by the U.S. Defense Advanced Research Projects Agency (DARPA), Defense Science Office. Facilitated trans-institutional project team formation. Coordinated three IUNI-branded proposals in response to the associated Broad Agency Announcement, BAA-16-32. External partners included University of Virginia, National Defense University, and University of Southern California.</w:t>
      </w:r>
    </w:p>
    <w:p w14:paraId="38D0049E" w14:textId="77777777" w:rsidR="009941B3" w:rsidRDefault="009941B3" w:rsidP="009941B3">
      <w:pPr>
        <w:autoSpaceDE w:val="0"/>
        <w:autoSpaceDN w:val="0"/>
        <w:adjustRightInd w:val="0"/>
        <w:spacing w:before="120"/>
        <w:ind w:left="360"/>
      </w:pPr>
      <w:r w:rsidRPr="00EB46FC">
        <w:rPr>
          <w:b/>
          <w:i/>
        </w:rPr>
        <w:t>Workshop on Digital Misinformation</w:t>
      </w:r>
      <w:r w:rsidRPr="00EB46FC">
        <w:rPr>
          <w:b/>
        </w:rPr>
        <w:t xml:space="preserve">, </w:t>
      </w:r>
      <w:r>
        <w:t>International Conference on Web and Social Media (ICWSM), May 15, 2017, Montreal, Canada.</w:t>
      </w:r>
    </w:p>
    <w:p w14:paraId="1F4DE91B" w14:textId="77777777" w:rsidR="009941B3" w:rsidRDefault="009941B3" w:rsidP="009941B3">
      <w:pPr>
        <w:autoSpaceDE w:val="0"/>
        <w:autoSpaceDN w:val="0"/>
        <w:adjustRightInd w:val="0"/>
        <w:spacing w:before="120"/>
        <w:ind w:left="360"/>
      </w:pPr>
      <w:r w:rsidRPr="00EB46FC">
        <w:rPr>
          <w:b/>
          <w:i/>
        </w:rPr>
        <w:t>Big Data &amp; Network Science Conference</w:t>
      </w:r>
      <w:r>
        <w:t>, March 23, 2017; Bloomington, IN.</w:t>
      </w:r>
    </w:p>
    <w:p w14:paraId="0AF48422" w14:textId="77777777" w:rsidR="009941B3" w:rsidRDefault="009941B3" w:rsidP="009941B3">
      <w:pPr>
        <w:autoSpaceDE w:val="0"/>
        <w:autoSpaceDN w:val="0"/>
        <w:adjustRightInd w:val="0"/>
        <w:spacing w:before="120"/>
        <w:ind w:left="360"/>
      </w:pPr>
      <w:r>
        <w:t>National Academy of Sciences,</w:t>
      </w:r>
      <w:r w:rsidRPr="001343F9">
        <w:t xml:space="preserve"> Sackler Colloquium “</w:t>
      </w:r>
      <w:r w:rsidRPr="00EB46FC">
        <w:rPr>
          <w:b/>
          <w:i/>
        </w:rPr>
        <w:t>Reproducibility of Research: Issues and Proposed Remedies</w:t>
      </w:r>
      <w:r w:rsidRPr="001343F9">
        <w:t>,” March 8–10, 2017</w:t>
      </w:r>
      <w:r>
        <w:t xml:space="preserve">, Washington, DC. </w:t>
      </w:r>
      <w:r w:rsidRPr="001343F9">
        <w:t>Organized by David B. Allison, Richard Shiffrin and Victoria Stodden</w:t>
      </w:r>
      <w:r>
        <w:t>.</w:t>
      </w:r>
    </w:p>
    <w:p w14:paraId="617DBF3A" w14:textId="77777777" w:rsidR="009941B3" w:rsidRDefault="009941B3" w:rsidP="009941B3">
      <w:pPr>
        <w:autoSpaceDE w:val="0"/>
        <w:autoSpaceDN w:val="0"/>
        <w:adjustRightInd w:val="0"/>
        <w:spacing w:before="120"/>
        <w:ind w:left="360"/>
      </w:pPr>
      <w:r w:rsidRPr="00EB46FC">
        <w:rPr>
          <w:b/>
          <w:i/>
        </w:rPr>
        <w:t>The International Network for Social Network Analysis</w:t>
      </w:r>
      <w:r>
        <w:t xml:space="preserve"> (INSNA) Annual Meeting (aka “Sunbelt” meeting), 2016.</w:t>
      </w:r>
    </w:p>
    <w:p w14:paraId="301DFAB9" w14:textId="77777777" w:rsidR="009941B3" w:rsidRDefault="009941B3" w:rsidP="009941B3">
      <w:pPr>
        <w:autoSpaceDE w:val="0"/>
        <w:autoSpaceDN w:val="0"/>
        <w:adjustRightInd w:val="0"/>
        <w:spacing w:before="120"/>
        <w:ind w:left="360"/>
      </w:pPr>
      <w:r w:rsidRPr="00EB46FC">
        <w:rPr>
          <w:b/>
          <w:i/>
        </w:rPr>
        <w:t>Future Directions of Network Science</w:t>
      </w:r>
      <w:r>
        <w:t>, September 29- 30, 2016, Arlington, VA.</w:t>
      </w:r>
    </w:p>
    <w:p w14:paraId="09285F35" w14:textId="77777777" w:rsidR="000779A4" w:rsidRDefault="000779A4" w:rsidP="00CE2720">
      <w:pPr>
        <w:autoSpaceDE w:val="0"/>
        <w:autoSpaceDN w:val="0"/>
        <w:ind w:left="360"/>
        <w:rPr>
          <w:color w:val="000000"/>
        </w:rPr>
      </w:pPr>
    </w:p>
    <w:p w14:paraId="6CD9191E" w14:textId="77777777" w:rsidR="00B77816" w:rsidRDefault="00B77816" w:rsidP="00CE2720">
      <w:pPr>
        <w:autoSpaceDE w:val="0"/>
        <w:autoSpaceDN w:val="0"/>
        <w:ind w:left="360"/>
        <w:rPr>
          <w:color w:val="000000"/>
        </w:rPr>
      </w:pPr>
      <w:r>
        <w:rPr>
          <w:color w:val="000000"/>
        </w:rPr>
        <w:t xml:space="preserve">National Science Foundation, </w:t>
      </w:r>
      <w:r w:rsidRPr="00EB46FC">
        <w:rPr>
          <w:b/>
          <w:i/>
          <w:color w:val="000000"/>
        </w:rPr>
        <w:t>Directorate for Social, Behavioral and Economic Sciences (SBE) Advisory Committee (AC) Fall Meeting</w:t>
      </w:r>
      <w:r w:rsidRPr="00EB46FC">
        <w:rPr>
          <w:b/>
          <w:color w:val="000000"/>
        </w:rPr>
        <w:t>.</w:t>
      </w:r>
      <w:r>
        <w:t xml:space="preserve"> </w:t>
      </w:r>
      <w:r>
        <w:rPr>
          <w:color w:val="000000"/>
        </w:rPr>
        <w:t xml:space="preserve">October 30-31, 2014, Arlington, VA. Topics included a Draft </w:t>
      </w:r>
      <w:r>
        <w:t>Report from SBE AC Subcommittee on Replicability in Science.</w:t>
      </w:r>
    </w:p>
    <w:p w14:paraId="5FA57BD3" w14:textId="77777777" w:rsidR="009B2A75" w:rsidRDefault="009B2A75" w:rsidP="008A1BBE">
      <w:pPr>
        <w:autoSpaceDE w:val="0"/>
        <w:autoSpaceDN w:val="0"/>
        <w:adjustRightInd w:val="0"/>
        <w:spacing w:before="240"/>
        <w:ind w:left="360"/>
        <w:rPr>
          <w:rFonts w:cs="Arial"/>
          <w:i/>
          <w:szCs w:val="20"/>
        </w:rPr>
      </w:pPr>
      <w:r w:rsidRPr="00EB46FC">
        <w:rPr>
          <w:rFonts w:cs="Arial"/>
          <w:b/>
          <w:i/>
          <w:szCs w:val="20"/>
        </w:rPr>
        <w:t>Workshop on Data Science</w:t>
      </w:r>
      <w:r>
        <w:rPr>
          <w:rFonts w:cs="Arial"/>
          <w:i/>
          <w:szCs w:val="20"/>
        </w:rPr>
        <w:t>.</w:t>
      </w:r>
      <w:r w:rsidRPr="009B2A75">
        <w:rPr>
          <w:rFonts w:cs="Arial"/>
          <w:szCs w:val="20"/>
        </w:rPr>
        <w:t xml:space="preserve"> </w:t>
      </w:r>
      <w:r>
        <w:rPr>
          <w:rFonts w:cs="Arial"/>
          <w:szCs w:val="20"/>
        </w:rPr>
        <w:t>Sponsored by the NIH Office of the Associate Director for Data Science. September 3, 2014, Bethesda, MD.</w:t>
      </w:r>
    </w:p>
    <w:p w14:paraId="6A8C2517" w14:textId="77777777" w:rsidR="008A1BBE" w:rsidRDefault="00D34DF2" w:rsidP="008A1BBE">
      <w:pPr>
        <w:autoSpaceDE w:val="0"/>
        <w:autoSpaceDN w:val="0"/>
        <w:adjustRightInd w:val="0"/>
        <w:spacing w:before="240"/>
        <w:ind w:left="360"/>
        <w:rPr>
          <w:rFonts w:cs="Arial"/>
          <w:szCs w:val="20"/>
        </w:rPr>
      </w:pPr>
      <w:r w:rsidRPr="00EB46FC">
        <w:rPr>
          <w:rFonts w:cs="Arial"/>
          <w:b/>
          <w:i/>
          <w:szCs w:val="20"/>
        </w:rPr>
        <w:t>Challenges in Data Integration</w:t>
      </w:r>
      <w:r>
        <w:rPr>
          <w:rFonts w:cs="Arial"/>
          <w:szCs w:val="20"/>
        </w:rPr>
        <w:t>. A meeting sponsored by the NIH Big Data to Knowledge (BD2K) program. June 9-10</w:t>
      </w:r>
      <w:r w:rsidRPr="00BA7EA7">
        <w:rPr>
          <w:rFonts w:cs="Arial"/>
          <w:szCs w:val="20"/>
        </w:rPr>
        <w:t>, 2014. Bethesda, MD.</w:t>
      </w:r>
      <w:r w:rsidR="008A1BBE">
        <w:rPr>
          <w:rFonts w:cs="Arial"/>
          <w:szCs w:val="20"/>
        </w:rPr>
        <w:t xml:space="preserve"> </w:t>
      </w:r>
    </w:p>
    <w:p w14:paraId="1D77E296" w14:textId="77777777" w:rsidR="008A1BBE" w:rsidRDefault="00BA7EA7" w:rsidP="008A1BBE">
      <w:pPr>
        <w:autoSpaceDE w:val="0"/>
        <w:autoSpaceDN w:val="0"/>
        <w:adjustRightInd w:val="0"/>
        <w:spacing w:before="240"/>
        <w:ind w:left="360"/>
        <w:rPr>
          <w:rFonts w:cs="Arial"/>
          <w:szCs w:val="20"/>
        </w:rPr>
      </w:pPr>
      <w:r w:rsidRPr="00EB46FC">
        <w:rPr>
          <w:rFonts w:cs="Arial"/>
          <w:b/>
          <w:i/>
          <w:szCs w:val="20"/>
        </w:rPr>
        <w:t xml:space="preserve">NIH </w:t>
      </w:r>
      <w:r w:rsidR="00B55EBC" w:rsidRPr="00EB46FC">
        <w:rPr>
          <w:rFonts w:cs="Arial"/>
          <w:b/>
          <w:i/>
          <w:szCs w:val="20"/>
        </w:rPr>
        <w:t>BD2K Executive Committee Retreat</w:t>
      </w:r>
      <w:r w:rsidRPr="00BA7EA7">
        <w:rPr>
          <w:rFonts w:cs="Arial"/>
          <w:szCs w:val="20"/>
        </w:rPr>
        <w:t>. June 11, 2014. Bethesda, MD.</w:t>
      </w:r>
      <w:r w:rsidR="008A1BBE">
        <w:rPr>
          <w:rFonts w:cs="Arial"/>
          <w:szCs w:val="20"/>
        </w:rPr>
        <w:t xml:space="preserve"> </w:t>
      </w:r>
    </w:p>
    <w:p w14:paraId="1B3C584E" w14:textId="77777777" w:rsidR="00B55EBC" w:rsidRDefault="00BA7EA7" w:rsidP="008A1BBE">
      <w:pPr>
        <w:autoSpaceDE w:val="0"/>
        <w:autoSpaceDN w:val="0"/>
        <w:adjustRightInd w:val="0"/>
        <w:spacing w:before="240"/>
        <w:ind w:left="360"/>
        <w:rPr>
          <w:rFonts w:cs="Arial"/>
          <w:szCs w:val="20"/>
        </w:rPr>
      </w:pPr>
      <w:r w:rsidRPr="00EB46FC">
        <w:rPr>
          <w:rFonts w:cs="Arial"/>
          <w:b/>
          <w:i/>
          <w:szCs w:val="20"/>
        </w:rPr>
        <w:t>NIH Division of Program Coordination, Planning, and Strategic Initiatives (DPCPSI), Sc</w:t>
      </w:r>
      <w:r w:rsidR="00B55EBC" w:rsidRPr="00EB46FC">
        <w:rPr>
          <w:rFonts w:cs="Arial"/>
          <w:b/>
          <w:i/>
          <w:szCs w:val="20"/>
        </w:rPr>
        <w:t>ientific Retreat</w:t>
      </w:r>
      <w:r w:rsidRPr="00EB46FC">
        <w:rPr>
          <w:rFonts w:cs="Arial"/>
          <w:b/>
          <w:szCs w:val="20"/>
        </w:rPr>
        <w:t>.</w:t>
      </w:r>
      <w:r w:rsidRPr="00BA7EA7">
        <w:rPr>
          <w:rFonts w:cs="Arial"/>
          <w:szCs w:val="20"/>
        </w:rPr>
        <w:t xml:space="preserve">  June 13,</w:t>
      </w:r>
      <w:r w:rsidR="00D34DF2">
        <w:rPr>
          <w:rFonts w:cs="Arial"/>
          <w:szCs w:val="20"/>
        </w:rPr>
        <w:t xml:space="preserve"> 2014,</w:t>
      </w:r>
      <w:r w:rsidRPr="00BA7EA7">
        <w:rPr>
          <w:rFonts w:cs="Arial"/>
          <w:szCs w:val="20"/>
        </w:rPr>
        <w:t xml:space="preserve"> Bethesda, MD.</w:t>
      </w:r>
    </w:p>
    <w:p w14:paraId="75146A92" w14:textId="77777777" w:rsidR="009941B3" w:rsidRDefault="003B597F" w:rsidP="009941B3">
      <w:pPr>
        <w:autoSpaceDE w:val="0"/>
        <w:autoSpaceDN w:val="0"/>
        <w:adjustRightInd w:val="0"/>
        <w:spacing w:before="120"/>
        <w:ind w:left="360"/>
        <w:rPr>
          <w:rFonts w:cs="Arial"/>
          <w:szCs w:val="20"/>
        </w:rPr>
      </w:pPr>
      <w:hyperlink r:id="rId167" w:history="1">
        <w:r w:rsidR="009941B3" w:rsidRPr="00D55F40">
          <w:rPr>
            <w:rStyle w:val="Hyperlink"/>
            <w:rFonts w:cs="Arial"/>
            <w:szCs w:val="20"/>
          </w:rPr>
          <w:t>Society of Behavioral Medicine annual conference</w:t>
        </w:r>
      </w:hyperlink>
      <w:r w:rsidR="009941B3">
        <w:rPr>
          <w:rFonts w:cs="Arial"/>
          <w:szCs w:val="20"/>
        </w:rPr>
        <w:t xml:space="preserve">. New Orleans, April 11-14, 2012. </w:t>
      </w:r>
    </w:p>
    <w:p w14:paraId="2B4952C2" w14:textId="77777777" w:rsidR="009941B3" w:rsidRPr="00E83C78" w:rsidRDefault="009941B3" w:rsidP="009941B3">
      <w:pPr>
        <w:autoSpaceDE w:val="0"/>
        <w:autoSpaceDN w:val="0"/>
        <w:adjustRightInd w:val="0"/>
        <w:spacing w:before="120"/>
        <w:ind w:left="360"/>
        <w:rPr>
          <w:rFonts w:cs="Arial"/>
          <w:szCs w:val="20"/>
        </w:rPr>
      </w:pPr>
      <w:r w:rsidRPr="00EB46FC">
        <w:rPr>
          <w:rFonts w:cs="Arial"/>
          <w:b/>
          <w:i/>
          <w:szCs w:val="20"/>
        </w:rPr>
        <w:t>Cancer Intervention and Surveillance Modeling Network (CISNET)</w:t>
      </w:r>
      <w:r w:rsidRPr="00EB46FC">
        <w:rPr>
          <w:rFonts w:cs="Arial"/>
          <w:b/>
          <w:szCs w:val="20"/>
        </w:rPr>
        <w:t xml:space="preserve"> </w:t>
      </w:r>
      <w:r>
        <w:rPr>
          <w:rFonts w:cs="Arial"/>
          <w:szCs w:val="20"/>
        </w:rPr>
        <w:t>Annual Meeting. Lung Cancer subgroup. By invitation. Rockville, MD., November 5, 2012.</w:t>
      </w:r>
    </w:p>
    <w:p w14:paraId="36F8AFB9" w14:textId="77777777" w:rsidR="009941B3" w:rsidRDefault="009941B3" w:rsidP="009941B3">
      <w:pPr>
        <w:autoSpaceDE w:val="0"/>
        <w:autoSpaceDN w:val="0"/>
        <w:adjustRightInd w:val="0"/>
        <w:spacing w:before="120"/>
        <w:ind w:left="360"/>
        <w:rPr>
          <w:rFonts w:cs="Arial"/>
          <w:szCs w:val="20"/>
        </w:rPr>
      </w:pPr>
      <w:r w:rsidRPr="00EB46FC">
        <w:rPr>
          <w:rFonts w:cs="Arial"/>
          <w:b/>
          <w:i/>
          <w:szCs w:val="20"/>
        </w:rPr>
        <w:t>Obesity Policy Research Grantees Meeting</w:t>
      </w:r>
      <w:r w:rsidRPr="00EB46FC">
        <w:rPr>
          <w:rFonts w:cs="Arial"/>
          <w:b/>
          <w:szCs w:val="20"/>
        </w:rPr>
        <w:t xml:space="preserve">, </w:t>
      </w:r>
      <w:r>
        <w:rPr>
          <w:rFonts w:cs="Arial"/>
          <w:szCs w:val="20"/>
        </w:rPr>
        <w:t xml:space="preserve">National Institutes of Health. By invitation. Convened by the Division of Cancer Control and Population Sciences (DCCPS) of the National Cancer Institute (NCI). </w:t>
      </w:r>
      <w:r w:rsidRPr="00EC4063">
        <w:rPr>
          <w:rFonts w:cs="Arial"/>
          <w:szCs w:val="20"/>
        </w:rPr>
        <w:t>Rockville MD</w:t>
      </w:r>
      <w:r>
        <w:rPr>
          <w:rFonts w:cs="Arial"/>
          <w:szCs w:val="20"/>
        </w:rPr>
        <w:t xml:space="preserve">, </w:t>
      </w:r>
      <w:r w:rsidRPr="00EC4063">
        <w:rPr>
          <w:rFonts w:cs="Arial"/>
          <w:szCs w:val="20"/>
        </w:rPr>
        <w:t>December 10-11, 2012</w:t>
      </w:r>
      <w:r>
        <w:rPr>
          <w:rFonts w:cs="Arial"/>
          <w:szCs w:val="20"/>
        </w:rPr>
        <w:t xml:space="preserve">. </w:t>
      </w:r>
    </w:p>
    <w:p w14:paraId="7D7A1E7A" w14:textId="77777777" w:rsidR="009941B3" w:rsidRDefault="009941B3" w:rsidP="009941B3">
      <w:pPr>
        <w:autoSpaceDE w:val="0"/>
        <w:autoSpaceDN w:val="0"/>
        <w:adjustRightInd w:val="0"/>
        <w:spacing w:before="120"/>
        <w:ind w:left="360"/>
        <w:rPr>
          <w:rFonts w:cs="Arial"/>
          <w:szCs w:val="20"/>
        </w:rPr>
      </w:pPr>
      <w:r w:rsidRPr="00EB46FC">
        <w:rPr>
          <w:rFonts w:cs="Arial"/>
          <w:b/>
          <w:i/>
          <w:szCs w:val="20"/>
        </w:rPr>
        <w:t>Verification and Validation Workshop.</w:t>
      </w:r>
      <w:r w:rsidRPr="00EB46FC">
        <w:rPr>
          <w:rFonts w:cs="Arial"/>
          <w:b/>
          <w:szCs w:val="20"/>
        </w:rPr>
        <w:t xml:space="preserve"> </w:t>
      </w:r>
      <w:r>
        <w:rPr>
          <w:rFonts w:cs="Arial"/>
          <w:szCs w:val="20"/>
        </w:rPr>
        <w:t>Sponsored by the U.S. Air Force Research Laboratory (AFRL). August 16-17, 2011; Vienna Virginia. The purpose of the workshop was to convene</w:t>
      </w:r>
      <w:r w:rsidRPr="00A75D50">
        <w:rPr>
          <w:rFonts w:cs="Arial"/>
          <w:szCs w:val="20"/>
        </w:rPr>
        <w:t xml:space="preserve"> leading experts in </w:t>
      </w:r>
      <w:r>
        <w:rPr>
          <w:rFonts w:cs="Arial"/>
          <w:szCs w:val="20"/>
        </w:rPr>
        <w:t>modeling and simulation</w:t>
      </w:r>
      <w:r w:rsidRPr="00A75D50">
        <w:rPr>
          <w:rFonts w:cs="Arial"/>
          <w:szCs w:val="20"/>
        </w:rPr>
        <w:t xml:space="preserve"> to identify challenges and gaps in </w:t>
      </w:r>
      <w:r>
        <w:rPr>
          <w:rFonts w:cs="Arial"/>
          <w:szCs w:val="20"/>
        </w:rPr>
        <w:t xml:space="preserve">verifying and </w:t>
      </w:r>
      <w:r w:rsidRPr="00A75D50">
        <w:rPr>
          <w:rFonts w:cs="Arial"/>
          <w:szCs w:val="20"/>
        </w:rPr>
        <w:t>validating</w:t>
      </w:r>
      <w:r>
        <w:rPr>
          <w:rFonts w:cs="Arial"/>
          <w:szCs w:val="20"/>
        </w:rPr>
        <w:t xml:space="preserve"> </w:t>
      </w:r>
      <w:r w:rsidRPr="00A75D50">
        <w:rPr>
          <w:rFonts w:cs="Arial"/>
          <w:szCs w:val="20"/>
        </w:rPr>
        <w:t>complex/hybrid models</w:t>
      </w:r>
      <w:r>
        <w:rPr>
          <w:rFonts w:cs="Arial"/>
          <w:szCs w:val="20"/>
        </w:rPr>
        <w:t xml:space="preserve">. The charge to participants was to: </w:t>
      </w:r>
      <w:r w:rsidRPr="00A75D50">
        <w:rPr>
          <w:rFonts w:cs="Arial"/>
          <w:szCs w:val="20"/>
        </w:rPr>
        <w:t xml:space="preserve">1) develop </w:t>
      </w:r>
      <w:r>
        <w:rPr>
          <w:rFonts w:cs="Arial"/>
          <w:szCs w:val="20"/>
        </w:rPr>
        <w:t xml:space="preserve">working </w:t>
      </w:r>
      <w:r w:rsidRPr="00A75D50">
        <w:rPr>
          <w:rFonts w:cs="Arial"/>
          <w:szCs w:val="20"/>
        </w:rPr>
        <w:t>definition</w:t>
      </w:r>
      <w:r>
        <w:rPr>
          <w:rFonts w:cs="Arial"/>
          <w:szCs w:val="20"/>
        </w:rPr>
        <w:t>s for model</w:t>
      </w:r>
      <w:r w:rsidRPr="00A75D50">
        <w:rPr>
          <w:rFonts w:cs="Arial"/>
          <w:szCs w:val="20"/>
        </w:rPr>
        <w:t xml:space="preserve"> </w:t>
      </w:r>
      <w:r>
        <w:rPr>
          <w:rFonts w:cs="Arial"/>
          <w:szCs w:val="20"/>
        </w:rPr>
        <w:t xml:space="preserve">verification and validation (V&amp;V) to be used with models that contain complex socio-technical phenomena </w:t>
      </w:r>
      <w:r w:rsidRPr="00A75D50">
        <w:rPr>
          <w:rFonts w:cs="Arial"/>
          <w:szCs w:val="20"/>
        </w:rPr>
        <w:t>and (2) identify those attributes that constitute successful V&amp;V.</w:t>
      </w:r>
    </w:p>
    <w:p w14:paraId="50F01918" w14:textId="77777777" w:rsidR="009941B3" w:rsidRDefault="009941B3" w:rsidP="00B945DC">
      <w:pPr>
        <w:autoSpaceDE w:val="0"/>
        <w:autoSpaceDN w:val="0"/>
        <w:adjustRightInd w:val="0"/>
        <w:spacing w:before="120"/>
        <w:ind w:left="360"/>
        <w:rPr>
          <w:rFonts w:cs="Arial"/>
          <w:szCs w:val="20"/>
        </w:rPr>
      </w:pPr>
      <w:r w:rsidRPr="00EB46FC">
        <w:rPr>
          <w:rFonts w:cs="Arial"/>
          <w:b/>
          <w:i/>
          <w:szCs w:val="20"/>
        </w:rPr>
        <w:t>Annual Office of the Secretary of Defense (OSD) Human Social Culture Behavior (HSCB) Modeling Program’s Capability Open House</w:t>
      </w:r>
      <w:r w:rsidRPr="00EB46FC">
        <w:rPr>
          <w:rFonts w:cs="Arial"/>
          <w:b/>
          <w:szCs w:val="20"/>
        </w:rPr>
        <w:t>.</w:t>
      </w:r>
      <w:r>
        <w:rPr>
          <w:rFonts w:cs="Arial"/>
          <w:szCs w:val="20"/>
        </w:rPr>
        <w:t xml:space="preserve"> This was an invitation only event in which attendees </w:t>
      </w:r>
      <w:r>
        <w:rPr>
          <w:rFonts w:cs="Arial"/>
          <w:szCs w:val="20"/>
        </w:rPr>
        <w:lastRenderedPageBreak/>
        <w:t>were provided guided tours of exhibits staffed by HSCB program a</w:t>
      </w:r>
      <w:r w:rsidRPr="0092052A">
        <w:rPr>
          <w:rFonts w:cs="Arial"/>
          <w:szCs w:val="20"/>
        </w:rPr>
        <w:t>wardees</w:t>
      </w:r>
      <w:r>
        <w:rPr>
          <w:rFonts w:cs="Arial"/>
          <w:szCs w:val="20"/>
        </w:rPr>
        <w:t>.  These exhibits illustrated</w:t>
      </w:r>
      <w:r w:rsidRPr="0092052A">
        <w:rPr>
          <w:rFonts w:cs="Arial"/>
          <w:szCs w:val="20"/>
        </w:rPr>
        <w:t xml:space="preserve"> the diversity and utility of computational social science modeling research and engineering</w:t>
      </w:r>
      <w:r>
        <w:rPr>
          <w:rFonts w:cs="Arial"/>
          <w:szCs w:val="20"/>
        </w:rPr>
        <w:t xml:space="preserve"> in an applied military setting. Awardees’ projects were aimed at </w:t>
      </w:r>
      <w:r w:rsidRPr="0092052A">
        <w:rPr>
          <w:rFonts w:cs="Arial"/>
          <w:szCs w:val="20"/>
        </w:rPr>
        <w:t>assist</w:t>
      </w:r>
      <w:r>
        <w:rPr>
          <w:rFonts w:cs="Arial"/>
          <w:szCs w:val="20"/>
        </w:rPr>
        <w:t>ing</w:t>
      </w:r>
      <w:r w:rsidRPr="0092052A">
        <w:rPr>
          <w:rFonts w:cs="Arial"/>
          <w:szCs w:val="20"/>
        </w:rPr>
        <w:t xml:space="preserve"> warfighters in operations and planning, </w:t>
      </w:r>
      <w:r>
        <w:rPr>
          <w:rFonts w:cs="Arial"/>
          <w:szCs w:val="20"/>
        </w:rPr>
        <w:t>and were ultimately intended to result in a</w:t>
      </w:r>
      <w:r w:rsidRPr="0092052A">
        <w:rPr>
          <w:rFonts w:cs="Arial"/>
          <w:szCs w:val="20"/>
        </w:rPr>
        <w:t xml:space="preserve"> more efficient and effective force</w:t>
      </w:r>
      <w:r>
        <w:rPr>
          <w:rFonts w:cs="Arial"/>
          <w:szCs w:val="20"/>
        </w:rPr>
        <w:t xml:space="preserve">. See:  </w:t>
      </w:r>
      <w:hyperlink r:id="rId168" w:history="1">
        <w:r w:rsidRPr="00960D95">
          <w:rPr>
            <w:rStyle w:val="Hyperlink"/>
            <w:rFonts w:cs="Arial"/>
            <w:szCs w:val="20"/>
          </w:rPr>
          <w:t>http://www.dtic.mil/biosys/hscb-mp.html</w:t>
        </w:r>
      </w:hyperlink>
      <w:r>
        <w:rPr>
          <w:rFonts w:cs="Arial"/>
          <w:szCs w:val="20"/>
        </w:rPr>
        <w:t xml:space="preserve"> </w:t>
      </w:r>
    </w:p>
    <w:p w14:paraId="25FF816A" w14:textId="77777777" w:rsidR="009941B3" w:rsidRDefault="009941B3" w:rsidP="009941B3">
      <w:pPr>
        <w:autoSpaceDE w:val="0"/>
        <w:autoSpaceDN w:val="0"/>
        <w:adjustRightInd w:val="0"/>
        <w:spacing w:before="120"/>
        <w:ind w:left="360"/>
        <w:rPr>
          <w:rFonts w:cs="Arial"/>
          <w:szCs w:val="20"/>
        </w:rPr>
      </w:pPr>
      <w:r>
        <w:rPr>
          <w:rFonts w:cs="Arial"/>
          <w:szCs w:val="20"/>
        </w:rPr>
        <w:t>Workshop:</w:t>
      </w:r>
      <w:r w:rsidRPr="00EB46FC">
        <w:rPr>
          <w:rFonts w:cs="Arial"/>
          <w:b/>
          <w:szCs w:val="20"/>
        </w:rPr>
        <w:t xml:space="preserve"> </w:t>
      </w:r>
      <w:hyperlink r:id="rId169" w:history="1">
        <w:r w:rsidRPr="00EB46FC">
          <w:rPr>
            <w:rStyle w:val="Hyperlink"/>
            <w:rFonts w:cs="Arial"/>
            <w:b/>
            <w:i/>
            <w:szCs w:val="20"/>
          </w:rPr>
          <w:t>Data Science &amp; Epidemiology</w:t>
        </w:r>
      </w:hyperlink>
      <w:r>
        <w:rPr>
          <w:rFonts w:cs="Arial"/>
          <w:szCs w:val="20"/>
        </w:rPr>
        <w:t xml:space="preserve">. Invitation only workshop convened by </w:t>
      </w:r>
      <w:hyperlink r:id="rId170" w:history="1">
        <w:r w:rsidRPr="00B01FDF">
          <w:rPr>
            <w:rStyle w:val="Hyperlink"/>
            <w:rFonts w:cs="Arial"/>
            <w:szCs w:val="20"/>
          </w:rPr>
          <w:t>the Center for Infectious Disease Dynamics</w:t>
        </w:r>
      </w:hyperlink>
      <w:r w:rsidRPr="00B01FDF">
        <w:rPr>
          <w:rFonts w:cs="Arial"/>
          <w:szCs w:val="20"/>
        </w:rPr>
        <w:t xml:space="preserve"> </w:t>
      </w:r>
      <w:r>
        <w:rPr>
          <w:rFonts w:cs="Arial"/>
          <w:szCs w:val="20"/>
        </w:rPr>
        <w:t>at</w:t>
      </w:r>
      <w:r w:rsidRPr="00B01FDF">
        <w:rPr>
          <w:rFonts w:cs="Arial"/>
          <w:szCs w:val="20"/>
        </w:rPr>
        <w:t xml:space="preserve"> Pennsylvania State University</w:t>
      </w:r>
      <w:r>
        <w:rPr>
          <w:rFonts w:cs="Arial"/>
          <w:szCs w:val="20"/>
        </w:rPr>
        <w:t>. State College, PA, October 6-7, 2011.</w:t>
      </w:r>
    </w:p>
    <w:p w14:paraId="5614953A" w14:textId="77777777" w:rsidR="009941B3" w:rsidRDefault="003B597F" w:rsidP="009941B3">
      <w:pPr>
        <w:autoSpaceDE w:val="0"/>
        <w:autoSpaceDN w:val="0"/>
        <w:adjustRightInd w:val="0"/>
        <w:spacing w:before="120"/>
        <w:ind w:left="360"/>
        <w:rPr>
          <w:rFonts w:cs="Arial"/>
          <w:szCs w:val="20"/>
        </w:rPr>
      </w:pPr>
      <w:hyperlink r:id="rId171" w:history="1">
        <w:r w:rsidR="009941B3" w:rsidRPr="00EB46FC">
          <w:rPr>
            <w:rStyle w:val="Hyperlink"/>
            <w:rFonts w:cs="Arial"/>
            <w:b/>
            <w:i/>
            <w:szCs w:val="20"/>
          </w:rPr>
          <w:t>Exploring Interconnections: A Network Dynamics Workshop for Understanding and Preventing Adolescent and Young Adult Substance Abuse</w:t>
        </w:r>
      </w:hyperlink>
      <w:r w:rsidR="009941B3" w:rsidRPr="00EB46FC">
        <w:rPr>
          <w:rFonts w:cs="Arial"/>
          <w:b/>
          <w:szCs w:val="20"/>
        </w:rPr>
        <w:t>.</w:t>
      </w:r>
      <w:r w:rsidR="009941B3">
        <w:rPr>
          <w:rFonts w:cs="Arial"/>
          <w:szCs w:val="20"/>
        </w:rPr>
        <w:t xml:space="preserve">  Chaired by NIDA, Bethesda, MD;</w:t>
      </w:r>
      <w:r w:rsidR="009941B3" w:rsidRPr="00010E0B">
        <w:rPr>
          <w:rFonts w:cs="Arial"/>
          <w:szCs w:val="20"/>
        </w:rPr>
        <w:t xml:space="preserve"> January 13-14, 2010</w:t>
      </w:r>
      <w:r w:rsidR="009941B3">
        <w:rPr>
          <w:rFonts w:cs="Arial"/>
          <w:szCs w:val="20"/>
        </w:rPr>
        <w:t xml:space="preserve">. </w:t>
      </w:r>
    </w:p>
    <w:p w14:paraId="6EADA41D" w14:textId="77777777" w:rsidR="001C4EFA" w:rsidRDefault="003B597F" w:rsidP="001C4EFA">
      <w:pPr>
        <w:autoSpaceDE w:val="0"/>
        <w:autoSpaceDN w:val="0"/>
        <w:adjustRightInd w:val="0"/>
        <w:spacing w:before="120"/>
        <w:ind w:left="360"/>
        <w:rPr>
          <w:rFonts w:cs="Arial"/>
          <w:szCs w:val="20"/>
        </w:rPr>
      </w:pPr>
      <w:hyperlink r:id="rId172" w:history="1">
        <w:r w:rsidR="009941B3" w:rsidRPr="00EB46FC">
          <w:rPr>
            <w:rStyle w:val="Hyperlink"/>
            <w:rFonts w:cs="Arial"/>
            <w:b/>
            <w:i/>
            <w:szCs w:val="20"/>
          </w:rPr>
          <w:t>3</w:t>
        </w:r>
        <w:r w:rsidR="009941B3" w:rsidRPr="00EB46FC">
          <w:rPr>
            <w:rStyle w:val="Hyperlink"/>
            <w:rFonts w:cs="Arial"/>
            <w:b/>
            <w:i/>
            <w:szCs w:val="20"/>
            <w:vertAlign w:val="superscript"/>
          </w:rPr>
          <w:t>rd</w:t>
        </w:r>
        <w:r w:rsidR="009941B3" w:rsidRPr="00EB46FC">
          <w:rPr>
            <w:rStyle w:val="Hyperlink"/>
            <w:rFonts w:cs="Arial"/>
            <w:b/>
            <w:i/>
            <w:szCs w:val="20"/>
          </w:rPr>
          <w:t xml:space="preserve"> Annual NIH Conference on the Science of Dissemination and Implementation: Methods and Measurement.</w:t>
        </w:r>
      </w:hyperlink>
      <w:r w:rsidR="009941B3" w:rsidRPr="00EB46FC">
        <w:rPr>
          <w:rFonts w:cs="Arial"/>
          <w:b/>
          <w:szCs w:val="20"/>
        </w:rPr>
        <w:t xml:space="preserve"> </w:t>
      </w:r>
      <w:r w:rsidR="009941B3">
        <w:rPr>
          <w:rFonts w:cs="Arial"/>
          <w:szCs w:val="20"/>
        </w:rPr>
        <w:t>Bethesda, MD; March 15-16, 2010.</w:t>
      </w:r>
    </w:p>
    <w:p w14:paraId="167DE8C5" w14:textId="77777777" w:rsidR="009941B3" w:rsidRDefault="009941B3" w:rsidP="001C4EFA">
      <w:pPr>
        <w:autoSpaceDE w:val="0"/>
        <w:autoSpaceDN w:val="0"/>
        <w:adjustRightInd w:val="0"/>
        <w:spacing w:before="120"/>
        <w:ind w:left="360"/>
        <w:rPr>
          <w:rFonts w:cs="Arial"/>
          <w:szCs w:val="20"/>
        </w:rPr>
      </w:pPr>
      <w:r w:rsidRPr="00EB46FC">
        <w:rPr>
          <w:rFonts w:cs="Arial"/>
          <w:b/>
          <w:i/>
          <w:szCs w:val="20"/>
        </w:rPr>
        <w:t>Applying Complex Systems Approaches to Upstream Determinants of Population Health and Health Disparities: A First Conversation</w:t>
      </w:r>
      <w:r w:rsidRPr="00EB46FC">
        <w:rPr>
          <w:rFonts w:cs="Arial"/>
          <w:b/>
          <w:szCs w:val="20"/>
        </w:rPr>
        <w:t>.</w:t>
      </w:r>
      <w:r>
        <w:rPr>
          <w:rFonts w:cs="Arial"/>
          <w:szCs w:val="20"/>
        </w:rPr>
        <w:t xml:space="preserve"> Sponsored by OBSSR through a contract to the University of Michigan. Ann Arbor, MI, May 4, 2010. This activity was part of the </w:t>
      </w:r>
      <w:r w:rsidRPr="00150EF9">
        <w:rPr>
          <w:rFonts w:cs="Arial"/>
          <w:szCs w:val="20"/>
        </w:rPr>
        <w:t>Network on Inequality</w:t>
      </w:r>
      <w:r>
        <w:rPr>
          <w:rFonts w:cs="Arial"/>
          <w:szCs w:val="20"/>
        </w:rPr>
        <w:t>, Complexity, and Health (NICH); COTR, Helen Meissner, OBSSR.</w:t>
      </w:r>
    </w:p>
    <w:p w14:paraId="77578755" w14:textId="77777777" w:rsidR="009941B3" w:rsidRDefault="009941B3" w:rsidP="009941B3">
      <w:pPr>
        <w:autoSpaceDE w:val="0"/>
        <w:autoSpaceDN w:val="0"/>
        <w:adjustRightInd w:val="0"/>
        <w:spacing w:before="120"/>
        <w:ind w:left="360"/>
        <w:rPr>
          <w:rFonts w:cs="Arial"/>
          <w:szCs w:val="20"/>
        </w:rPr>
      </w:pPr>
      <w:r w:rsidRPr="00EB46FC">
        <w:rPr>
          <w:rFonts w:cs="Arial"/>
          <w:b/>
          <w:i/>
          <w:szCs w:val="20"/>
        </w:rPr>
        <w:t>Mathematical and Statistical Modeling on the Population Impact of Smoking.</w:t>
      </w:r>
      <w:r>
        <w:rPr>
          <w:rFonts w:cs="Arial"/>
          <w:szCs w:val="20"/>
        </w:rPr>
        <w:t xml:space="preserve"> A working meeting to develop the </w:t>
      </w:r>
      <w:r w:rsidRPr="00EA4440">
        <w:rPr>
          <w:rFonts w:cs="Arial"/>
          <w:szCs w:val="20"/>
        </w:rPr>
        <w:t>Surgeon General’s Report</w:t>
      </w:r>
      <w:r>
        <w:rPr>
          <w:rFonts w:cs="Arial"/>
          <w:szCs w:val="20"/>
        </w:rPr>
        <w:t xml:space="preserve">, </w:t>
      </w:r>
      <w:r w:rsidRPr="00EA4440">
        <w:rPr>
          <w:rFonts w:cs="Arial"/>
          <w:szCs w:val="20"/>
          <w:u w:val="single"/>
        </w:rPr>
        <w:t>The Health Consequences of Smoking and Involuntary Exposure to Tobacco Smoke: An Update</w:t>
      </w:r>
      <w:r>
        <w:rPr>
          <w:rFonts w:cs="Arial"/>
          <w:szCs w:val="20"/>
        </w:rPr>
        <w:t>. Washington, D.C., July 8-9, 2010.</w:t>
      </w:r>
    </w:p>
    <w:p w14:paraId="73EFC9CD" w14:textId="77777777" w:rsidR="009941B3" w:rsidRDefault="009941B3" w:rsidP="009941B3">
      <w:pPr>
        <w:autoSpaceDE w:val="0"/>
        <w:autoSpaceDN w:val="0"/>
        <w:adjustRightInd w:val="0"/>
        <w:spacing w:before="120"/>
        <w:ind w:left="360"/>
        <w:rPr>
          <w:rFonts w:cs="Arial"/>
          <w:szCs w:val="20"/>
        </w:rPr>
      </w:pPr>
      <w:r w:rsidRPr="00EB46FC">
        <w:rPr>
          <w:rFonts w:cs="Arial"/>
          <w:b/>
          <w:i/>
          <w:szCs w:val="20"/>
        </w:rPr>
        <w:t>NIH Basic Behavioral and Social Sciences Opportunities Network (OppNet) Conference, “OppNet: Expanding Opportunities in Basic Behavioral and Social Science Research”</w:t>
      </w:r>
      <w:r>
        <w:rPr>
          <w:rFonts w:cs="Arial"/>
          <w:i/>
          <w:szCs w:val="20"/>
        </w:rPr>
        <w:t xml:space="preserve">. </w:t>
      </w:r>
      <w:r>
        <w:rPr>
          <w:rFonts w:cs="Arial"/>
          <w:szCs w:val="20"/>
        </w:rPr>
        <w:t xml:space="preserve">Washington, D.C., October 28-29, 2010. </w:t>
      </w:r>
    </w:p>
    <w:p w14:paraId="511DBC7A" w14:textId="77777777" w:rsidR="009941B3" w:rsidRDefault="009941B3" w:rsidP="009941B3">
      <w:pPr>
        <w:autoSpaceDE w:val="0"/>
        <w:autoSpaceDN w:val="0"/>
        <w:adjustRightInd w:val="0"/>
        <w:spacing w:before="120"/>
        <w:ind w:left="360"/>
        <w:rPr>
          <w:rFonts w:cs="Arial"/>
          <w:szCs w:val="20"/>
        </w:rPr>
      </w:pPr>
      <w:r w:rsidRPr="00EB46FC">
        <w:rPr>
          <w:rFonts w:cs="Arial"/>
          <w:b/>
          <w:i/>
          <w:szCs w:val="20"/>
        </w:rPr>
        <w:t>mHealth Summit.</w:t>
      </w:r>
      <w:r w:rsidRPr="00EB46FC">
        <w:rPr>
          <w:rFonts w:cs="Arial"/>
          <w:b/>
          <w:szCs w:val="20"/>
        </w:rPr>
        <w:t xml:space="preserve"> </w:t>
      </w:r>
      <w:r>
        <w:rPr>
          <w:rFonts w:cs="Arial"/>
          <w:szCs w:val="20"/>
        </w:rPr>
        <w:t>Washington, D.C. November 8-9, 2010.</w:t>
      </w:r>
    </w:p>
    <w:p w14:paraId="7CD469A9" w14:textId="77777777" w:rsidR="009941B3" w:rsidRDefault="009941B3" w:rsidP="009941B3">
      <w:pPr>
        <w:autoSpaceDE w:val="0"/>
        <w:autoSpaceDN w:val="0"/>
        <w:adjustRightInd w:val="0"/>
        <w:spacing w:before="120"/>
        <w:ind w:left="360"/>
        <w:rPr>
          <w:rFonts w:cs="Arial"/>
          <w:szCs w:val="20"/>
        </w:rPr>
      </w:pPr>
      <w:r w:rsidRPr="00EB46FC">
        <w:rPr>
          <w:rFonts w:cs="Arial"/>
          <w:b/>
          <w:i/>
          <w:szCs w:val="20"/>
        </w:rPr>
        <w:t>Translating Ideas into Interventions:</w:t>
      </w:r>
      <w:r w:rsidRPr="00EB46FC">
        <w:rPr>
          <w:rFonts w:cs="Arial"/>
          <w:b/>
          <w:szCs w:val="20"/>
        </w:rPr>
        <w:t xml:space="preserve"> </w:t>
      </w:r>
      <w:r w:rsidRPr="00EB46FC">
        <w:rPr>
          <w:rFonts w:cs="Arial"/>
          <w:b/>
          <w:i/>
          <w:szCs w:val="20"/>
        </w:rPr>
        <w:t>The Process of Developing Behavioral Interventions</w:t>
      </w:r>
      <w:r w:rsidRPr="00EB46FC">
        <w:rPr>
          <w:rFonts w:cs="Arial"/>
          <w:b/>
          <w:szCs w:val="20"/>
        </w:rPr>
        <w:t>.</w:t>
      </w:r>
      <w:r>
        <w:rPr>
          <w:rFonts w:cs="Arial"/>
          <w:szCs w:val="20"/>
        </w:rPr>
        <w:t xml:space="preserve"> Sponsored by the National Heart Lung and Blood Institute (NHLBI), NIH. Washington, D.C., December 6-7, 2010. </w:t>
      </w:r>
    </w:p>
    <w:p w14:paraId="7BE67453" w14:textId="77777777" w:rsidR="009941B3" w:rsidRPr="00E6265C" w:rsidRDefault="003B597F" w:rsidP="009941B3">
      <w:pPr>
        <w:autoSpaceDE w:val="0"/>
        <w:autoSpaceDN w:val="0"/>
        <w:adjustRightInd w:val="0"/>
        <w:spacing w:before="120"/>
        <w:ind w:left="360"/>
        <w:rPr>
          <w:rFonts w:cs="Arial"/>
          <w:szCs w:val="20"/>
        </w:rPr>
      </w:pPr>
      <w:hyperlink r:id="rId173" w:history="1">
        <w:r w:rsidR="009941B3" w:rsidRPr="00EB46FC">
          <w:rPr>
            <w:rStyle w:val="Hyperlink"/>
            <w:rFonts w:cs="Arial"/>
            <w:b/>
            <w:i/>
            <w:szCs w:val="20"/>
          </w:rPr>
          <w:t>2</w:t>
        </w:r>
        <w:r w:rsidR="009941B3" w:rsidRPr="00EB46FC">
          <w:rPr>
            <w:rStyle w:val="Hyperlink"/>
            <w:rFonts w:cs="Arial"/>
            <w:b/>
            <w:i/>
            <w:szCs w:val="20"/>
            <w:vertAlign w:val="superscript"/>
          </w:rPr>
          <w:t>nd</w:t>
        </w:r>
        <w:r w:rsidR="009941B3" w:rsidRPr="00EB46FC">
          <w:rPr>
            <w:rStyle w:val="Hyperlink"/>
            <w:rFonts w:cs="Arial"/>
            <w:b/>
            <w:i/>
            <w:szCs w:val="20"/>
          </w:rPr>
          <w:t xml:space="preserve"> Annual NIH Conference on the Science of Dissemination and Implementation: Building Research Capacity to Bridge the Gap from Science to Service</w:t>
        </w:r>
      </w:hyperlink>
      <w:r w:rsidR="009941B3" w:rsidRPr="00EB46FC">
        <w:rPr>
          <w:rFonts w:cs="Arial"/>
          <w:b/>
          <w:i/>
          <w:szCs w:val="20"/>
        </w:rPr>
        <w:t>.</w:t>
      </w:r>
      <w:r w:rsidR="009941B3" w:rsidRPr="00EB46FC">
        <w:rPr>
          <w:rFonts w:cs="Arial"/>
          <w:b/>
          <w:szCs w:val="20"/>
        </w:rPr>
        <w:t xml:space="preserve"> </w:t>
      </w:r>
      <w:r w:rsidR="009941B3">
        <w:rPr>
          <w:rFonts w:cs="Arial"/>
          <w:szCs w:val="20"/>
        </w:rPr>
        <w:t>Bethesda, MD; January 28-29, 2009.</w:t>
      </w:r>
    </w:p>
    <w:p w14:paraId="53097EC6" w14:textId="77777777" w:rsidR="009941B3" w:rsidRDefault="003B597F" w:rsidP="009941B3">
      <w:pPr>
        <w:autoSpaceDE w:val="0"/>
        <w:autoSpaceDN w:val="0"/>
        <w:adjustRightInd w:val="0"/>
        <w:spacing w:before="120"/>
        <w:ind w:left="360"/>
        <w:rPr>
          <w:rFonts w:cs="Arial"/>
          <w:szCs w:val="20"/>
        </w:rPr>
      </w:pPr>
      <w:hyperlink r:id="rId174" w:history="1">
        <w:r w:rsidR="009941B3" w:rsidRPr="00EB46FC">
          <w:rPr>
            <w:rStyle w:val="Hyperlink"/>
            <w:rFonts w:cs="Arial"/>
            <w:b/>
            <w:i/>
            <w:szCs w:val="20"/>
          </w:rPr>
          <w:t>NIH Summit: The Science of Eliminating Health Disparities</w:t>
        </w:r>
      </w:hyperlink>
      <w:r w:rsidR="009941B3" w:rsidRPr="00EB46FC">
        <w:rPr>
          <w:rFonts w:cs="Arial"/>
          <w:b/>
          <w:i/>
          <w:szCs w:val="20"/>
        </w:rPr>
        <w:t>.</w:t>
      </w:r>
      <w:r w:rsidR="009941B3">
        <w:rPr>
          <w:rFonts w:cs="Arial"/>
          <w:szCs w:val="20"/>
        </w:rPr>
        <w:t xml:space="preserve">  Convened by the National Center for Minority Health and Health Disparities (NCMHD), NIH. National Harbor, MD; December 16-18, 2008.</w:t>
      </w:r>
    </w:p>
    <w:p w14:paraId="2E515E0D" w14:textId="77777777" w:rsidR="001C4EFA" w:rsidRDefault="001754D2" w:rsidP="001C4EFA">
      <w:pPr>
        <w:autoSpaceDE w:val="0"/>
        <w:autoSpaceDN w:val="0"/>
        <w:adjustRightInd w:val="0"/>
        <w:spacing w:before="120"/>
        <w:ind w:left="360"/>
        <w:rPr>
          <w:rFonts w:cs="Arial"/>
          <w:szCs w:val="20"/>
        </w:rPr>
      </w:pPr>
      <w:r>
        <w:rPr>
          <w:rFonts w:cs="Arial"/>
          <w:szCs w:val="20"/>
        </w:rPr>
        <w:t>“</w:t>
      </w:r>
      <w:r w:rsidR="008168F2" w:rsidRPr="00EB46FC">
        <w:rPr>
          <w:rFonts w:cs="Arial"/>
          <w:b/>
          <w:i/>
          <w:szCs w:val="20"/>
        </w:rPr>
        <w:t>Modeling Trust</w:t>
      </w:r>
      <w:r>
        <w:rPr>
          <w:rFonts w:cs="Arial"/>
          <w:szCs w:val="20"/>
        </w:rPr>
        <w:t xml:space="preserve">”. </w:t>
      </w:r>
      <w:r w:rsidR="008168F2">
        <w:rPr>
          <w:rFonts w:cs="Arial"/>
          <w:szCs w:val="20"/>
        </w:rPr>
        <w:t xml:space="preserve"> </w:t>
      </w:r>
      <w:r>
        <w:rPr>
          <w:rFonts w:cs="Arial"/>
          <w:szCs w:val="20"/>
        </w:rPr>
        <w:t>A grantee meeting for the</w:t>
      </w:r>
      <w:r w:rsidR="008168F2">
        <w:rPr>
          <w:rFonts w:cs="Arial"/>
          <w:szCs w:val="20"/>
        </w:rPr>
        <w:t xml:space="preserve"> </w:t>
      </w:r>
      <w:r>
        <w:rPr>
          <w:rFonts w:cs="Arial"/>
          <w:szCs w:val="20"/>
        </w:rPr>
        <w:t xml:space="preserve">PI’s of the </w:t>
      </w:r>
      <w:r w:rsidR="008168F2" w:rsidRPr="001754D2">
        <w:rPr>
          <w:rFonts w:cs="Arial"/>
          <w:i/>
          <w:szCs w:val="20"/>
        </w:rPr>
        <w:t>M</w:t>
      </w:r>
      <w:r w:rsidR="00EC4063">
        <w:rPr>
          <w:rFonts w:cs="Arial"/>
          <w:i/>
          <w:szCs w:val="20"/>
        </w:rPr>
        <w:t xml:space="preserve">odels of </w:t>
      </w:r>
      <w:r w:rsidR="008168F2" w:rsidRPr="001754D2">
        <w:rPr>
          <w:rFonts w:cs="Arial"/>
          <w:i/>
          <w:szCs w:val="20"/>
        </w:rPr>
        <w:t>I</w:t>
      </w:r>
      <w:r w:rsidRPr="001754D2">
        <w:rPr>
          <w:rFonts w:cs="Arial"/>
          <w:i/>
          <w:szCs w:val="20"/>
        </w:rPr>
        <w:t xml:space="preserve">nfectious </w:t>
      </w:r>
      <w:r w:rsidR="008168F2" w:rsidRPr="001754D2">
        <w:rPr>
          <w:rFonts w:cs="Arial"/>
          <w:i/>
          <w:szCs w:val="20"/>
        </w:rPr>
        <w:t>D</w:t>
      </w:r>
      <w:r w:rsidRPr="001754D2">
        <w:rPr>
          <w:rFonts w:cs="Arial"/>
          <w:i/>
          <w:szCs w:val="20"/>
        </w:rPr>
        <w:t xml:space="preserve">isease </w:t>
      </w:r>
      <w:r w:rsidR="008168F2" w:rsidRPr="001754D2">
        <w:rPr>
          <w:rFonts w:cs="Arial"/>
          <w:i/>
          <w:szCs w:val="20"/>
        </w:rPr>
        <w:t>A</w:t>
      </w:r>
      <w:r w:rsidRPr="001754D2">
        <w:rPr>
          <w:rFonts w:cs="Arial"/>
          <w:i/>
          <w:szCs w:val="20"/>
        </w:rPr>
        <w:t xml:space="preserve">gents </w:t>
      </w:r>
      <w:r w:rsidR="008168F2" w:rsidRPr="001754D2">
        <w:rPr>
          <w:rFonts w:cs="Arial"/>
          <w:i/>
          <w:szCs w:val="20"/>
        </w:rPr>
        <w:t>S</w:t>
      </w:r>
      <w:r w:rsidRPr="001754D2">
        <w:rPr>
          <w:rFonts w:cs="Arial"/>
          <w:i/>
          <w:szCs w:val="20"/>
        </w:rPr>
        <w:t>tudy</w:t>
      </w:r>
      <w:r>
        <w:rPr>
          <w:rFonts w:cs="Arial"/>
          <w:szCs w:val="20"/>
        </w:rPr>
        <w:t xml:space="preserve"> (MIDAS);</w:t>
      </w:r>
      <w:r w:rsidR="008168F2">
        <w:rPr>
          <w:rFonts w:cs="Arial"/>
          <w:szCs w:val="20"/>
        </w:rPr>
        <w:t xml:space="preserve"> May 2007</w:t>
      </w:r>
      <w:r>
        <w:rPr>
          <w:rFonts w:cs="Arial"/>
          <w:szCs w:val="20"/>
        </w:rPr>
        <w:t>, Philadelphia, PA.  Meeting convened by the National Institute on General Medical Sciences (NIGMS), NIH.</w:t>
      </w:r>
    </w:p>
    <w:p w14:paraId="0291F6B0" w14:textId="77777777" w:rsidR="00651074" w:rsidRPr="001C4EFA" w:rsidRDefault="00471D90" w:rsidP="001C4EFA">
      <w:pPr>
        <w:autoSpaceDE w:val="0"/>
        <w:autoSpaceDN w:val="0"/>
        <w:adjustRightInd w:val="0"/>
        <w:spacing w:before="120"/>
        <w:ind w:left="360"/>
        <w:rPr>
          <w:rFonts w:cs="Arial"/>
          <w:szCs w:val="20"/>
        </w:rPr>
      </w:pPr>
      <w:r w:rsidRPr="00EB46FC">
        <w:rPr>
          <w:b/>
          <w:i/>
        </w:rPr>
        <w:t>Systems Science for Global Health: Designing Sustainable Health Services and Systems</w:t>
      </w:r>
      <w:r w:rsidR="00EC4063" w:rsidRPr="00EB46FC">
        <w:rPr>
          <w:b/>
          <w:i/>
        </w:rPr>
        <w:t xml:space="preserve"> </w:t>
      </w:r>
      <w:r w:rsidR="00EB46FC">
        <w:rPr>
          <w:b/>
          <w:i/>
        </w:rPr>
        <w:t>w</w:t>
      </w:r>
      <w:r w:rsidRPr="00EB46FC">
        <w:rPr>
          <w:b/>
          <w:i/>
        </w:rPr>
        <w:t xml:space="preserve">ithin Developing Country Settings Fogarty/OBSSR Satellite Gathering. </w:t>
      </w:r>
      <w:r>
        <w:rPr>
          <w:i/>
        </w:rPr>
        <w:t xml:space="preserve"> </w:t>
      </w:r>
      <w:r>
        <w:t>(Co-Host, with Temina Madon, FIC/NIH), (2007).  This working meeting was a satellite of the</w:t>
      </w:r>
      <w:r w:rsidRPr="00471D90">
        <w:rPr>
          <w:i/>
        </w:rPr>
        <w:t xml:space="preserve"> 29th Annual IUBS</w:t>
      </w:r>
      <w:r w:rsidRPr="00471D90">
        <w:t xml:space="preserve"> [</w:t>
      </w:r>
      <w:r w:rsidRPr="00651074">
        <w:t>International Union of Biological Sciences</w:t>
      </w:r>
      <w:r>
        <w:rPr>
          <w:sz w:val="22"/>
        </w:rPr>
        <w:t>]</w:t>
      </w:r>
      <w:r w:rsidRPr="00471D90">
        <w:rPr>
          <w:i/>
        </w:rPr>
        <w:t xml:space="preserve"> Scientific Symposium</w:t>
      </w:r>
      <w:r>
        <w:rPr>
          <w:i/>
        </w:rPr>
        <w:t xml:space="preserve">, </w:t>
      </w:r>
      <w:r>
        <w:t xml:space="preserve">Washington, D.C. </w:t>
      </w:r>
      <w:r w:rsidR="00651074">
        <w:t xml:space="preserve"> May 10, 2007</w:t>
      </w:r>
      <w:r>
        <w:t>.</w:t>
      </w:r>
    </w:p>
    <w:p w14:paraId="34B168DF" w14:textId="77777777" w:rsidR="005E09EE" w:rsidRDefault="005E09EE" w:rsidP="00E24788">
      <w:pPr>
        <w:autoSpaceDE w:val="0"/>
        <w:autoSpaceDN w:val="0"/>
        <w:adjustRightInd w:val="0"/>
        <w:spacing w:before="120"/>
        <w:ind w:left="360"/>
        <w:rPr>
          <w:rFonts w:cs="Arial"/>
          <w:szCs w:val="20"/>
        </w:rPr>
      </w:pPr>
      <w:r w:rsidRPr="00EB46FC">
        <w:rPr>
          <w:rFonts w:cs="Arial"/>
          <w:b/>
          <w:i/>
          <w:szCs w:val="20"/>
        </w:rPr>
        <w:t>Behavioral Health Economics: Applications to Dietary Choice and Obesity.</w:t>
      </w:r>
      <w:r w:rsidRPr="00EB46FC">
        <w:rPr>
          <w:rFonts w:cs="Arial"/>
          <w:b/>
          <w:szCs w:val="20"/>
        </w:rPr>
        <w:t xml:space="preserve"> </w:t>
      </w:r>
      <w:r>
        <w:rPr>
          <w:rFonts w:cs="Arial"/>
          <w:szCs w:val="20"/>
        </w:rPr>
        <w:t xml:space="preserve"> (2007). </w:t>
      </w:r>
      <w:r w:rsidRPr="005E09EE">
        <w:rPr>
          <w:rFonts w:cs="Arial"/>
          <w:szCs w:val="20"/>
        </w:rPr>
        <w:t>A Conference Organized Jointly by</w:t>
      </w:r>
      <w:r>
        <w:rPr>
          <w:rFonts w:cs="Arial"/>
          <w:szCs w:val="20"/>
        </w:rPr>
        <w:t xml:space="preserve"> </w:t>
      </w:r>
      <w:r w:rsidRPr="005E09EE">
        <w:rPr>
          <w:rFonts w:cs="Arial"/>
          <w:szCs w:val="20"/>
        </w:rPr>
        <w:t>Economic Research Service, USDA, and Carnegie-Mellon University</w:t>
      </w:r>
      <w:r>
        <w:rPr>
          <w:rFonts w:cs="Arial"/>
          <w:szCs w:val="20"/>
        </w:rPr>
        <w:t xml:space="preserve">.  Washington, D.C., </w:t>
      </w:r>
      <w:r w:rsidRPr="005E09EE">
        <w:rPr>
          <w:rFonts w:cs="Arial"/>
          <w:szCs w:val="20"/>
        </w:rPr>
        <w:t>June 21-22, 2007</w:t>
      </w:r>
      <w:r>
        <w:rPr>
          <w:rFonts w:cs="Arial"/>
          <w:szCs w:val="20"/>
        </w:rPr>
        <w:t>.</w:t>
      </w:r>
    </w:p>
    <w:p w14:paraId="15110FEE" w14:textId="77777777" w:rsidR="00B62240" w:rsidRPr="005906DF" w:rsidRDefault="00B62240" w:rsidP="00B62240">
      <w:pPr>
        <w:autoSpaceDE w:val="0"/>
        <w:autoSpaceDN w:val="0"/>
        <w:adjustRightInd w:val="0"/>
        <w:spacing w:before="120"/>
        <w:ind w:left="360"/>
        <w:rPr>
          <w:rFonts w:cs="Arial"/>
          <w:szCs w:val="20"/>
        </w:rPr>
      </w:pPr>
      <w:r w:rsidRPr="00EB46FC">
        <w:rPr>
          <w:rFonts w:cs="Arial"/>
          <w:b/>
          <w:i/>
          <w:szCs w:val="20"/>
        </w:rPr>
        <w:t xml:space="preserve">4th &amp; 5th Annual </w:t>
      </w:r>
      <w:hyperlink r:id="rId175" w:history="1">
        <w:r w:rsidRPr="00EB46FC">
          <w:rPr>
            <w:rStyle w:val="Hyperlink"/>
            <w:rFonts w:cs="Arial"/>
            <w:b/>
            <w:i/>
            <w:szCs w:val="20"/>
          </w:rPr>
          <w:t>eHealth Developer’s Summit</w:t>
        </w:r>
      </w:hyperlink>
      <w:r w:rsidRPr="005906DF">
        <w:rPr>
          <w:rFonts w:cs="Arial"/>
          <w:szCs w:val="20"/>
        </w:rPr>
        <w:t xml:space="preserve">, 2003 &amp;2004, San Diego, </w:t>
      </w:r>
      <w:r>
        <w:rPr>
          <w:rFonts w:cs="Arial"/>
          <w:szCs w:val="20"/>
        </w:rPr>
        <w:t xml:space="preserve">and Huntington Beach, </w:t>
      </w:r>
      <w:r w:rsidRPr="005906DF">
        <w:rPr>
          <w:rFonts w:cs="Arial"/>
          <w:szCs w:val="20"/>
        </w:rPr>
        <w:t>CA.</w:t>
      </w:r>
    </w:p>
    <w:p w14:paraId="66B93125" w14:textId="77777777" w:rsidR="00165796" w:rsidRPr="00E644E3" w:rsidRDefault="00165796" w:rsidP="00F766FE">
      <w:pPr>
        <w:autoSpaceDE w:val="0"/>
        <w:autoSpaceDN w:val="0"/>
        <w:adjustRightInd w:val="0"/>
        <w:spacing w:before="360"/>
        <w:rPr>
          <w:rFonts w:cs="Arial"/>
          <w:szCs w:val="20"/>
        </w:rPr>
      </w:pPr>
      <w:r>
        <w:rPr>
          <w:rFonts w:cs="Arial"/>
          <w:b/>
          <w:szCs w:val="20"/>
        </w:rPr>
        <w:t xml:space="preserve">PROFESSIONAL </w:t>
      </w:r>
      <w:r w:rsidRPr="00144E2A">
        <w:rPr>
          <w:rFonts w:cs="Arial"/>
          <w:b/>
          <w:szCs w:val="20"/>
        </w:rPr>
        <w:t>HONORS AND AWARDS</w:t>
      </w:r>
    </w:p>
    <w:p w14:paraId="699F3533" w14:textId="77777777" w:rsidR="00BC2E24" w:rsidRDefault="00BC2E24" w:rsidP="00F766FE">
      <w:pPr>
        <w:autoSpaceDE w:val="0"/>
        <w:autoSpaceDN w:val="0"/>
        <w:adjustRightInd w:val="0"/>
        <w:spacing w:before="120"/>
        <w:ind w:left="360"/>
      </w:pPr>
      <w:r>
        <w:rPr>
          <w:rFonts w:cs="Arial"/>
          <w:b/>
          <w:szCs w:val="20"/>
        </w:rPr>
        <w:t>Awards</w:t>
      </w:r>
      <w:r w:rsidR="008858DB">
        <w:rPr>
          <w:rFonts w:cs="Arial"/>
          <w:b/>
          <w:szCs w:val="20"/>
        </w:rPr>
        <w:t xml:space="preserve"> for federal service</w:t>
      </w:r>
    </w:p>
    <w:p w14:paraId="1BC8E0C9" w14:textId="77777777" w:rsidR="00E644E3" w:rsidRPr="00BC5B3A" w:rsidRDefault="00E644E3" w:rsidP="00F766FE">
      <w:pPr>
        <w:autoSpaceDE w:val="0"/>
        <w:autoSpaceDN w:val="0"/>
        <w:adjustRightInd w:val="0"/>
        <w:spacing w:before="120"/>
        <w:ind w:left="720"/>
        <w:rPr>
          <w:rFonts w:cs="Arial"/>
          <w:szCs w:val="20"/>
        </w:rPr>
      </w:pPr>
      <w:r>
        <w:rPr>
          <w:rFonts w:cs="Arial"/>
          <w:b/>
          <w:szCs w:val="20"/>
        </w:rPr>
        <w:lastRenderedPageBreak/>
        <w:t>Ratings-Based Cash Award for Performance 200</w:t>
      </w:r>
      <w:r w:rsidR="00BC2E24">
        <w:rPr>
          <w:rFonts w:cs="Arial"/>
          <w:b/>
          <w:szCs w:val="20"/>
        </w:rPr>
        <w:t>7, 2009, 2010, 2012, 2015</w:t>
      </w:r>
      <w:r w:rsidRPr="00BC5B3A">
        <w:rPr>
          <w:rFonts w:cs="Arial"/>
          <w:szCs w:val="20"/>
        </w:rPr>
        <w:t xml:space="preserve"> </w:t>
      </w:r>
      <w:r w:rsidR="00BC2E24">
        <w:rPr>
          <w:rFonts w:cs="Arial"/>
          <w:szCs w:val="20"/>
        </w:rPr>
        <w:t xml:space="preserve">(based on </w:t>
      </w:r>
      <w:r w:rsidRPr="00BC5B3A">
        <w:rPr>
          <w:rFonts w:cs="Arial"/>
          <w:szCs w:val="20"/>
        </w:rPr>
        <w:t>annual performance review</w:t>
      </w:r>
      <w:r w:rsidR="00BC2E24">
        <w:rPr>
          <w:rFonts w:cs="Arial"/>
          <w:szCs w:val="20"/>
        </w:rPr>
        <w:t xml:space="preserve"> of prior year’s work</w:t>
      </w:r>
      <w:r>
        <w:rPr>
          <w:rFonts w:cs="Arial"/>
          <w:szCs w:val="20"/>
        </w:rPr>
        <w:t>)</w:t>
      </w:r>
      <w:r w:rsidRPr="00BC5B3A">
        <w:rPr>
          <w:rFonts w:cs="Arial"/>
          <w:szCs w:val="20"/>
        </w:rPr>
        <w:t>.</w:t>
      </w:r>
    </w:p>
    <w:p w14:paraId="04645125" w14:textId="77777777" w:rsidR="00BC2E24" w:rsidRDefault="00BC2E24" w:rsidP="00DD2909">
      <w:pPr>
        <w:autoSpaceDE w:val="0"/>
        <w:autoSpaceDN w:val="0"/>
        <w:adjustRightInd w:val="0"/>
        <w:spacing w:before="120"/>
        <w:ind w:left="720"/>
        <w:rPr>
          <w:rFonts w:cs="Arial"/>
          <w:szCs w:val="20"/>
        </w:rPr>
      </w:pPr>
      <w:r>
        <w:rPr>
          <w:rFonts w:cs="Arial"/>
          <w:b/>
          <w:szCs w:val="20"/>
        </w:rPr>
        <w:t>Ratings-Based Time-Off Award for Performance 2014</w:t>
      </w:r>
      <w:r w:rsidRPr="00BC5B3A">
        <w:rPr>
          <w:rFonts w:cs="Arial"/>
          <w:szCs w:val="20"/>
        </w:rPr>
        <w:t xml:space="preserve"> </w:t>
      </w:r>
      <w:r>
        <w:rPr>
          <w:rFonts w:cs="Arial"/>
          <w:szCs w:val="20"/>
        </w:rPr>
        <w:t xml:space="preserve">(based on </w:t>
      </w:r>
      <w:r w:rsidRPr="00BC5B3A">
        <w:rPr>
          <w:rFonts w:cs="Arial"/>
          <w:szCs w:val="20"/>
        </w:rPr>
        <w:t>annual performance review</w:t>
      </w:r>
      <w:r>
        <w:rPr>
          <w:rFonts w:cs="Arial"/>
          <w:szCs w:val="20"/>
        </w:rPr>
        <w:t xml:space="preserve"> of prior year’s work)</w:t>
      </w:r>
      <w:r w:rsidRPr="00BC5B3A">
        <w:rPr>
          <w:rFonts w:cs="Arial"/>
          <w:szCs w:val="20"/>
        </w:rPr>
        <w:t>.</w:t>
      </w:r>
    </w:p>
    <w:p w14:paraId="180822DF" w14:textId="77777777" w:rsidR="00EC33DE" w:rsidRDefault="00EC33DE" w:rsidP="00DD2909">
      <w:pPr>
        <w:autoSpaceDE w:val="0"/>
        <w:autoSpaceDN w:val="0"/>
        <w:adjustRightInd w:val="0"/>
        <w:spacing w:before="120"/>
        <w:ind w:left="720"/>
      </w:pPr>
      <w:r>
        <w:rPr>
          <w:rFonts w:cs="Arial"/>
          <w:b/>
          <w:szCs w:val="20"/>
        </w:rPr>
        <w:t xml:space="preserve">2015 NIH Office of the Director Honor Award (OD Honor Award).  </w:t>
      </w:r>
      <w:r>
        <w:t xml:space="preserve"> For leading the ODP Portfolio Analysis Development Team, “</w:t>
      </w:r>
      <w:r w:rsidRPr="00031232">
        <w:rPr>
          <w:i/>
        </w:rPr>
        <w:t>for your outstanding efforts to develop new processes and tools to analyze the NIH prevention research portfolio</w:t>
      </w:r>
      <w:r>
        <w:t>”.</w:t>
      </w:r>
    </w:p>
    <w:p w14:paraId="0B2E9304" w14:textId="77777777" w:rsidR="00EC33DE" w:rsidRDefault="00EC33DE" w:rsidP="00DD2909">
      <w:pPr>
        <w:autoSpaceDE w:val="0"/>
        <w:autoSpaceDN w:val="0"/>
        <w:adjustRightInd w:val="0"/>
        <w:spacing w:before="120"/>
        <w:ind w:left="720"/>
        <w:rPr>
          <w:rFonts w:cs="Arial"/>
          <w:szCs w:val="20"/>
        </w:rPr>
      </w:pPr>
      <w:r>
        <w:rPr>
          <w:rFonts w:cs="Arial"/>
          <w:b/>
          <w:szCs w:val="20"/>
        </w:rPr>
        <w:t xml:space="preserve">2014 NIH Special Act Award </w:t>
      </w:r>
      <w:r w:rsidRPr="002F03BD">
        <w:rPr>
          <w:rFonts w:cs="Arial"/>
          <w:szCs w:val="20"/>
        </w:rPr>
        <w:t>(monetary)</w:t>
      </w:r>
      <w:r>
        <w:rPr>
          <w:rFonts w:cs="Arial"/>
          <w:b/>
          <w:szCs w:val="20"/>
        </w:rPr>
        <w:t xml:space="preserve">, </w:t>
      </w:r>
      <w:r w:rsidRPr="00BC5B3A">
        <w:rPr>
          <w:rFonts w:cs="Arial"/>
          <w:szCs w:val="20"/>
        </w:rPr>
        <w:t xml:space="preserve">for contributions as Team Lead for Office of Disease Prevention’s Strategic Priority 1. </w:t>
      </w:r>
      <w:r>
        <w:rPr>
          <w:rFonts w:cs="Arial"/>
          <w:szCs w:val="20"/>
        </w:rPr>
        <w:t>Nominated by the ODP Director and Deputy Director.</w:t>
      </w:r>
    </w:p>
    <w:p w14:paraId="37576617" w14:textId="77777777" w:rsidR="008D1B15" w:rsidRDefault="008D1B15" w:rsidP="008D1B15">
      <w:pPr>
        <w:autoSpaceDE w:val="0"/>
        <w:autoSpaceDN w:val="0"/>
        <w:adjustRightInd w:val="0"/>
        <w:spacing w:before="120"/>
        <w:ind w:left="720"/>
        <w:rPr>
          <w:rFonts w:cs="Arial"/>
          <w:szCs w:val="20"/>
        </w:rPr>
      </w:pPr>
      <w:r>
        <w:rPr>
          <w:rFonts w:cs="Arial"/>
          <w:b/>
          <w:szCs w:val="20"/>
        </w:rPr>
        <w:t xml:space="preserve">Quality Step Increase (QSI) 2008, 2011, 2013 </w:t>
      </w:r>
      <w:r w:rsidRPr="00BC2E24">
        <w:rPr>
          <w:rFonts w:cs="Arial"/>
          <w:szCs w:val="20"/>
        </w:rPr>
        <w:t>(</w:t>
      </w:r>
      <w:r>
        <w:rPr>
          <w:rFonts w:cs="Arial"/>
          <w:szCs w:val="20"/>
        </w:rPr>
        <w:t xml:space="preserve">based on </w:t>
      </w:r>
      <w:r w:rsidRPr="00BC5B3A">
        <w:rPr>
          <w:rFonts w:cs="Arial"/>
          <w:szCs w:val="20"/>
        </w:rPr>
        <w:t>annual performance review</w:t>
      </w:r>
      <w:r>
        <w:rPr>
          <w:rFonts w:cs="Arial"/>
          <w:szCs w:val="20"/>
        </w:rPr>
        <w:t xml:space="preserve"> of prior year’s work)</w:t>
      </w:r>
      <w:r w:rsidRPr="00BC5B3A">
        <w:rPr>
          <w:rFonts w:cs="Arial"/>
          <w:szCs w:val="20"/>
        </w:rPr>
        <w:t>.</w:t>
      </w:r>
    </w:p>
    <w:p w14:paraId="14CAB74E" w14:textId="77777777" w:rsidR="00EC33DE" w:rsidRDefault="00EC33DE" w:rsidP="00DD2909">
      <w:pPr>
        <w:autoSpaceDE w:val="0"/>
        <w:autoSpaceDN w:val="0"/>
        <w:adjustRightInd w:val="0"/>
        <w:spacing w:before="120"/>
        <w:ind w:left="720"/>
        <w:rPr>
          <w:rFonts w:cs="Arial"/>
          <w:szCs w:val="20"/>
        </w:rPr>
      </w:pPr>
      <w:r w:rsidRPr="00150EF9">
        <w:rPr>
          <w:rFonts w:cs="Arial"/>
          <w:b/>
          <w:szCs w:val="20"/>
        </w:rPr>
        <w:t xml:space="preserve">2011 NIH Director’s Award </w:t>
      </w:r>
      <w:r>
        <w:rPr>
          <w:rFonts w:cs="Arial"/>
          <w:szCs w:val="20"/>
        </w:rPr>
        <w:t xml:space="preserve">(group award). National Collaborative on Childhood Obesity Research. </w:t>
      </w:r>
      <w:r>
        <w:rPr>
          <w:rFonts w:cs="Arial"/>
          <w:i/>
          <w:szCs w:val="20"/>
        </w:rPr>
        <w:t>“For leadership and collaboration to advance and accelerate progress in addressing the nation’s childhood obesity epidemic through the National Collaborative on Childhood Obesity Research (NCCOR).”</w:t>
      </w:r>
      <w:r>
        <w:rPr>
          <w:rFonts w:cs="Arial"/>
          <w:szCs w:val="20"/>
        </w:rPr>
        <w:t xml:space="preserve">  </w:t>
      </w:r>
    </w:p>
    <w:p w14:paraId="3FE6DD50" w14:textId="77777777" w:rsidR="00EC33DE" w:rsidRDefault="00EC33DE" w:rsidP="00DD2909">
      <w:pPr>
        <w:autoSpaceDE w:val="0"/>
        <w:autoSpaceDN w:val="0"/>
        <w:adjustRightInd w:val="0"/>
        <w:spacing w:before="120"/>
        <w:ind w:left="720"/>
        <w:rPr>
          <w:rFonts w:cs="Arial"/>
          <w:szCs w:val="20"/>
        </w:rPr>
      </w:pPr>
      <w:r w:rsidRPr="00150EF9">
        <w:rPr>
          <w:rFonts w:cs="Arial"/>
          <w:b/>
          <w:szCs w:val="20"/>
        </w:rPr>
        <w:t>2008 NIH Office of the Director Merit Award</w:t>
      </w:r>
      <w:r>
        <w:rPr>
          <w:rFonts w:cs="Arial"/>
          <w:szCs w:val="20"/>
        </w:rPr>
        <w:t>, “</w:t>
      </w:r>
      <w:r w:rsidRPr="00E473E2">
        <w:rPr>
          <w:rFonts w:cs="Arial"/>
          <w:i/>
          <w:szCs w:val="20"/>
        </w:rPr>
        <w:t>For extraordinary contributions to</w:t>
      </w:r>
      <w:r>
        <w:rPr>
          <w:rFonts w:cs="Arial"/>
          <w:i/>
          <w:szCs w:val="20"/>
        </w:rPr>
        <w:t xml:space="preserve"> </w:t>
      </w:r>
      <w:r w:rsidRPr="00E473E2">
        <w:rPr>
          <w:rFonts w:cs="Arial"/>
          <w:i/>
          <w:szCs w:val="20"/>
        </w:rPr>
        <w:t xml:space="preserve"> advancing the NIH mission by implementing the major goal for systems science, methods and modeling, as specified in OD-OBSSR’s strategic prospectus</w:t>
      </w:r>
      <w:r>
        <w:rPr>
          <w:rFonts w:cs="Arial"/>
          <w:szCs w:val="20"/>
        </w:rPr>
        <w:t>.”</w:t>
      </w:r>
    </w:p>
    <w:p w14:paraId="16C525D3" w14:textId="77777777" w:rsidR="00EC33DE" w:rsidRPr="00C81D97" w:rsidRDefault="00EC33DE" w:rsidP="00DD2909">
      <w:pPr>
        <w:autoSpaceDE w:val="0"/>
        <w:autoSpaceDN w:val="0"/>
        <w:adjustRightInd w:val="0"/>
        <w:spacing w:before="120"/>
        <w:ind w:left="720"/>
        <w:rPr>
          <w:rFonts w:cs="Arial"/>
          <w:szCs w:val="20"/>
        </w:rPr>
      </w:pPr>
      <w:r>
        <w:rPr>
          <w:rFonts w:cs="Arial"/>
          <w:b/>
          <w:szCs w:val="20"/>
        </w:rPr>
        <w:t xml:space="preserve">2006 Group Cash Award </w:t>
      </w:r>
      <w:r>
        <w:rPr>
          <w:rFonts w:cs="Arial"/>
          <w:szCs w:val="20"/>
        </w:rPr>
        <w:t>for contributions to strategic planning in the Office of Behavioral and Social Sciences Research, NIH.</w:t>
      </w:r>
    </w:p>
    <w:p w14:paraId="2448C860" w14:textId="77777777" w:rsidR="00EC33DE" w:rsidRDefault="00EC33DE" w:rsidP="00DD2909">
      <w:pPr>
        <w:autoSpaceDE w:val="0"/>
        <w:autoSpaceDN w:val="0"/>
        <w:adjustRightInd w:val="0"/>
        <w:spacing w:before="120"/>
        <w:ind w:left="720"/>
        <w:rPr>
          <w:rFonts w:cs="Arial"/>
          <w:szCs w:val="20"/>
        </w:rPr>
      </w:pPr>
      <w:r w:rsidRPr="00150EF9">
        <w:rPr>
          <w:rFonts w:cs="Arial"/>
          <w:b/>
          <w:szCs w:val="20"/>
        </w:rPr>
        <w:t>2004 &amp; 2005 NIH Plain Language Awards</w:t>
      </w:r>
      <w:r w:rsidRPr="005906DF">
        <w:rPr>
          <w:rFonts w:cs="Arial"/>
          <w:szCs w:val="20"/>
        </w:rPr>
        <w:t xml:space="preserve"> for work on </w:t>
      </w:r>
      <w:hyperlink r:id="rId176" w:history="1">
        <w:r w:rsidRPr="00132A29">
          <w:rPr>
            <w:rStyle w:val="Hyperlink"/>
            <w:rFonts w:cs="Arial"/>
            <w:szCs w:val="20"/>
          </w:rPr>
          <w:t>Smokefree.gov</w:t>
        </w:r>
      </w:hyperlink>
      <w:r w:rsidRPr="005906DF">
        <w:rPr>
          <w:rFonts w:cs="Arial"/>
          <w:szCs w:val="20"/>
        </w:rPr>
        <w:t xml:space="preserve">, a </w:t>
      </w:r>
      <w:r>
        <w:rPr>
          <w:rFonts w:cs="Arial"/>
          <w:szCs w:val="20"/>
        </w:rPr>
        <w:t xml:space="preserve">federally developed </w:t>
      </w:r>
      <w:r w:rsidRPr="005906DF">
        <w:rPr>
          <w:rFonts w:cs="Arial"/>
          <w:szCs w:val="20"/>
        </w:rPr>
        <w:t>tobacco cessation web</w:t>
      </w:r>
      <w:r>
        <w:rPr>
          <w:rFonts w:cs="Arial"/>
          <w:szCs w:val="20"/>
        </w:rPr>
        <w:t>site.</w:t>
      </w:r>
    </w:p>
    <w:p w14:paraId="173BD19C" w14:textId="25B34338" w:rsidR="008858DB" w:rsidRPr="008858DB" w:rsidRDefault="008858DB" w:rsidP="00EC33DE">
      <w:pPr>
        <w:autoSpaceDE w:val="0"/>
        <w:autoSpaceDN w:val="0"/>
        <w:adjustRightInd w:val="0"/>
        <w:spacing w:before="240"/>
        <w:ind w:left="360"/>
        <w:rPr>
          <w:rFonts w:cs="Arial"/>
          <w:b/>
          <w:szCs w:val="20"/>
        </w:rPr>
      </w:pPr>
      <w:r w:rsidRPr="008858DB">
        <w:rPr>
          <w:rFonts w:cs="Arial"/>
          <w:b/>
          <w:szCs w:val="20"/>
        </w:rPr>
        <w:t>Promotion</w:t>
      </w:r>
      <w:r w:rsidR="000A4BC4">
        <w:rPr>
          <w:rFonts w:cs="Arial"/>
          <w:b/>
          <w:szCs w:val="20"/>
        </w:rPr>
        <w:t xml:space="preserve"> and Tenure </w:t>
      </w:r>
      <w:r>
        <w:rPr>
          <w:rFonts w:cs="Arial"/>
          <w:b/>
          <w:szCs w:val="20"/>
        </w:rPr>
        <w:t>in federal service</w:t>
      </w:r>
      <w:r w:rsidR="000A4BC4">
        <w:rPr>
          <w:rFonts w:cs="Arial"/>
          <w:b/>
          <w:szCs w:val="20"/>
        </w:rPr>
        <w:t>, National Institutes of Health</w:t>
      </w:r>
    </w:p>
    <w:p w14:paraId="69D6A73B" w14:textId="5A73C8AA" w:rsidR="00040C0F" w:rsidRDefault="00040C0F" w:rsidP="00DD2909">
      <w:pPr>
        <w:autoSpaceDE w:val="0"/>
        <w:autoSpaceDN w:val="0"/>
        <w:adjustRightInd w:val="0"/>
        <w:spacing w:before="120"/>
        <w:ind w:left="720"/>
        <w:rPr>
          <w:rFonts w:cs="Arial"/>
          <w:b/>
          <w:szCs w:val="20"/>
        </w:rPr>
      </w:pPr>
      <w:r>
        <w:rPr>
          <w:rFonts w:cs="Arial"/>
          <w:b/>
          <w:szCs w:val="20"/>
        </w:rPr>
        <w:t>Promotion from GS</w:t>
      </w:r>
      <w:r w:rsidRPr="008858DB">
        <w:rPr>
          <w:rFonts w:cs="Arial"/>
          <w:b/>
          <w:szCs w:val="20"/>
        </w:rPr>
        <w:t>-14 to GS-15</w:t>
      </w:r>
      <w:r w:rsidRPr="008858DB">
        <w:rPr>
          <w:rFonts w:cs="Arial"/>
          <w:szCs w:val="20"/>
        </w:rPr>
        <w:t xml:space="preserve"> </w:t>
      </w:r>
      <w:r>
        <w:rPr>
          <w:rFonts w:cs="Arial"/>
          <w:szCs w:val="20"/>
        </w:rPr>
        <w:t>–</w:t>
      </w:r>
      <w:r w:rsidRPr="008858DB">
        <w:rPr>
          <w:rFonts w:cs="Arial"/>
          <w:szCs w:val="20"/>
        </w:rPr>
        <w:t xml:space="preserve"> </w:t>
      </w:r>
      <w:r>
        <w:rPr>
          <w:rFonts w:cs="Arial"/>
          <w:szCs w:val="20"/>
        </w:rPr>
        <w:t>January 18, 2009. Equivalent to promotion to Full Professor*.</w:t>
      </w:r>
    </w:p>
    <w:p w14:paraId="0C81E7C2" w14:textId="77777777" w:rsidR="00040C0F" w:rsidRDefault="00040C0F" w:rsidP="00040C0F">
      <w:pPr>
        <w:autoSpaceDE w:val="0"/>
        <w:autoSpaceDN w:val="0"/>
        <w:adjustRightInd w:val="0"/>
        <w:spacing w:before="120"/>
        <w:ind w:left="720"/>
        <w:rPr>
          <w:rFonts w:cs="Arial"/>
          <w:szCs w:val="20"/>
        </w:rPr>
      </w:pPr>
      <w:r>
        <w:rPr>
          <w:rFonts w:cs="Arial"/>
          <w:b/>
          <w:szCs w:val="20"/>
        </w:rPr>
        <w:t>Tenure status awarded</w:t>
      </w:r>
      <w:r>
        <w:rPr>
          <w:rFonts w:cs="Arial"/>
          <w:szCs w:val="20"/>
        </w:rPr>
        <w:t xml:space="preserve"> – November 27, 2008.</w:t>
      </w:r>
    </w:p>
    <w:p w14:paraId="6CE51321" w14:textId="302B0912" w:rsidR="00BC2E24" w:rsidRDefault="008858DB" w:rsidP="00DD2909">
      <w:pPr>
        <w:autoSpaceDE w:val="0"/>
        <w:autoSpaceDN w:val="0"/>
        <w:adjustRightInd w:val="0"/>
        <w:spacing w:before="120"/>
        <w:ind w:left="720"/>
        <w:rPr>
          <w:rFonts w:cs="Arial"/>
          <w:szCs w:val="20"/>
        </w:rPr>
      </w:pPr>
      <w:r w:rsidRPr="008858DB">
        <w:rPr>
          <w:rFonts w:cs="Arial"/>
          <w:b/>
          <w:szCs w:val="20"/>
        </w:rPr>
        <w:t>Promotion from GS-13 to GS-14</w:t>
      </w:r>
      <w:r>
        <w:rPr>
          <w:rFonts w:cs="Arial"/>
          <w:szCs w:val="20"/>
        </w:rPr>
        <w:t xml:space="preserve"> – November 26, 2006</w:t>
      </w:r>
      <w:r w:rsidR="000A4BC4">
        <w:rPr>
          <w:rFonts w:cs="Arial"/>
          <w:szCs w:val="20"/>
        </w:rPr>
        <w:t>. Equivalent to promotion to Associate Professor</w:t>
      </w:r>
      <w:r w:rsidR="007F27B3">
        <w:rPr>
          <w:rFonts w:cs="Arial"/>
          <w:szCs w:val="20"/>
        </w:rPr>
        <w:t>*</w:t>
      </w:r>
      <w:r w:rsidR="000A4BC4">
        <w:rPr>
          <w:rFonts w:cs="Arial"/>
          <w:szCs w:val="20"/>
        </w:rPr>
        <w:t>.</w:t>
      </w:r>
    </w:p>
    <w:p w14:paraId="3CDCB267" w14:textId="77777777" w:rsidR="001C4EFA" w:rsidRDefault="0026749D" w:rsidP="001C4EFA">
      <w:pPr>
        <w:autoSpaceDE w:val="0"/>
        <w:autoSpaceDN w:val="0"/>
        <w:adjustRightInd w:val="0"/>
        <w:spacing w:before="120"/>
        <w:ind w:left="720"/>
        <w:rPr>
          <w:rFonts w:cs="Arial"/>
          <w:b/>
          <w:bCs/>
          <w:color w:val="000000"/>
          <w:szCs w:val="20"/>
        </w:rPr>
      </w:pPr>
      <w:r w:rsidRPr="003E7EA5">
        <w:rPr>
          <w:rFonts w:cs="Arial"/>
          <w:bCs/>
          <w:color w:val="000000"/>
          <w:szCs w:val="20"/>
        </w:rPr>
        <w:t xml:space="preserve">*The NIH uses an official job title of Health Scientist Administrator (HSA) for the GS-601 series. For academic rank equivalents see: </w:t>
      </w:r>
      <w:hyperlink r:id="rId177" w:history="1">
        <w:r w:rsidRPr="003E7EA5">
          <w:rPr>
            <w:rStyle w:val="Hyperlink"/>
            <w:rFonts w:cs="Arial"/>
            <w:szCs w:val="20"/>
            <w:shd w:val="clear" w:color="auto" w:fill="FFFFFF"/>
          </w:rPr>
          <w:t>https://jobs.nih.gov/announcement-links/healthadministrator.htm</w:t>
        </w:r>
      </w:hyperlink>
    </w:p>
    <w:p w14:paraId="062D2C28" w14:textId="77777777" w:rsidR="001C4EFA" w:rsidRDefault="00EC33DE" w:rsidP="005E4A9B">
      <w:pPr>
        <w:keepNext/>
        <w:keepLines/>
        <w:autoSpaceDE w:val="0"/>
        <w:autoSpaceDN w:val="0"/>
        <w:adjustRightInd w:val="0"/>
        <w:spacing w:before="120"/>
        <w:ind w:left="360"/>
        <w:rPr>
          <w:rFonts w:cs="Arial"/>
          <w:b/>
          <w:bCs/>
          <w:color w:val="000000"/>
          <w:szCs w:val="20"/>
        </w:rPr>
      </w:pPr>
      <w:r>
        <w:rPr>
          <w:rFonts w:cs="Arial"/>
          <w:b/>
          <w:szCs w:val="20"/>
        </w:rPr>
        <w:t>Other Awards and Recognition</w:t>
      </w:r>
    </w:p>
    <w:p w14:paraId="14B661C0" w14:textId="50F8458A" w:rsidR="001C4EFA" w:rsidRDefault="004064FA" w:rsidP="005E4A9B">
      <w:pPr>
        <w:keepNext/>
        <w:keepLines/>
        <w:autoSpaceDE w:val="0"/>
        <w:autoSpaceDN w:val="0"/>
        <w:adjustRightInd w:val="0"/>
        <w:spacing w:before="120"/>
        <w:ind w:left="720"/>
        <w:rPr>
          <w:rFonts w:cs="Arial"/>
          <w:b/>
          <w:bCs/>
          <w:color w:val="000000"/>
          <w:szCs w:val="20"/>
        </w:rPr>
      </w:pPr>
      <w:r>
        <w:rPr>
          <w:rFonts w:cs="Arial"/>
          <w:b/>
          <w:szCs w:val="20"/>
        </w:rPr>
        <w:t xml:space="preserve">2013 Best Paper </w:t>
      </w:r>
      <w:r w:rsidR="005042B5">
        <w:rPr>
          <w:rFonts w:cs="Arial"/>
          <w:b/>
          <w:szCs w:val="20"/>
        </w:rPr>
        <w:t xml:space="preserve">Award </w:t>
      </w:r>
      <w:r>
        <w:rPr>
          <w:rFonts w:cs="Arial"/>
          <w:b/>
          <w:szCs w:val="20"/>
        </w:rPr>
        <w:t xml:space="preserve">for </w:t>
      </w:r>
      <w:r w:rsidRPr="004064FA">
        <w:rPr>
          <w:rFonts w:cs="Verdana"/>
          <w:color w:val="000000"/>
          <w:szCs w:val="15"/>
        </w:rPr>
        <w:t xml:space="preserve">Edward Ip, Qiang Zhang, Ji Lu, Laurette Dube and </w:t>
      </w:r>
      <w:r w:rsidRPr="004064FA">
        <w:rPr>
          <w:rFonts w:cs="Verdana"/>
          <w:b/>
          <w:color w:val="000000"/>
          <w:szCs w:val="15"/>
        </w:rPr>
        <w:t>Patricia Mabry</w:t>
      </w:r>
      <w:r w:rsidRPr="004064FA">
        <w:rPr>
          <w:rFonts w:cs="Verdana"/>
          <w:color w:val="000000"/>
          <w:szCs w:val="15"/>
        </w:rPr>
        <w:t xml:space="preserve">. </w:t>
      </w:r>
      <w:r w:rsidRPr="004064FA">
        <w:rPr>
          <w:rFonts w:cs="Verdana"/>
          <w:i/>
          <w:color w:val="000000"/>
          <w:szCs w:val="15"/>
        </w:rPr>
        <w:t>Feedback dynamic between emotional reinforcement and healthy eating: An application of the reciprocal Markov model</w:t>
      </w:r>
      <w:r>
        <w:rPr>
          <w:rFonts w:cs="Verdana"/>
          <w:i/>
          <w:color w:val="000000"/>
          <w:szCs w:val="15"/>
        </w:rPr>
        <w:t>.</w:t>
      </w:r>
      <w:r>
        <w:rPr>
          <w:rFonts w:cs="Verdana"/>
          <w:color w:val="000000"/>
          <w:szCs w:val="15"/>
        </w:rPr>
        <w:t xml:space="preserve"> Presented at the </w:t>
      </w:r>
      <w:r w:rsidR="005E4A9B">
        <w:rPr>
          <w:rFonts w:cs="Arial"/>
          <w:szCs w:val="20"/>
          <w:u w:val="single"/>
        </w:rPr>
        <w:t xml:space="preserve">International Conference </w:t>
      </w:r>
      <w:r w:rsidRPr="002250B1">
        <w:rPr>
          <w:rFonts w:cs="Arial"/>
          <w:szCs w:val="20"/>
          <w:u w:val="single"/>
        </w:rPr>
        <w:t>on Social Computing, Behavioral-Cultural Modeling and Prediction (SBP13).</w:t>
      </w:r>
    </w:p>
    <w:p w14:paraId="05D74511" w14:textId="33D0C450" w:rsidR="00294EB5" w:rsidRPr="001C4EFA" w:rsidRDefault="00294EB5" w:rsidP="001C4EFA">
      <w:pPr>
        <w:autoSpaceDE w:val="0"/>
        <w:autoSpaceDN w:val="0"/>
        <w:adjustRightInd w:val="0"/>
        <w:spacing w:before="120"/>
        <w:ind w:left="720"/>
        <w:rPr>
          <w:rFonts w:cs="Arial"/>
          <w:b/>
          <w:bCs/>
          <w:color w:val="000000"/>
          <w:szCs w:val="20"/>
        </w:rPr>
      </w:pPr>
      <w:r>
        <w:rPr>
          <w:rFonts w:cs="Arial"/>
          <w:b/>
          <w:szCs w:val="20"/>
        </w:rPr>
        <w:t>2012 Selected for 2013 NIH Senior Leadersh</w:t>
      </w:r>
      <w:r w:rsidR="00EC4063">
        <w:rPr>
          <w:rFonts w:cs="Arial"/>
          <w:b/>
          <w:szCs w:val="20"/>
        </w:rPr>
        <w:t>i</w:t>
      </w:r>
      <w:r>
        <w:rPr>
          <w:rFonts w:cs="Arial"/>
          <w:b/>
          <w:szCs w:val="20"/>
        </w:rPr>
        <w:t>p Training</w:t>
      </w:r>
    </w:p>
    <w:p w14:paraId="2E814723" w14:textId="77777777" w:rsidR="002B0E5F" w:rsidRDefault="002B0E5F" w:rsidP="00DD2909">
      <w:pPr>
        <w:autoSpaceDE w:val="0"/>
        <w:autoSpaceDN w:val="0"/>
        <w:adjustRightInd w:val="0"/>
        <w:spacing w:before="120"/>
        <w:ind w:left="720"/>
        <w:rPr>
          <w:rFonts w:cs="Arial"/>
          <w:b/>
          <w:szCs w:val="20"/>
        </w:rPr>
      </w:pPr>
      <w:r>
        <w:rPr>
          <w:rFonts w:cs="Arial"/>
          <w:b/>
          <w:szCs w:val="20"/>
        </w:rPr>
        <w:t xml:space="preserve">2012 Elected as a Fellow of the Society of Behavioral Medicine. </w:t>
      </w:r>
    </w:p>
    <w:p w14:paraId="3092D8C4" w14:textId="77777777" w:rsidR="00165796" w:rsidRDefault="00165796" w:rsidP="00DD2909">
      <w:pPr>
        <w:autoSpaceDE w:val="0"/>
        <w:autoSpaceDN w:val="0"/>
        <w:adjustRightInd w:val="0"/>
        <w:spacing w:before="120"/>
        <w:ind w:left="720"/>
        <w:rPr>
          <w:rFonts w:cs="Arial"/>
          <w:szCs w:val="20"/>
        </w:rPr>
      </w:pPr>
      <w:r w:rsidRPr="00150EF9">
        <w:rPr>
          <w:rFonts w:cs="Arial"/>
          <w:b/>
          <w:szCs w:val="20"/>
        </w:rPr>
        <w:t xml:space="preserve">2008 </w:t>
      </w:r>
      <w:r w:rsidR="00150EF9" w:rsidRPr="00150EF9">
        <w:rPr>
          <w:rFonts w:cs="Arial"/>
          <w:b/>
          <w:szCs w:val="20"/>
        </w:rPr>
        <w:t>Inaugural Applied Systems Thinking Prize</w:t>
      </w:r>
      <w:r w:rsidR="00150EF9">
        <w:rPr>
          <w:rFonts w:cs="Arial"/>
          <w:b/>
          <w:szCs w:val="20"/>
        </w:rPr>
        <w:t xml:space="preserve"> </w:t>
      </w:r>
      <w:r w:rsidR="00150EF9" w:rsidRPr="00150EF9">
        <w:rPr>
          <w:rFonts w:cs="Arial"/>
          <w:szCs w:val="20"/>
        </w:rPr>
        <w:t>(group award)</w:t>
      </w:r>
      <w:r w:rsidR="00150EF9">
        <w:rPr>
          <w:rFonts w:cs="Arial"/>
          <w:szCs w:val="20"/>
        </w:rPr>
        <w:t>.</w:t>
      </w:r>
      <w:r w:rsidR="00150EF9" w:rsidRPr="00150EF9">
        <w:rPr>
          <w:rFonts w:cs="Arial"/>
          <w:szCs w:val="20"/>
        </w:rPr>
        <w:t xml:space="preserve"> </w:t>
      </w:r>
      <w:r>
        <w:rPr>
          <w:rFonts w:cs="Arial"/>
          <w:szCs w:val="20"/>
        </w:rPr>
        <w:t>Member of nine-member CDC-NIH System Dynamics Collaborative</w:t>
      </w:r>
      <w:r w:rsidR="00150EF9">
        <w:rPr>
          <w:rFonts w:cs="Arial"/>
          <w:szCs w:val="20"/>
        </w:rPr>
        <w:t>; prize</w:t>
      </w:r>
      <w:r>
        <w:rPr>
          <w:rFonts w:cs="Arial"/>
          <w:szCs w:val="20"/>
        </w:rPr>
        <w:t xml:space="preserve"> awarded by the Applied Systems Thinking Institute </w:t>
      </w:r>
      <w:hyperlink r:id="rId178" w:history="1">
        <w:r w:rsidRPr="00CB0AA7">
          <w:rPr>
            <w:rStyle w:val="Hyperlink"/>
            <w:rFonts w:cs="Arial"/>
            <w:szCs w:val="20"/>
          </w:rPr>
          <w:t>http://www.asysti.org/Prize/2008asystprizewinner.aspx</w:t>
        </w:r>
      </w:hyperlink>
      <w:r>
        <w:rPr>
          <w:rFonts w:cs="Arial"/>
          <w:szCs w:val="20"/>
        </w:rPr>
        <w:t xml:space="preserve"> </w:t>
      </w:r>
    </w:p>
    <w:p w14:paraId="0C92A2E2" w14:textId="77777777" w:rsidR="00165796" w:rsidRDefault="00165796" w:rsidP="00DD2909">
      <w:pPr>
        <w:autoSpaceDE w:val="0"/>
        <w:autoSpaceDN w:val="0"/>
        <w:adjustRightInd w:val="0"/>
        <w:spacing w:before="120"/>
        <w:ind w:left="720"/>
        <w:rPr>
          <w:rFonts w:cs="Arial"/>
          <w:szCs w:val="20"/>
        </w:rPr>
      </w:pPr>
      <w:r w:rsidRPr="00150EF9">
        <w:rPr>
          <w:rFonts w:cs="Arial"/>
          <w:b/>
          <w:szCs w:val="20"/>
        </w:rPr>
        <w:t>2008</w:t>
      </w:r>
      <w:r w:rsidR="00150EF9" w:rsidRPr="00150EF9">
        <w:rPr>
          <w:rFonts w:cs="Arial"/>
          <w:b/>
          <w:szCs w:val="20"/>
        </w:rPr>
        <w:t xml:space="preserve"> participant in</w:t>
      </w:r>
      <w:r>
        <w:rPr>
          <w:rFonts w:cs="Arial"/>
          <w:szCs w:val="20"/>
        </w:rPr>
        <w:t xml:space="preserve"> </w:t>
      </w:r>
      <w:hyperlink r:id="rId179" w:history="1">
        <w:r w:rsidRPr="00150EF9">
          <w:rPr>
            <w:rStyle w:val="Hyperlink"/>
            <w:rFonts w:cs="Arial"/>
            <w:b/>
            <w:szCs w:val="20"/>
          </w:rPr>
          <w:t>6th Annual National Academies Keck Futures Initiative (NAKFI) Conference: Complex Systems</w:t>
        </w:r>
      </w:hyperlink>
      <w:r>
        <w:rPr>
          <w:rFonts w:cs="Arial"/>
          <w:szCs w:val="20"/>
        </w:rPr>
        <w:t xml:space="preserve">.  </w:t>
      </w:r>
      <w:r w:rsidR="00150EF9">
        <w:rPr>
          <w:rFonts w:cs="Arial"/>
          <w:szCs w:val="20"/>
        </w:rPr>
        <w:t>Participants were selected, through an open competition</w:t>
      </w:r>
      <w:r w:rsidR="00AB6574">
        <w:rPr>
          <w:rFonts w:cs="Arial"/>
          <w:szCs w:val="20"/>
        </w:rPr>
        <w:t>.</w:t>
      </w:r>
      <w:r w:rsidR="00150EF9">
        <w:rPr>
          <w:rFonts w:cs="Arial"/>
          <w:szCs w:val="20"/>
        </w:rPr>
        <w:t xml:space="preserve"> </w:t>
      </w:r>
      <w:r>
        <w:rPr>
          <w:rFonts w:cs="Arial"/>
          <w:szCs w:val="20"/>
        </w:rPr>
        <w:t xml:space="preserve">Member, </w:t>
      </w:r>
      <w:hyperlink r:id="rId180" w:history="1">
        <w:r w:rsidRPr="00A26D1D">
          <w:rPr>
            <w:rStyle w:val="Hyperlink"/>
            <w:rFonts w:cs="Arial"/>
            <w:szCs w:val="20"/>
          </w:rPr>
          <w:t>Task Group 2</w:t>
        </w:r>
      </w:hyperlink>
      <w:r>
        <w:rPr>
          <w:rFonts w:cs="Arial"/>
          <w:szCs w:val="20"/>
        </w:rPr>
        <w:t>, an interdisciplinary team tasked with the following challenge: “</w:t>
      </w:r>
      <w:r w:rsidRPr="00A26D1D">
        <w:rPr>
          <w:rFonts w:cs="Arial"/>
          <w:i/>
          <w:szCs w:val="20"/>
        </w:rPr>
        <w:t>What does it take to achieve a sustainable future? The problem of the commons: achieving a sustainable quality of life</w:t>
      </w:r>
      <w:r w:rsidRPr="00A26D1D">
        <w:rPr>
          <w:rFonts w:cs="Arial"/>
          <w:szCs w:val="20"/>
        </w:rPr>
        <w:t>.</w:t>
      </w:r>
      <w:r>
        <w:rPr>
          <w:rFonts w:cs="Arial"/>
          <w:szCs w:val="20"/>
        </w:rPr>
        <w:t xml:space="preserve">” </w:t>
      </w:r>
    </w:p>
    <w:p w14:paraId="707F7D1C" w14:textId="77777777" w:rsidR="00165796" w:rsidRPr="005906DF" w:rsidRDefault="00165796" w:rsidP="00DD2909">
      <w:pPr>
        <w:autoSpaceDE w:val="0"/>
        <w:autoSpaceDN w:val="0"/>
        <w:adjustRightInd w:val="0"/>
        <w:spacing w:before="120"/>
        <w:ind w:left="720"/>
        <w:rPr>
          <w:rFonts w:cs="Arial"/>
          <w:szCs w:val="20"/>
        </w:rPr>
      </w:pPr>
      <w:r w:rsidRPr="00150EF9">
        <w:rPr>
          <w:rFonts w:cs="Arial"/>
          <w:b/>
          <w:szCs w:val="20"/>
        </w:rPr>
        <w:lastRenderedPageBreak/>
        <w:t xml:space="preserve">2002, 2003, </w:t>
      </w:r>
      <w:r w:rsidR="00150EF9">
        <w:rPr>
          <w:rFonts w:cs="Arial"/>
          <w:b/>
          <w:szCs w:val="20"/>
        </w:rPr>
        <w:t>2004 Award for Consistent P</w:t>
      </w:r>
      <w:r w:rsidRPr="00150EF9">
        <w:rPr>
          <w:rFonts w:cs="Arial"/>
          <w:b/>
          <w:szCs w:val="20"/>
        </w:rPr>
        <w:t>erformance</w:t>
      </w:r>
      <w:r w:rsidRPr="005906DF">
        <w:rPr>
          <w:rFonts w:cs="Arial"/>
          <w:szCs w:val="20"/>
        </w:rPr>
        <w:t>, SAIC-Frederick</w:t>
      </w:r>
      <w:r w:rsidR="00150EF9">
        <w:rPr>
          <w:rFonts w:cs="Arial"/>
          <w:szCs w:val="20"/>
        </w:rPr>
        <w:t>.</w:t>
      </w:r>
    </w:p>
    <w:p w14:paraId="65EF802C" w14:textId="77777777" w:rsidR="00165796" w:rsidRDefault="00334AC4" w:rsidP="00DD2909">
      <w:pPr>
        <w:autoSpaceDE w:val="0"/>
        <w:autoSpaceDN w:val="0"/>
        <w:adjustRightInd w:val="0"/>
        <w:spacing w:before="120"/>
        <w:ind w:left="720"/>
        <w:rPr>
          <w:rFonts w:cs="Arial"/>
          <w:szCs w:val="20"/>
        </w:rPr>
      </w:pPr>
      <w:r>
        <w:rPr>
          <w:rFonts w:cs="Arial"/>
          <w:b/>
          <w:szCs w:val="20"/>
        </w:rPr>
        <w:t>2003</w:t>
      </w:r>
      <w:r w:rsidR="00165796" w:rsidRPr="00150EF9">
        <w:rPr>
          <w:rFonts w:cs="Arial"/>
          <w:b/>
          <w:szCs w:val="20"/>
        </w:rPr>
        <w:t xml:space="preserve"> Working Innovation Technology Award</w:t>
      </w:r>
      <w:r w:rsidR="00165796">
        <w:rPr>
          <w:rFonts w:cs="Arial"/>
          <w:szCs w:val="20"/>
        </w:rPr>
        <w:t xml:space="preserve"> at the</w:t>
      </w:r>
      <w:r>
        <w:rPr>
          <w:rFonts w:cs="Arial"/>
          <w:szCs w:val="20"/>
        </w:rPr>
        <w:t xml:space="preserve"> 4</w:t>
      </w:r>
      <w:r w:rsidRPr="00334AC4">
        <w:rPr>
          <w:rFonts w:cs="Arial"/>
          <w:szCs w:val="20"/>
          <w:vertAlign w:val="superscript"/>
        </w:rPr>
        <w:t>th</w:t>
      </w:r>
      <w:r>
        <w:rPr>
          <w:rFonts w:cs="Arial"/>
          <w:szCs w:val="20"/>
        </w:rPr>
        <w:t xml:space="preserve"> Annual</w:t>
      </w:r>
      <w:r w:rsidR="00165796">
        <w:rPr>
          <w:rFonts w:cs="Arial"/>
          <w:szCs w:val="20"/>
        </w:rPr>
        <w:t xml:space="preserve"> </w:t>
      </w:r>
      <w:hyperlink r:id="rId181" w:history="1">
        <w:r w:rsidR="00165796" w:rsidRPr="0058318C">
          <w:rPr>
            <w:rStyle w:val="Hyperlink"/>
            <w:rFonts w:cs="Arial"/>
            <w:szCs w:val="20"/>
          </w:rPr>
          <w:t>eHealth Developer's Summit</w:t>
        </w:r>
      </w:hyperlink>
      <w:r w:rsidR="00165796" w:rsidRPr="005906DF">
        <w:rPr>
          <w:rFonts w:cs="Arial"/>
          <w:szCs w:val="20"/>
        </w:rPr>
        <w:t xml:space="preserve"> for</w:t>
      </w:r>
      <w:r w:rsidR="00165796">
        <w:rPr>
          <w:rFonts w:cs="Arial"/>
          <w:szCs w:val="20"/>
        </w:rPr>
        <w:t xml:space="preserve"> </w:t>
      </w:r>
      <w:r w:rsidR="00165796" w:rsidRPr="005906DF">
        <w:rPr>
          <w:rFonts w:cs="Arial"/>
          <w:szCs w:val="20"/>
        </w:rPr>
        <w:t>team development of “Health Wizard” a monitoring and tracking device for elderly</w:t>
      </w:r>
      <w:r w:rsidR="00165796">
        <w:rPr>
          <w:rFonts w:cs="Arial"/>
          <w:szCs w:val="20"/>
        </w:rPr>
        <w:t xml:space="preserve"> </w:t>
      </w:r>
      <w:r w:rsidR="00165796" w:rsidRPr="005906DF">
        <w:rPr>
          <w:rFonts w:cs="Arial"/>
          <w:szCs w:val="20"/>
        </w:rPr>
        <w:t>patients.</w:t>
      </w:r>
    </w:p>
    <w:p w14:paraId="3015127E" w14:textId="77777777" w:rsidR="0058318C" w:rsidRPr="005906DF" w:rsidRDefault="0058318C" w:rsidP="0058318C">
      <w:pPr>
        <w:autoSpaceDE w:val="0"/>
        <w:autoSpaceDN w:val="0"/>
        <w:adjustRightInd w:val="0"/>
        <w:spacing w:before="120"/>
        <w:ind w:left="720"/>
        <w:rPr>
          <w:rFonts w:cs="Arial"/>
          <w:szCs w:val="20"/>
        </w:rPr>
      </w:pPr>
      <w:r w:rsidRPr="00150EF9">
        <w:rPr>
          <w:rFonts w:cs="Arial"/>
          <w:b/>
          <w:szCs w:val="20"/>
        </w:rPr>
        <w:t xml:space="preserve">2003 Scholarship </w:t>
      </w:r>
      <w:r w:rsidRPr="005906DF">
        <w:rPr>
          <w:rFonts w:cs="Arial"/>
          <w:szCs w:val="20"/>
        </w:rPr>
        <w:t>to attend University of Maryland, Dingman Center for</w:t>
      </w:r>
      <w:r>
        <w:rPr>
          <w:rFonts w:cs="Arial"/>
          <w:szCs w:val="20"/>
        </w:rPr>
        <w:t xml:space="preserve"> </w:t>
      </w:r>
      <w:r w:rsidRPr="005906DF">
        <w:rPr>
          <w:rFonts w:cs="Arial"/>
          <w:szCs w:val="20"/>
        </w:rPr>
        <w:t xml:space="preserve">Entrepreneurship, one-day course, </w:t>
      </w:r>
      <w:r w:rsidRPr="00150EF9">
        <w:rPr>
          <w:rFonts w:cs="Arial"/>
          <w:i/>
          <w:szCs w:val="20"/>
        </w:rPr>
        <w:t>Technology Innovation: Concept to Reality</w:t>
      </w:r>
      <w:r>
        <w:rPr>
          <w:rFonts w:cs="Arial"/>
          <w:i/>
          <w:szCs w:val="20"/>
        </w:rPr>
        <w:t>.</w:t>
      </w:r>
    </w:p>
    <w:p w14:paraId="337344F0" w14:textId="77777777" w:rsidR="00165796" w:rsidRPr="005906DF" w:rsidRDefault="00165796" w:rsidP="00DD2909">
      <w:pPr>
        <w:autoSpaceDE w:val="0"/>
        <w:autoSpaceDN w:val="0"/>
        <w:adjustRightInd w:val="0"/>
        <w:spacing w:before="120"/>
        <w:ind w:left="720"/>
        <w:rPr>
          <w:rFonts w:cs="Arial"/>
          <w:szCs w:val="20"/>
        </w:rPr>
      </w:pPr>
      <w:r w:rsidRPr="00150EF9">
        <w:rPr>
          <w:rFonts w:cs="Arial"/>
          <w:b/>
          <w:szCs w:val="20"/>
        </w:rPr>
        <w:t>2001 &amp; 2002 Golden Apple Teaching Awards</w:t>
      </w:r>
      <w:r>
        <w:rPr>
          <w:rFonts w:cs="Arial"/>
          <w:szCs w:val="20"/>
        </w:rPr>
        <w:t>,</w:t>
      </w:r>
      <w:r w:rsidRPr="005906DF">
        <w:rPr>
          <w:rFonts w:cs="Arial"/>
          <w:szCs w:val="20"/>
        </w:rPr>
        <w:t xml:space="preserve"> </w:t>
      </w:r>
      <w:r w:rsidR="000439C1">
        <w:rPr>
          <w:rFonts w:cs="Arial"/>
          <w:szCs w:val="20"/>
        </w:rPr>
        <w:t>Medical University of South Carolina,</w:t>
      </w:r>
      <w:r w:rsidRPr="005906DF">
        <w:rPr>
          <w:rFonts w:cs="Arial"/>
          <w:szCs w:val="20"/>
        </w:rPr>
        <w:t xml:space="preserve"> Dep</w:t>
      </w:r>
      <w:r>
        <w:rPr>
          <w:rFonts w:cs="Arial"/>
          <w:szCs w:val="20"/>
        </w:rPr>
        <w:t>ar</w:t>
      </w:r>
      <w:r w:rsidRPr="005906DF">
        <w:rPr>
          <w:rFonts w:cs="Arial"/>
          <w:szCs w:val="20"/>
        </w:rPr>
        <w:t>t</w:t>
      </w:r>
      <w:r>
        <w:rPr>
          <w:rFonts w:cs="Arial"/>
          <w:szCs w:val="20"/>
        </w:rPr>
        <w:t>ment</w:t>
      </w:r>
      <w:r w:rsidRPr="005906DF">
        <w:rPr>
          <w:rFonts w:cs="Arial"/>
          <w:szCs w:val="20"/>
        </w:rPr>
        <w:t xml:space="preserve"> of Psychiatry </w:t>
      </w:r>
      <w:r>
        <w:rPr>
          <w:rFonts w:cs="Arial"/>
          <w:szCs w:val="20"/>
        </w:rPr>
        <w:t xml:space="preserve">&amp; </w:t>
      </w:r>
      <w:r w:rsidRPr="005906DF">
        <w:rPr>
          <w:rFonts w:cs="Arial"/>
          <w:szCs w:val="20"/>
        </w:rPr>
        <w:t>Behavioral</w:t>
      </w:r>
      <w:r>
        <w:rPr>
          <w:rFonts w:cs="Arial"/>
          <w:szCs w:val="20"/>
        </w:rPr>
        <w:t xml:space="preserve"> </w:t>
      </w:r>
      <w:r w:rsidRPr="005906DF">
        <w:rPr>
          <w:rFonts w:cs="Arial"/>
          <w:szCs w:val="20"/>
        </w:rPr>
        <w:t>Sciences, by vote of 4th year medical students for teaching unit on treating tobacco</w:t>
      </w:r>
      <w:r>
        <w:rPr>
          <w:rFonts w:cs="Arial"/>
          <w:szCs w:val="20"/>
        </w:rPr>
        <w:t xml:space="preserve"> dependence</w:t>
      </w:r>
    </w:p>
    <w:p w14:paraId="68288ADE" w14:textId="77777777" w:rsidR="00165796" w:rsidRPr="005906DF" w:rsidRDefault="00165796" w:rsidP="00DD2909">
      <w:pPr>
        <w:autoSpaceDE w:val="0"/>
        <w:autoSpaceDN w:val="0"/>
        <w:adjustRightInd w:val="0"/>
        <w:spacing w:before="120"/>
        <w:ind w:left="720"/>
        <w:rPr>
          <w:rFonts w:cs="Arial"/>
          <w:szCs w:val="20"/>
        </w:rPr>
      </w:pPr>
      <w:r w:rsidRPr="00904EEE">
        <w:rPr>
          <w:rFonts w:cs="Arial"/>
          <w:b/>
          <w:szCs w:val="20"/>
        </w:rPr>
        <w:t>1996 Psychology Internship Paper (third place)</w:t>
      </w:r>
      <w:r w:rsidRPr="005906DF">
        <w:rPr>
          <w:rFonts w:cs="Arial"/>
          <w:szCs w:val="20"/>
        </w:rPr>
        <w:t>. Medical University of South Carolina</w:t>
      </w:r>
    </w:p>
    <w:p w14:paraId="76646520" w14:textId="77777777" w:rsidR="00165796" w:rsidRPr="005906DF" w:rsidRDefault="00165796" w:rsidP="00DD2909">
      <w:pPr>
        <w:autoSpaceDE w:val="0"/>
        <w:autoSpaceDN w:val="0"/>
        <w:adjustRightInd w:val="0"/>
        <w:spacing w:before="120"/>
        <w:ind w:left="720"/>
        <w:rPr>
          <w:rFonts w:cs="Arial"/>
          <w:szCs w:val="20"/>
        </w:rPr>
      </w:pPr>
      <w:r w:rsidRPr="00904EEE">
        <w:rPr>
          <w:rFonts w:cs="Arial"/>
          <w:b/>
          <w:szCs w:val="20"/>
        </w:rPr>
        <w:t>1996 Student Travel Scholarship.</w:t>
      </w:r>
      <w:r w:rsidRPr="005906DF">
        <w:rPr>
          <w:rFonts w:cs="Arial"/>
          <w:szCs w:val="20"/>
        </w:rPr>
        <w:t xml:space="preserve"> Association for Applied Psychophysiology and</w:t>
      </w:r>
      <w:r>
        <w:rPr>
          <w:rFonts w:cs="Arial"/>
          <w:szCs w:val="20"/>
        </w:rPr>
        <w:t xml:space="preserve"> </w:t>
      </w:r>
      <w:r w:rsidRPr="005906DF">
        <w:rPr>
          <w:rFonts w:cs="Arial"/>
          <w:szCs w:val="20"/>
        </w:rPr>
        <w:t>Biofeedback</w:t>
      </w:r>
    </w:p>
    <w:p w14:paraId="04886DD8" w14:textId="77777777" w:rsidR="00165796" w:rsidRPr="005906DF" w:rsidRDefault="00165796" w:rsidP="00DD2909">
      <w:pPr>
        <w:autoSpaceDE w:val="0"/>
        <w:autoSpaceDN w:val="0"/>
        <w:adjustRightInd w:val="0"/>
        <w:spacing w:before="120"/>
        <w:ind w:left="720"/>
        <w:rPr>
          <w:rFonts w:cs="Arial"/>
          <w:szCs w:val="20"/>
        </w:rPr>
      </w:pPr>
      <w:r w:rsidRPr="00904EEE">
        <w:rPr>
          <w:rFonts w:cs="Arial"/>
          <w:b/>
          <w:szCs w:val="20"/>
        </w:rPr>
        <w:t>1995 Science Directorate Student Dissertation Award.</w:t>
      </w:r>
      <w:r w:rsidRPr="005906DF">
        <w:rPr>
          <w:rFonts w:cs="Arial"/>
          <w:szCs w:val="20"/>
        </w:rPr>
        <w:t xml:space="preserve"> American Psychological</w:t>
      </w:r>
      <w:r>
        <w:rPr>
          <w:rFonts w:cs="Arial"/>
          <w:szCs w:val="20"/>
        </w:rPr>
        <w:t xml:space="preserve"> </w:t>
      </w:r>
      <w:r w:rsidRPr="005906DF">
        <w:rPr>
          <w:rFonts w:cs="Arial"/>
          <w:szCs w:val="20"/>
        </w:rPr>
        <w:t>Association</w:t>
      </w:r>
    </w:p>
    <w:p w14:paraId="00EABCA2" w14:textId="77777777" w:rsidR="00165796" w:rsidRPr="005906DF" w:rsidRDefault="00165796" w:rsidP="00DD2909">
      <w:pPr>
        <w:autoSpaceDE w:val="0"/>
        <w:autoSpaceDN w:val="0"/>
        <w:adjustRightInd w:val="0"/>
        <w:spacing w:before="120"/>
        <w:ind w:left="720"/>
        <w:rPr>
          <w:rFonts w:cs="Arial"/>
          <w:szCs w:val="20"/>
        </w:rPr>
      </w:pPr>
      <w:r w:rsidRPr="00904EEE">
        <w:rPr>
          <w:rFonts w:cs="Arial"/>
          <w:b/>
          <w:szCs w:val="20"/>
        </w:rPr>
        <w:t xml:space="preserve">1991–1995 Dupont Fellowship, Governor's Fellowship, Academic Enhancement Program Fellowship, Dean's Fellowship, Dean's Dissertation Year Fellowship; </w:t>
      </w:r>
      <w:r w:rsidRPr="005906DF">
        <w:rPr>
          <w:rFonts w:cs="Arial"/>
          <w:szCs w:val="20"/>
        </w:rPr>
        <w:t>University of Virginia</w:t>
      </w:r>
    </w:p>
    <w:p w14:paraId="48533911" w14:textId="020E4A73" w:rsidR="00165796" w:rsidRPr="005906DF" w:rsidRDefault="00165796" w:rsidP="00DD2909">
      <w:pPr>
        <w:autoSpaceDE w:val="0"/>
        <w:autoSpaceDN w:val="0"/>
        <w:adjustRightInd w:val="0"/>
        <w:spacing w:before="120"/>
        <w:ind w:left="720"/>
        <w:rPr>
          <w:rFonts w:cs="Arial"/>
          <w:szCs w:val="20"/>
        </w:rPr>
      </w:pPr>
      <w:r w:rsidRPr="00904EEE">
        <w:rPr>
          <w:rFonts w:cs="Arial"/>
          <w:b/>
          <w:szCs w:val="20"/>
        </w:rPr>
        <w:t xml:space="preserve">1991 &amp; 1992 </w:t>
      </w:r>
      <w:r w:rsidR="004E7059">
        <w:rPr>
          <w:rFonts w:cs="Arial"/>
          <w:b/>
          <w:szCs w:val="20"/>
        </w:rPr>
        <w:t xml:space="preserve">NIH </w:t>
      </w:r>
      <w:r w:rsidRPr="00904EEE">
        <w:rPr>
          <w:rFonts w:cs="Arial"/>
          <w:b/>
          <w:szCs w:val="20"/>
        </w:rPr>
        <w:t>Intramural Research Training Award (IRTA) Fellow</w:t>
      </w:r>
      <w:r w:rsidRPr="005906DF">
        <w:rPr>
          <w:rFonts w:cs="Arial"/>
          <w:szCs w:val="20"/>
        </w:rPr>
        <w:t xml:space="preserve"> (summer). National Institute of</w:t>
      </w:r>
      <w:r>
        <w:rPr>
          <w:rFonts w:cs="Arial"/>
          <w:szCs w:val="20"/>
        </w:rPr>
        <w:t xml:space="preserve"> M</w:t>
      </w:r>
      <w:r w:rsidRPr="005906DF">
        <w:rPr>
          <w:rFonts w:cs="Arial"/>
          <w:szCs w:val="20"/>
        </w:rPr>
        <w:t>ental Health</w:t>
      </w:r>
    </w:p>
    <w:p w14:paraId="3BC10D14" w14:textId="77777777" w:rsidR="00165796" w:rsidRPr="005906DF" w:rsidRDefault="00165796" w:rsidP="00DD2909">
      <w:pPr>
        <w:autoSpaceDE w:val="0"/>
        <w:autoSpaceDN w:val="0"/>
        <w:adjustRightInd w:val="0"/>
        <w:spacing w:before="120"/>
        <w:ind w:left="720"/>
        <w:rPr>
          <w:rFonts w:cs="Arial"/>
          <w:szCs w:val="20"/>
        </w:rPr>
      </w:pPr>
      <w:r w:rsidRPr="00904EEE">
        <w:rPr>
          <w:rFonts w:cs="Arial"/>
          <w:b/>
          <w:szCs w:val="20"/>
        </w:rPr>
        <w:t xml:space="preserve">1989-91 Psi Chi, </w:t>
      </w:r>
      <w:r w:rsidRPr="005906DF">
        <w:rPr>
          <w:rFonts w:cs="Arial"/>
          <w:szCs w:val="20"/>
        </w:rPr>
        <w:t>Psychology Honor Society. George Mason University</w:t>
      </w:r>
    </w:p>
    <w:p w14:paraId="781F9DA4" w14:textId="77777777" w:rsidR="00165796" w:rsidRDefault="00165796" w:rsidP="00DD2909">
      <w:pPr>
        <w:autoSpaceDE w:val="0"/>
        <w:autoSpaceDN w:val="0"/>
        <w:adjustRightInd w:val="0"/>
        <w:spacing w:before="120"/>
        <w:ind w:left="720"/>
        <w:rPr>
          <w:rFonts w:cs="Arial"/>
          <w:szCs w:val="20"/>
        </w:rPr>
      </w:pPr>
      <w:r w:rsidRPr="00904EEE">
        <w:rPr>
          <w:rFonts w:cs="Arial"/>
          <w:b/>
          <w:szCs w:val="20"/>
        </w:rPr>
        <w:t>1983-85 Beta Alpha Psi, Kappa Theta Epsilon, Gamma Beta Phi</w:t>
      </w:r>
      <w:r w:rsidRPr="005906DF">
        <w:rPr>
          <w:rFonts w:cs="Arial"/>
          <w:szCs w:val="20"/>
        </w:rPr>
        <w:t>. (academic honor</w:t>
      </w:r>
      <w:r>
        <w:rPr>
          <w:rFonts w:cs="Arial"/>
          <w:szCs w:val="20"/>
        </w:rPr>
        <w:t xml:space="preserve"> </w:t>
      </w:r>
      <w:r w:rsidRPr="005906DF">
        <w:rPr>
          <w:rFonts w:cs="Arial"/>
          <w:szCs w:val="20"/>
        </w:rPr>
        <w:t>societies)</w:t>
      </w:r>
      <w:r w:rsidR="004117C0">
        <w:rPr>
          <w:rFonts w:cs="Arial"/>
          <w:szCs w:val="20"/>
        </w:rPr>
        <w:t>, Virginia Tech.</w:t>
      </w:r>
      <w:r w:rsidRPr="005906DF">
        <w:rPr>
          <w:rFonts w:cs="Arial"/>
          <w:szCs w:val="20"/>
        </w:rPr>
        <w:t xml:space="preserve"> </w:t>
      </w:r>
    </w:p>
    <w:p w14:paraId="4A9CCA91" w14:textId="77777777" w:rsidR="00165796" w:rsidRPr="00B16A25" w:rsidRDefault="00165796" w:rsidP="00F766FE">
      <w:pPr>
        <w:autoSpaceDE w:val="0"/>
        <w:autoSpaceDN w:val="0"/>
        <w:adjustRightInd w:val="0"/>
        <w:spacing w:before="360"/>
        <w:rPr>
          <w:rFonts w:cs="Arial"/>
          <w:b/>
          <w:bCs/>
          <w:szCs w:val="20"/>
        </w:rPr>
      </w:pPr>
      <w:r w:rsidRPr="00B16A25">
        <w:rPr>
          <w:rFonts w:cs="Arial"/>
          <w:b/>
          <w:bCs/>
          <w:szCs w:val="20"/>
        </w:rPr>
        <w:t>PROFESSIONAL DEVELOPMENT</w:t>
      </w:r>
      <w:r w:rsidR="00B16A25" w:rsidRPr="00B16A25">
        <w:rPr>
          <w:rFonts w:cs="Arial"/>
          <w:b/>
          <w:bCs/>
          <w:szCs w:val="20"/>
        </w:rPr>
        <w:t xml:space="preserve"> &amp; TRAINING</w:t>
      </w:r>
      <w:r w:rsidRPr="00B16A25">
        <w:rPr>
          <w:rFonts w:cs="Arial"/>
          <w:b/>
          <w:bCs/>
          <w:szCs w:val="20"/>
        </w:rPr>
        <w:t xml:space="preserve"> ACTIVITIES</w:t>
      </w:r>
    </w:p>
    <w:p w14:paraId="7C1403D9" w14:textId="77777777" w:rsidR="00B16A25" w:rsidRPr="00B16A25" w:rsidRDefault="00B16A25" w:rsidP="00F766FE">
      <w:pPr>
        <w:tabs>
          <w:tab w:val="left" w:pos="-1440"/>
          <w:tab w:val="left" w:pos="-1080"/>
          <w:tab w:val="left" w:pos="-720"/>
          <w:tab w:val="left" w:pos="-360"/>
          <w:tab w:val="left" w:pos="162"/>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60"/>
        <w:rPr>
          <w:rFonts w:cs="Arial"/>
          <w:color w:val="000000"/>
          <w:szCs w:val="20"/>
        </w:rPr>
      </w:pPr>
      <w:r w:rsidRPr="00B16A25">
        <w:rPr>
          <w:rFonts w:cs="Arial"/>
          <w:b/>
          <w:color w:val="000000"/>
          <w:szCs w:val="20"/>
        </w:rPr>
        <w:t>2018 HIPAA Privacy and Security Training</w:t>
      </w:r>
      <w:r w:rsidRPr="00B16A25">
        <w:rPr>
          <w:rFonts w:cs="Arial"/>
          <w:color w:val="000000"/>
          <w:szCs w:val="20"/>
        </w:rPr>
        <w:t>, Indiana University (Completed June 27, 2018</w:t>
      </w:r>
      <w:r>
        <w:rPr>
          <w:rFonts w:cs="Arial"/>
          <w:color w:val="000000"/>
          <w:szCs w:val="20"/>
        </w:rPr>
        <w:t>,</w:t>
      </w:r>
      <w:r w:rsidRPr="00B16A25">
        <w:rPr>
          <w:rFonts w:cs="Arial"/>
          <w:color w:val="000000"/>
          <w:szCs w:val="20"/>
        </w:rPr>
        <w:t xml:space="preserve"> expires June 2</w:t>
      </w:r>
      <w:r>
        <w:rPr>
          <w:rFonts w:cs="Arial"/>
          <w:color w:val="000000"/>
          <w:szCs w:val="20"/>
        </w:rPr>
        <w:t>7</w:t>
      </w:r>
      <w:r w:rsidRPr="00B16A25">
        <w:rPr>
          <w:rFonts w:cs="Arial"/>
          <w:color w:val="000000"/>
          <w:szCs w:val="20"/>
        </w:rPr>
        <w:t xml:space="preserve">, 2019;) </w:t>
      </w:r>
      <w:hyperlink r:id="rId182" w:history="1">
        <w:r w:rsidRPr="00B16A25">
          <w:rPr>
            <w:rStyle w:val="Hyperlink"/>
            <w:rFonts w:cs="Arial"/>
            <w:szCs w:val="20"/>
          </w:rPr>
          <w:t>https://expand.iu.edu/certificates/hipaa-privacy-security-5070.pdf</w:t>
        </w:r>
      </w:hyperlink>
      <w:r w:rsidRPr="00B16A25">
        <w:rPr>
          <w:rFonts w:cs="Arial"/>
          <w:color w:val="000000"/>
          <w:szCs w:val="20"/>
        </w:rPr>
        <w:t xml:space="preserve"> </w:t>
      </w:r>
    </w:p>
    <w:p w14:paraId="26E4A09B" w14:textId="77777777" w:rsidR="00B16A25" w:rsidRPr="00B16A25" w:rsidRDefault="00B16A25" w:rsidP="00F766FE">
      <w:pPr>
        <w:tabs>
          <w:tab w:val="left" w:pos="-1440"/>
          <w:tab w:val="left" w:pos="-1080"/>
          <w:tab w:val="left" w:pos="-720"/>
          <w:tab w:val="left" w:pos="-360"/>
          <w:tab w:val="left" w:pos="162"/>
          <w:tab w:val="left" w:pos="270"/>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60"/>
        <w:rPr>
          <w:rFonts w:cs="Arial"/>
          <w:color w:val="000000"/>
          <w:szCs w:val="20"/>
        </w:rPr>
      </w:pPr>
      <w:r w:rsidRPr="00B16A25">
        <w:rPr>
          <w:rFonts w:cs="Arial"/>
          <w:color w:val="000000"/>
          <w:szCs w:val="20"/>
        </w:rPr>
        <w:t>Collaborative Institutional Training Initiative Program</w:t>
      </w:r>
    </w:p>
    <w:p w14:paraId="2BF22F0E" w14:textId="77777777" w:rsidR="00B16A25" w:rsidRPr="00B16A25" w:rsidRDefault="00B16A25" w:rsidP="00F766FE">
      <w:pPr>
        <w:tabs>
          <w:tab w:val="left" w:pos="-1440"/>
          <w:tab w:val="left" w:pos="-1080"/>
          <w:tab w:val="left" w:pos="-720"/>
          <w:tab w:val="left" w:pos="-360"/>
          <w:tab w:val="left" w:pos="162"/>
          <w:tab w:val="left" w:pos="270"/>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60"/>
        <w:rPr>
          <w:rFonts w:cs="Arial"/>
          <w:color w:val="000000"/>
          <w:szCs w:val="20"/>
        </w:rPr>
      </w:pPr>
      <w:r w:rsidRPr="00B16A25">
        <w:rPr>
          <w:rFonts w:cs="Arial"/>
          <w:b/>
          <w:color w:val="000000"/>
          <w:szCs w:val="20"/>
        </w:rPr>
        <w:t>Biomedical Responsible Conduct of Research</w:t>
      </w:r>
      <w:r w:rsidRPr="00B16A25">
        <w:rPr>
          <w:rFonts w:cs="Arial"/>
          <w:color w:val="000000"/>
          <w:szCs w:val="20"/>
        </w:rPr>
        <w:t xml:space="preserve"> - Collaborative Institutional Training Initiative Program. Completed June 24,</w:t>
      </w:r>
      <w:r>
        <w:rPr>
          <w:rFonts w:cs="Arial"/>
          <w:color w:val="000000"/>
          <w:szCs w:val="20"/>
        </w:rPr>
        <w:t xml:space="preserve"> </w:t>
      </w:r>
      <w:r w:rsidRPr="00B16A25">
        <w:rPr>
          <w:rFonts w:cs="Arial"/>
          <w:color w:val="000000"/>
          <w:szCs w:val="20"/>
        </w:rPr>
        <w:t xml:space="preserve">2018, </w:t>
      </w:r>
      <w:r>
        <w:rPr>
          <w:rFonts w:cs="Arial"/>
          <w:color w:val="000000"/>
          <w:szCs w:val="20"/>
        </w:rPr>
        <w:t>expiration not applicable</w:t>
      </w:r>
      <w:r w:rsidRPr="00B16A25">
        <w:rPr>
          <w:rFonts w:cs="Arial"/>
          <w:color w:val="000000"/>
          <w:szCs w:val="20"/>
        </w:rPr>
        <w:t xml:space="preserve">; completion record #27577412. </w:t>
      </w:r>
      <w:hyperlink r:id="rId183" w:history="1">
        <w:r w:rsidRPr="00B16A25">
          <w:rPr>
            <w:rStyle w:val="Hyperlink"/>
            <w:rFonts w:cs="Arial"/>
            <w:szCs w:val="20"/>
          </w:rPr>
          <w:t>www.citiprogram.org/verify/?wd543db3a-0fbc-4a08-aa03-943c5e7a4b84-27577412</w:t>
        </w:r>
      </w:hyperlink>
      <w:r w:rsidRPr="00B16A25">
        <w:rPr>
          <w:rFonts w:cs="Arial"/>
          <w:color w:val="000000"/>
          <w:szCs w:val="20"/>
        </w:rPr>
        <w:t xml:space="preserve"> </w:t>
      </w:r>
    </w:p>
    <w:p w14:paraId="0503F046" w14:textId="77777777" w:rsidR="00B16A25" w:rsidRPr="00B16A25" w:rsidRDefault="00B16A25" w:rsidP="00B16A25">
      <w:pPr>
        <w:tabs>
          <w:tab w:val="left" w:pos="-1440"/>
          <w:tab w:val="left" w:pos="-1080"/>
          <w:tab w:val="left" w:pos="-720"/>
          <w:tab w:val="left" w:pos="-360"/>
          <w:tab w:val="left" w:pos="162"/>
          <w:tab w:val="left" w:pos="270"/>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60"/>
        <w:rPr>
          <w:rFonts w:cs="Arial"/>
          <w:color w:val="000000"/>
          <w:szCs w:val="20"/>
        </w:rPr>
      </w:pPr>
      <w:r w:rsidRPr="00B16A25">
        <w:rPr>
          <w:rFonts w:cs="Arial"/>
          <w:b/>
          <w:color w:val="000000"/>
          <w:szCs w:val="20"/>
        </w:rPr>
        <w:t>Social and Behavioral Responsible Conduct of Research</w:t>
      </w:r>
      <w:r w:rsidRPr="00B16A25">
        <w:rPr>
          <w:rFonts w:cs="Arial"/>
          <w:color w:val="000000"/>
          <w:szCs w:val="20"/>
        </w:rPr>
        <w:t xml:space="preserve"> - Collaborative Institutional Training Initiative Program. Completed June 24,2018</w:t>
      </w:r>
      <w:r>
        <w:rPr>
          <w:rFonts w:cs="Arial"/>
          <w:color w:val="000000"/>
          <w:szCs w:val="20"/>
        </w:rPr>
        <w:t>, expiration not applicable</w:t>
      </w:r>
      <w:r w:rsidRPr="00B16A25">
        <w:rPr>
          <w:rFonts w:cs="Arial"/>
          <w:color w:val="000000"/>
          <w:szCs w:val="20"/>
        </w:rPr>
        <w:t>; completion record #</w:t>
      </w:r>
      <w:r w:rsidRPr="00B16A25">
        <w:rPr>
          <w:rFonts w:cs="Arial"/>
          <w:szCs w:val="20"/>
        </w:rPr>
        <w:t>27577413</w:t>
      </w:r>
      <w:r>
        <w:rPr>
          <w:rFonts w:cs="Arial"/>
          <w:szCs w:val="20"/>
        </w:rPr>
        <w:t xml:space="preserve">. </w:t>
      </w:r>
      <w:hyperlink r:id="rId184" w:history="1">
        <w:r w:rsidRPr="00B16A25">
          <w:rPr>
            <w:rStyle w:val="Hyperlink"/>
            <w:rFonts w:cs="Arial"/>
            <w:szCs w:val="20"/>
          </w:rPr>
          <w:t>www.citiprogram.org/verify/?wac393473-3444-4010-966f-11c51c99d104-27577413</w:t>
        </w:r>
      </w:hyperlink>
      <w:r w:rsidRPr="00B16A25">
        <w:rPr>
          <w:rFonts w:cs="Arial"/>
          <w:color w:val="000000"/>
          <w:szCs w:val="20"/>
        </w:rPr>
        <w:t xml:space="preserve"> </w:t>
      </w:r>
    </w:p>
    <w:p w14:paraId="03256C26" w14:textId="77777777" w:rsidR="00B16A25" w:rsidRPr="00B16A25" w:rsidRDefault="00B16A25" w:rsidP="00B16A25">
      <w:pPr>
        <w:tabs>
          <w:tab w:val="left" w:pos="-1440"/>
          <w:tab w:val="left" w:pos="-1080"/>
          <w:tab w:val="left" w:pos="-720"/>
          <w:tab w:val="left" w:pos="-360"/>
          <w:tab w:val="left" w:pos="162"/>
          <w:tab w:val="left" w:pos="270"/>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60"/>
        <w:rPr>
          <w:rFonts w:cs="Arial"/>
          <w:color w:val="000000"/>
          <w:szCs w:val="20"/>
        </w:rPr>
      </w:pPr>
      <w:r w:rsidRPr="00B16A25">
        <w:rPr>
          <w:rFonts w:cs="Arial"/>
          <w:b/>
          <w:color w:val="000000"/>
          <w:szCs w:val="20"/>
        </w:rPr>
        <w:t>Human Research/Biomedical Researcher</w:t>
      </w:r>
      <w:r w:rsidRPr="00B16A25">
        <w:rPr>
          <w:rFonts w:cs="Arial"/>
          <w:color w:val="000000"/>
          <w:szCs w:val="20"/>
        </w:rPr>
        <w:t xml:space="preserve"> - Collaborative Institutional Training Initiative Program. Completed June 24, 2018, expire</w:t>
      </w:r>
      <w:r>
        <w:rPr>
          <w:rFonts w:cs="Arial"/>
          <w:color w:val="000000"/>
          <w:szCs w:val="20"/>
        </w:rPr>
        <w:t>s</w:t>
      </w:r>
      <w:r w:rsidRPr="00B16A25">
        <w:rPr>
          <w:rFonts w:cs="Arial"/>
          <w:color w:val="000000"/>
          <w:szCs w:val="20"/>
        </w:rPr>
        <w:t xml:space="preserve"> June 23, 2021; completion record #</w:t>
      </w:r>
      <w:r>
        <w:rPr>
          <w:rFonts w:cs="Arial"/>
          <w:color w:val="000000"/>
          <w:szCs w:val="20"/>
        </w:rPr>
        <w:t>27577415.</w:t>
      </w:r>
      <w:r w:rsidRPr="00B16A25">
        <w:rPr>
          <w:rFonts w:cs="Arial"/>
          <w:color w:val="000000"/>
          <w:szCs w:val="20"/>
        </w:rPr>
        <w:t xml:space="preserve"> </w:t>
      </w:r>
      <w:hyperlink r:id="rId185" w:history="1">
        <w:r w:rsidRPr="00B16A25">
          <w:rPr>
            <w:rStyle w:val="Hyperlink"/>
            <w:rFonts w:cs="Arial"/>
            <w:szCs w:val="20"/>
          </w:rPr>
          <w:t>www.citiprogram.org/verify/?w40ab1573-1f0d-47d7-b61f-6751e5451505-27577415</w:t>
        </w:r>
      </w:hyperlink>
      <w:r w:rsidRPr="00B16A25">
        <w:rPr>
          <w:rFonts w:cs="Arial"/>
          <w:color w:val="000000"/>
          <w:szCs w:val="20"/>
        </w:rPr>
        <w:t xml:space="preserve"> </w:t>
      </w:r>
    </w:p>
    <w:p w14:paraId="4DB2A28E" w14:textId="77777777" w:rsidR="00B16A25" w:rsidRPr="00B16A25" w:rsidRDefault="00B16A25" w:rsidP="00B16A25">
      <w:pPr>
        <w:tabs>
          <w:tab w:val="left" w:pos="-1440"/>
          <w:tab w:val="left" w:pos="-1080"/>
          <w:tab w:val="left" w:pos="-720"/>
          <w:tab w:val="left" w:pos="-360"/>
          <w:tab w:val="left" w:pos="162"/>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59"/>
        <w:rPr>
          <w:rFonts w:cs="Arial"/>
          <w:color w:val="000000"/>
          <w:szCs w:val="20"/>
        </w:rPr>
      </w:pPr>
      <w:r w:rsidRPr="00B16A25">
        <w:rPr>
          <w:rFonts w:cs="Arial"/>
          <w:b/>
          <w:color w:val="000000"/>
          <w:szCs w:val="20"/>
        </w:rPr>
        <w:t>Human Research/Social and Behavioral Researchers</w:t>
      </w:r>
      <w:r w:rsidRPr="00B16A25">
        <w:rPr>
          <w:rFonts w:cs="Arial"/>
          <w:color w:val="000000"/>
          <w:szCs w:val="20"/>
        </w:rPr>
        <w:t xml:space="preserve"> - Collaborative Institutional Training Initiative Program. Completed June 27, 2018; expires June 26, 2021; completion record #27577414</w:t>
      </w:r>
      <w:r>
        <w:rPr>
          <w:rFonts w:cs="Arial"/>
          <w:color w:val="000000"/>
          <w:szCs w:val="20"/>
        </w:rPr>
        <w:t>.</w:t>
      </w:r>
      <w:r w:rsidRPr="00B16A25">
        <w:rPr>
          <w:rFonts w:cs="Arial"/>
          <w:color w:val="000000"/>
          <w:szCs w:val="20"/>
        </w:rPr>
        <w:t xml:space="preserve"> </w:t>
      </w:r>
      <w:hyperlink r:id="rId186" w:history="1">
        <w:r w:rsidRPr="00B16A25">
          <w:rPr>
            <w:rStyle w:val="Hyperlink"/>
            <w:rFonts w:cs="Arial"/>
            <w:szCs w:val="20"/>
          </w:rPr>
          <w:t>www.citiprogram.org/verify/?w2bf0b26d-b2df-4748-a081-c62462a17659-27577414</w:t>
        </w:r>
      </w:hyperlink>
      <w:r w:rsidRPr="00B16A25">
        <w:rPr>
          <w:rFonts w:cs="Arial"/>
          <w:color w:val="000000"/>
          <w:szCs w:val="20"/>
        </w:rPr>
        <w:t xml:space="preserve"> </w:t>
      </w:r>
    </w:p>
    <w:p w14:paraId="5912F6A1" w14:textId="77777777" w:rsidR="00B16A25" w:rsidRDefault="00B16A25" w:rsidP="00B16A25">
      <w:pPr>
        <w:tabs>
          <w:tab w:val="left" w:pos="-1440"/>
          <w:tab w:val="left" w:pos="-1080"/>
          <w:tab w:val="left" w:pos="-720"/>
          <w:tab w:val="left" w:pos="-360"/>
          <w:tab w:val="left" w:pos="162"/>
          <w:tab w:val="left" w:pos="270"/>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59"/>
        <w:rPr>
          <w:rFonts w:cs="Arial"/>
          <w:color w:val="000000"/>
          <w:szCs w:val="20"/>
        </w:rPr>
      </w:pPr>
      <w:r w:rsidRPr="00B16A25">
        <w:rPr>
          <w:rFonts w:cs="Arial"/>
          <w:b/>
          <w:color w:val="000000"/>
          <w:szCs w:val="20"/>
        </w:rPr>
        <w:t>Dual Use Research of Concern (DURC)</w:t>
      </w:r>
      <w:r w:rsidRPr="00B16A25">
        <w:rPr>
          <w:rFonts w:cs="Arial"/>
          <w:color w:val="000000"/>
          <w:szCs w:val="20"/>
        </w:rPr>
        <w:t xml:space="preserve"> - Collaborative Institutional Training Initiative Program. Completed June 28, 2018; expires June 28, 2019; completion record #27662939</w:t>
      </w:r>
      <w:r>
        <w:rPr>
          <w:rFonts w:cs="Arial"/>
          <w:color w:val="000000"/>
          <w:szCs w:val="20"/>
        </w:rPr>
        <w:t>.</w:t>
      </w:r>
      <w:r w:rsidRPr="00B16A25">
        <w:rPr>
          <w:rFonts w:cs="Arial"/>
          <w:color w:val="000000"/>
          <w:szCs w:val="20"/>
        </w:rPr>
        <w:t xml:space="preserve"> </w:t>
      </w:r>
      <w:hyperlink r:id="rId187" w:history="1">
        <w:r w:rsidRPr="00B16A25">
          <w:rPr>
            <w:rStyle w:val="Hyperlink"/>
            <w:rFonts w:cs="Arial"/>
            <w:szCs w:val="20"/>
          </w:rPr>
          <w:t>www.citiprogram.org/verify/?w2a605618-0790-4967-bb6a-f99e3e694e51-27662939</w:t>
        </w:r>
      </w:hyperlink>
      <w:r w:rsidRPr="00B16A25">
        <w:rPr>
          <w:rFonts w:cs="Arial"/>
          <w:color w:val="000000"/>
          <w:szCs w:val="20"/>
        </w:rPr>
        <w:t xml:space="preserve"> </w:t>
      </w:r>
    </w:p>
    <w:p w14:paraId="478C758D" w14:textId="77777777" w:rsidR="00C41469" w:rsidRPr="00B16A25" w:rsidRDefault="00C41469" w:rsidP="00C41469">
      <w:pPr>
        <w:tabs>
          <w:tab w:val="left" w:pos="-1440"/>
          <w:tab w:val="left" w:pos="-1080"/>
          <w:tab w:val="left" w:pos="-720"/>
          <w:tab w:val="left" w:pos="-360"/>
          <w:tab w:val="left" w:pos="162"/>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60"/>
        <w:rPr>
          <w:rFonts w:cs="Arial"/>
          <w:color w:val="000000"/>
          <w:szCs w:val="20"/>
        </w:rPr>
      </w:pPr>
      <w:r w:rsidRPr="00B16A25">
        <w:rPr>
          <w:rFonts w:cs="Arial"/>
          <w:b/>
          <w:color w:val="000000"/>
          <w:szCs w:val="20"/>
        </w:rPr>
        <w:t>HIPAA Privacy and Security Training</w:t>
      </w:r>
      <w:r>
        <w:rPr>
          <w:rFonts w:cs="Arial"/>
          <w:b/>
          <w:color w:val="000000"/>
          <w:szCs w:val="20"/>
        </w:rPr>
        <w:t xml:space="preserve"> 2017-18</w:t>
      </w:r>
      <w:r w:rsidRPr="00B16A25">
        <w:rPr>
          <w:rFonts w:cs="Arial"/>
          <w:color w:val="000000"/>
          <w:szCs w:val="20"/>
        </w:rPr>
        <w:t>, Indiana University (</w:t>
      </w:r>
      <w:r>
        <w:rPr>
          <w:rFonts w:cs="Arial"/>
          <w:color w:val="000000"/>
          <w:szCs w:val="20"/>
        </w:rPr>
        <w:t>Completed March 10</w:t>
      </w:r>
      <w:r w:rsidRPr="00B16A25">
        <w:rPr>
          <w:rFonts w:cs="Arial"/>
          <w:color w:val="000000"/>
          <w:szCs w:val="20"/>
        </w:rPr>
        <w:t>, 2018</w:t>
      </w:r>
      <w:r>
        <w:rPr>
          <w:rFonts w:cs="Arial"/>
          <w:color w:val="000000"/>
          <w:szCs w:val="20"/>
        </w:rPr>
        <w:t>,</w:t>
      </w:r>
      <w:r w:rsidRPr="00B16A25">
        <w:rPr>
          <w:rFonts w:cs="Arial"/>
          <w:color w:val="000000"/>
          <w:szCs w:val="20"/>
        </w:rPr>
        <w:t xml:space="preserve"> expires </w:t>
      </w:r>
      <w:r>
        <w:rPr>
          <w:rFonts w:cs="Arial"/>
          <w:color w:val="000000"/>
          <w:szCs w:val="20"/>
        </w:rPr>
        <w:t>March 10</w:t>
      </w:r>
      <w:r w:rsidRPr="00B16A25">
        <w:rPr>
          <w:rFonts w:cs="Arial"/>
          <w:color w:val="000000"/>
          <w:szCs w:val="20"/>
        </w:rPr>
        <w:t xml:space="preserve">, 2019) </w:t>
      </w:r>
      <w:hyperlink r:id="rId188" w:history="1">
        <w:r w:rsidRPr="00E52C8C">
          <w:rPr>
            <w:rStyle w:val="Hyperlink"/>
            <w:rFonts w:cs="Arial"/>
            <w:szCs w:val="20"/>
          </w:rPr>
          <w:t>https://expand.iu.edu/certificates/hipaa-privacy-security-2719.pdf</w:t>
        </w:r>
      </w:hyperlink>
      <w:r>
        <w:rPr>
          <w:rFonts w:cs="Arial"/>
          <w:color w:val="000000"/>
          <w:szCs w:val="20"/>
        </w:rPr>
        <w:t xml:space="preserve"> </w:t>
      </w:r>
      <w:r w:rsidRPr="00B16A25">
        <w:rPr>
          <w:rFonts w:cs="Arial"/>
          <w:color w:val="000000"/>
          <w:szCs w:val="20"/>
        </w:rPr>
        <w:t xml:space="preserve"> </w:t>
      </w:r>
    </w:p>
    <w:p w14:paraId="72866DBF" w14:textId="77777777" w:rsidR="00C41469" w:rsidRDefault="00C41469" w:rsidP="00C41469">
      <w:pPr>
        <w:tabs>
          <w:tab w:val="left" w:pos="-1440"/>
          <w:tab w:val="left" w:pos="-1080"/>
          <w:tab w:val="left" w:pos="-720"/>
          <w:tab w:val="left" w:pos="-360"/>
          <w:tab w:val="left" w:pos="162"/>
          <w:tab w:val="left" w:pos="270"/>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59"/>
        <w:rPr>
          <w:rFonts w:cs="Arial"/>
          <w:color w:val="000000"/>
          <w:szCs w:val="20"/>
        </w:rPr>
      </w:pPr>
      <w:r w:rsidRPr="00C41469">
        <w:rPr>
          <w:rFonts w:cs="Arial"/>
          <w:b/>
          <w:color w:val="000000"/>
          <w:szCs w:val="20"/>
        </w:rPr>
        <w:t>Sexual Misconduct Course 2017-18</w:t>
      </w:r>
      <w:r w:rsidRPr="00B16A25">
        <w:rPr>
          <w:rFonts w:cs="Arial"/>
          <w:color w:val="000000"/>
          <w:szCs w:val="20"/>
        </w:rPr>
        <w:t>, Indiana University (</w:t>
      </w:r>
      <w:r>
        <w:rPr>
          <w:rFonts w:cs="Arial"/>
          <w:color w:val="000000"/>
          <w:szCs w:val="20"/>
        </w:rPr>
        <w:t>Completed December 20, 2017,</w:t>
      </w:r>
      <w:r w:rsidRPr="00B16A25">
        <w:rPr>
          <w:rFonts w:cs="Arial"/>
          <w:color w:val="000000"/>
          <w:szCs w:val="20"/>
        </w:rPr>
        <w:t xml:space="preserve"> </w:t>
      </w:r>
      <w:r>
        <w:rPr>
          <w:rFonts w:cs="Arial"/>
          <w:color w:val="000000"/>
          <w:szCs w:val="20"/>
        </w:rPr>
        <w:t>expiration not applicable</w:t>
      </w:r>
      <w:r w:rsidRPr="00B16A25">
        <w:rPr>
          <w:rFonts w:cs="Arial"/>
          <w:color w:val="000000"/>
          <w:szCs w:val="20"/>
        </w:rPr>
        <w:t xml:space="preserve">) </w:t>
      </w:r>
      <w:hyperlink r:id="rId189" w:history="1">
        <w:r w:rsidRPr="00E52C8C">
          <w:rPr>
            <w:rStyle w:val="Hyperlink"/>
            <w:rFonts w:cs="Arial"/>
            <w:szCs w:val="20"/>
          </w:rPr>
          <w:t>https://expand.iu.edu/certificates/sexual-misconduct-course-2725.pdf</w:t>
        </w:r>
      </w:hyperlink>
      <w:r>
        <w:rPr>
          <w:rFonts w:cs="Arial"/>
          <w:color w:val="000000"/>
          <w:szCs w:val="20"/>
        </w:rPr>
        <w:t xml:space="preserve"> </w:t>
      </w:r>
    </w:p>
    <w:p w14:paraId="2A2D3C30" w14:textId="77777777" w:rsidR="00C41469" w:rsidRPr="00B16A25" w:rsidRDefault="00C41469" w:rsidP="00F766FE">
      <w:pPr>
        <w:tabs>
          <w:tab w:val="left" w:pos="-1440"/>
          <w:tab w:val="left" w:pos="-1080"/>
          <w:tab w:val="left" w:pos="-720"/>
          <w:tab w:val="left" w:pos="-360"/>
          <w:tab w:val="left" w:pos="162"/>
          <w:tab w:val="left" w:pos="270"/>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60"/>
        <w:ind w:left="359"/>
        <w:rPr>
          <w:rFonts w:cs="Arial"/>
          <w:color w:val="000000"/>
          <w:szCs w:val="20"/>
        </w:rPr>
      </w:pPr>
      <w:r w:rsidRPr="00C41469">
        <w:rPr>
          <w:rFonts w:ascii="Helvetica" w:hAnsi="Helvetica"/>
          <w:b/>
          <w:bCs/>
          <w:color w:val="000000" w:themeColor="text1"/>
          <w:shd w:val="clear" w:color="auto" w:fill="FFFFFF"/>
        </w:rPr>
        <w:t>Data Protection and Privacy Tutorial 2017</w:t>
      </w:r>
      <w:r w:rsidRPr="00B16A25">
        <w:rPr>
          <w:rFonts w:cs="Arial"/>
          <w:color w:val="000000"/>
          <w:szCs w:val="20"/>
        </w:rPr>
        <w:t>, Indiana University (</w:t>
      </w:r>
      <w:r>
        <w:rPr>
          <w:rFonts w:cs="Arial"/>
          <w:color w:val="000000"/>
          <w:szCs w:val="20"/>
        </w:rPr>
        <w:t>Completed July 18, 2017,</w:t>
      </w:r>
      <w:r w:rsidRPr="00B16A25">
        <w:rPr>
          <w:rFonts w:cs="Arial"/>
          <w:color w:val="000000"/>
          <w:szCs w:val="20"/>
        </w:rPr>
        <w:t xml:space="preserve"> </w:t>
      </w:r>
      <w:r>
        <w:rPr>
          <w:rFonts w:cs="Arial"/>
          <w:color w:val="000000"/>
          <w:szCs w:val="20"/>
        </w:rPr>
        <w:t>expiration not applicable</w:t>
      </w:r>
      <w:r w:rsidRPr="00B16A25">
        <w:rPr>
          <w:rFonts w:cs="Arial"/>
          <w:color w:val="000000"/>
          <w:szCs w:val="20"/>
        </w:rPr>
        <w:t xml:space="preserve">) </w:t>
      </w:r>
      <w:hyperlink r:id="rId190" w:history="1">
        <w:r w:rsidRPr="00E52C8C">
          <w:rPr>
            <w:rStyle w:val="Hyperlink"/>
            <w:rFonts w:cs="Arial"/>
            <w:szCs w:val="20"/>
          </w:rPr>
          <w:t>https://expand.iu.edu/certificates/data-protection-and-privacy-tutorial-1033.pdf</w:t>
        </w:r>
      </w:hyperlink>
      <w:r>
        <w:rPr>
          <w:rFonts w:cs="Arial"/>
          <w:color w:val="000000"/>
          <w:szCs w:val="20"/>
        </w:rPr>
        <w:t xml:space="preserve"> </w:t>
      </w:r>
    </w:p>
    <w:p w14:paraId="246AC466" w14:textId="77777777" w:rsidR="00C94E2D" w:rsidRDefault="002F03BD" w:rsidP="00F766FE">
      <w:pPr>
        <w:tabs>
          <w:tab w:val="left" w:pos="360"/>
        </w:tabs>
        <w:autoSpaceDE w:val="0"/>
        <w:autoSpaceDN w:val="0"/>
        <w:adjustRightInd w:val="0"/>
        <w:spacing w:before="120"/>
        <w:ind w:left="360"/>
        <w:rPr>
          <w:rFonts w:cs="Arial"/>
          <w:szCs w:val="20"/>
        </w:rPr>
      </w:pPr>
      <w:r w:rsidRPr="00B16A25">
        <w:rPr>
          <w:rFonts w:cs="Arial"/>
          <w:b/>
          <w:szCs w:val="20"/>
        </w:rPr>
        <w:t xml:space="preserve">Supervisor Survival Skills: Managing Misconduct and Performance </w:t>
      </w:r>
      <w:r w:rsidRPr="00B16A25">
        <w:rPr>
          <w:rFonts w:cs="Arial"/>
          <w:szCs w:val="20"/>
        </w:rPr>
        <w:t>(NIH).</w:t>
      </w:r>
      <w:r w:rsidRPr="00B16A25">
        <w:rPr>
          <w:rFonts w:cs="Arial"/>
          <w:b/>
          <w:szCs w:val="20"/>
        </w:rPr>
        <w:t xml:space="preserve"> </w:t>
      </w:r>
      <w:r w:rsidRPr="00B16A25">
        <w:rPr>
          <w:rFonts w:cs="Arial"/>
          <w:szCs w:val="20"/>
        </w:rPr>
        <w:t>Instructor: Mr. William Wiley. Bethesda, MD, March 19, 2015.</w:t>
      </w:r>
    </w:p>
    <w:p w14:paraId="2EFD310E" w14:textId="77777777" w:rsidR="00B40601" w:rsidRDefault="00B40601" w:rsidP="00F766FE">
      <w:pPr>
        <w:autoSpaceDE w:val="0"/>
        <w:autoSpaceDN w:val="0"/>
        <w:adjustRightInd w:val="0"/>
        <w:spacing w:before="120"/>
        <w:ind w:left="360"/>
        <w:rPr>
          <w:rFonts w:cs="Arial"/>
          <w:szCs w:val="20"/>
        </w:rPr>
      </w:pPr>
      <w:r w:rsidRPr="00605F13">
        <w:rPr>
          <w:rFonts w:cs="Arial"/>
          <w:b/>
          <w:szCs w:val="20"/>
        </w:rPr>
        <w:lastRenderedPageBreak/>
        <w:t>Ethics Training</w:t>
      </w:r>
      <w:r>
        <w:rPr>
          <w:rFonts w:cs="Arial"/>
          <w:szCs w:val="20"/>
        </w:rPr>
        <w:t xml:space="preserve"> (NIH) – online course; completed annually (2006-201</w:t>
      </w:r>
      <w:r w:rsidR="00AB6574">
        <w:rPr>
          <w:rFonts w:cs="Arial"/>
          <w:szCs w:val="20"/>
        </w:rPr>
        <w:t>4</w:t>
      </w:r>
      <w:r>
        <w:rPr>
          <w:rFonts w:cs="Arial"/>
          <w:szCs w:val="20"/>
        </w:rPr>
        <w:t>).</w:t>
      </w:r>
    </w:p>
    <w:p w14:paraId="424FC22C" w14:textId="77777777" w:rsidR="00EC4063" w:rsidRDefault="00EC4063" w:rsidP="00AB6574">
      <w:pPr>
        <w:autoSpaceDE w:val="0"/>
        <w:autoSpaceDN w:val="0"/>
        <w:adjustRightInd w:val="0"/>
        <w:spacing w:before="120"/>
        <w:ind w:left="360"/>
        <w:rPr>
          <w:rFonts w:cs="Arial"/>
          <w:szCs w:val="20"/>
        </w:rPr>
      </w:pPr>
      <w:r>
        <w:rPr>
          <w:rFonts w:cs="Arial"/>
          <w:b/>
          <w:szCs w:val="20"/>
        </w:rPr>
        <w:t xml:space="preserve">Computer Privacy and Security </w:t>
      </w:r>
      <w:r w:rsidRPr="00605F13">
        <w:rPr>
          <w:rFonts w:cs="Arial"/>
          <w:b/>
          <w:szCs w:val="20"/>
        </w:rPr>
        <w:t>Training</w:t>
      </w:r>
      <w:r>
        <w:rPr>
          <w:rFonts w:cs="Arial"/>
          <w:szCs w:val="20"/>
        </w:rPr>
        <w:t xml:space="preserve"> (NIH) – online course; completed annually (2006-201</w:t>
      </w:r>
      <w:r w:rsidR="00AB6574">
        <w:rPr>
          <w:rFonts w:cs="Arial"/>
          <w:szCs w:val="20"/>
        </w:rPr>
        <w:t>4</w:t>
      </w:r>
      <w:r>
        <w:rPr>
          <w:rFonts w:cs="Arial"/>
          <w:szCs w:val="20"/>
        </w:rPr>
        <w:t>).</w:t>
      </w:r>
    </w:p>
    <w:p w14:paraId="08D8F4E5" w14:textId="77777777" w:rsidR="00340B18" w:rsidRDefault="003B597F" w:rsidP="00340B18">
      <w:pPr>
        <w:autoSpaceDE w:val="0"/>
        <w:autoSpaceDN w:val="0"/>
        <w:adjustRightInd w:val="0"/>
        <w:spacing w:before="120"/>
        <w:ind w:left="360"/>
        <w:rPr>
          <w:rFonts w:cs="Arial"/>
          <w:szCs w:val="20"/>
        </w:rPr>
      </w:pPr>
      <w:hyperlink r:id="rId191" w:history="1">
        <w:r w:rsidR="00340B18" w:rsidRPr="00605F13">
          <w:rPr>
            <w:rStyle w:val="Hyperlink"/>
            <w:rFonts w:cs="Arial"/>
            <w:b/>
            <w:szCs w:val="20"/>
          </w:rPr>
          <w:t>NIH Senior Leadership Program</w:t>
        </w:r>
      </w:hyperlink>
      <w:r w:rsidR="00340B18" w:rsidRPr="00605F13">
        <w:rPr>
          <w:rFonts w:cs="Arial"/>
          <w:b/>
          <w:szCs w:val="20"/>
        </w:rPr>
        <w:t>.</w:t>
      </w:r>
      <w:r w:rsidR="00340B18">
        <w:rPr>
          <w:rFonts w:cs="Arial"/>
          <w:szCs w:val="20"/>
        </w:rPr>
        <w:t xml:space="preserve"> (Spring  2013).</w:t>
      </w:r>
    </w:p>
    <w:p w14:paraId="06379FAE" w14:textId="77777777" w:rsidR="00605F13" w:rsidRDefault="00605F13" w:rsidP="00AB6574">
      <w:pPr>
        <w:autoSpaceDE w:val="0"/>
        <w:autoSpaceDN w:val="0"/>
        <w:adjustRightInd w:val="0"/>
        <w:spacing w:before="120"/>
        <w:ind w:left="360"/>
        <w:rPr>
          <w:rFonts w:cs="Arial"/>
          <w:szCs w:val="20"/>
        </w:rPr>
      </w:pPr>
      <w:r>
        <w:rPr>
          <w:rFonts w:cs="Arial"/>
          <w:b/>
          <w:szCs w:val="20"/>
        </w:rPr>
        <w:t>HHS Appropriations Law</w:t>
      </w:r>
      <w:r w:rsidR="00B40601">
        <w:rPr>
          <w:rFonts w:cs="Arial"/>
          <w:b/>
          <w:szCs w:val="20"/>
        </w:rPr>
        <w:t>,</w:t>
      </w:r>
      <w:r>
        <w:rPr>
          <w:rFonts w:cs="Arial"/>
          <w:szCs w:val="20"/>
        </w:rPr>
        <w:t xml:space="preserve"> completed June 16, 2011.</w:t>
      </w:r>
    </w:p>
    <w:p w14:paraId="1EF58950" w14:textId="77777777" w:rsidR="00605F13" w:rsidRDefault="00605F13" w:rsidP="00AB6574">
      <w:pPr>
        <w:autoSpaceDE w:val="0"/>
        <w:autoSpaceDN w:val="0"/>
        <w:adjustRightInd w:val="0"/>
        <w:spacing w:before="120"/>
        <w:ind w:left="360"/>
        <w:rPr>
          <w:rFonts w:cs="Arial"/>
          <w:szCs w:val="20"/>
        </w:rPr>
      </w:pPr>
      <w:r>
        <w:rPr>
          <w:rFonts w:cs="Arial"/>
          <w:b/>
          <w:szCs w:val="20"/>
        </w:rPr>
        <w:t>HHS Records Management for All Employees</w:t>
      </w:r>
      <w:r w:rsidR="00B40601">
        <w:rPr>
          <w:rFonts w:cs="Arial"/>
          <w:b/>
          <w:szCs w:val="20"/>
        </w:rPr>
        <w:t xml:space="preserve">, </w:t>
      </w:r>
      <w:r w:rsidR="00B40601">
        <w:rPr>
          <w:rFonts w:cs="Arial"/>
          <w:szCs w:val="20"/>
        </w:rPr>
        <w:t>online course, c</w:t>
      </w:r>
      <w:r>
        <w:rPr>
          <w:rFonts w:cs="Arial"/>
          <w:szCs w:val="20"/>
        </w:rPr>
        <w:t>ompleted January 12, 2011.</w:t>
      </w:r>
    </w:p>
    <w:p w14:paraId="4CA19741" w14:textId="77777777" w:rsidR="00B40601" w:rsidRPr="00B40601" w:rsidRDefault="00B40601" w:rsidP="00AB6574">
      <w:pPr>
        <w:autoSpaceDE w:val="0"/>
        <w:autoSpaceDN w:val="0"/>
        <w:adjustRightInd w:val="0"/>
        <w:spacing w:before="120"/>
        <w:ind w:left="360"/>
        <w:rPr>
          <w:rFonts w:cs="Arial"/>
          <w:szCs w:val="20"/>
        </w:rPr>
      </w:pPr>
      <w:r>
        <w:rPr>
          <w:rFonts w:cs="Arial"/>
          <w:b/>
          <w:szCs w:val="20"/>
        </w:rPr>
        <w:t xml:space="preserve">MS Office 2007 What’s New? </w:t>
      </w:r>
      <w:r>
        <w:rPr>
          <w:rFonts w:cs="Arial"/>
          <w:szCs w:val="20"/>
        </w:rPr>
        <w:t>Completed November 17, 2009.</w:t>
      </w:r>
    </w:p>
    <w:p w14:paraId="6E34869B" w14:textId="77777777" w:rsidR="00605F13" w:rsidRPr="00B40601" w:rsidRDefault="00B40601" w:rsidP="00AB6574">
      <w:pPr>
        <w:autoSpaceDE w:val="0"/>
        <w:autoSpaceDN w:val="0"/>
        <w:adjustRightInd w:val="0"/>
        <w:spacing w:before="120"/>
        <w:ind w:left="360"/>
        <w:rPr>
          <w:rFonts w:cs="Arial"/>
          <w:szCs w:val="20"/>
        </w:rPr>
      </w:pPr>
      <w:r>
        <w:rPr>
          <w:rFonts w:cs="Arial"/>
          <w:b/>
          <w:szCs w:val="20"/>
        </w:rPr>
        <w:t>NIH-OER Your Role and</w:t>
      </w:r>
      <w:r w:rsidRPr="000779A4">
        <w:rPr>
          <w:rFonts w:cs="Arial"/>
          <w:b/>
          <w:szCs w:val="20"/>
        </w:rPr>
        <w:t xml:space="preserve"> Responsibility for </w:t>
      </w:r>
      <w:r>
        <w:rPr>
          <w:rFonts w:cs="Arial"/>
          <w:b/>
          <w:szCs w:val="20"/>
        </w:rPr>
        <w:t>Handling Financial Conflicts of Interest</w:t>
      </w:r>
      <w:r>
        <w:rPr>
          <w:rFonts w:cs="Arial"/>
          <w:szCs w:val="20"/>
        </w:rPr>
        <w:t xml:space="preserve">, (online course) completed June 9, 2009. </w:t>
      </w:r>
    </w:p>
    <w:p w14:paraId="701CDB05" w14:textId="77777777" w:rsidR="00B40601" w:rsidRDefault="00B40601" w:rsidP="00AB6574">
      <w:pPr>
        <w:autoSpaceDE w:val="0"/>
        <w:autoSpaceDN w:val="0"/>
        <w:adjustRightInd w:val="0"/>
        <w:spacing w:before="120"/>
        <w:ind w:left="360"/>
        <w:rPr>
          <w:rFonts w:cs="Arial"/>
          <w:szCs w:val="20"/>
        </w:rPr>
      </w:pPr>
      <w:r w:rsidRPr="00605F13">
        <w:rPr>
          <w:rFonts w:cs="Arial"/>
          <w:b/>
          <w:szCs w:val="20"/>
        </w:rPr>
        <w:t>Basic Project Officer Training</w:t>
      </w:r>
      <w:r>
        <w:rPr>
          <w:rFonts w:cs="Arial"/>
          <w:szCs w:val="20"/>
        </w:rPr>
        <w:t xml:space="preserve">, </w:t>
      </w:r>
      <w:r w:rsidRPr="00BA1640">
        <w:rPr>
          <w:rFonts w:cs="Arial"/>
          <w:szCs w:val="20"/>
        </w:rPr>
        <w:t>Standard Version (HHS University - D)</w:t>
      </w:r>
      <w:r>
        <w:rPr>
          <w:rFonts w:cs="Arial"/>
          <w:szCs w:val="20"/>
        </w:rPr>
        <w:t>; completed March 2007.</w:t>
      </w:r>
    </w:p>
    <w:p w14:paraId="1E0B529E" w14:textId="77777777" w:rsidR="00165796" w:rsidRDefault="00165796" w:rsidP="00AB6574">
      <w:pPr>
        <w:autoSpaceDE w:val="0"/>
        <w:autoSpaceDN w:val="0"/>
        <w:adjustRightInd w:val="0"/>
        <w:spacing w:before="120"/>
        <w:ind w:left="360"/>
        <w:rPr>
          <w:rFonts w:cs="Arial"/>
          <w:szCs w:val="20"/>
        </w:rPr>
      </w:pPr>
      <w:r w:rsidRPr="00605F13">
        <w:rPr>
          <w:rFonts w:cs="Arial"/>
          <w:b/>
          <w:szCs w:val="20"/>
        </w:rPr>
        <w:t>NIH CORE Training Course for Extramural Scientists</w:t>
      </w:r>
      <w:r>
        <w:rPr>
          <w:rFonts w:cs="Arial"/>
          <w:szCs w:val="20"/>
        </w:rPr>
        <w:t xml:space="preserve"> (CORE parts 1-4 completed, 2006)</w:t>
      </w:r>
    </w:p>
    <w:p w14:paraId="336D3E5B" w14:textId="77777777" w:rsidR="00165796" w:rsidRDefault="00165796" w:rsidP="00AB6574">
      <w:pPr>
        <w:autoSpaceDE w:val="0"/>
        <w:autoSpaceDN w:val="0"/>
        <w:adjustRightInd w:val="0"/>
        <w:spacing w:before="120"/>
        <w:ind w:left="360"/>
        <w:rPr>
          <w:rFonts w:cs="Arial"/>
          <w:szCs w:val="20"/>
        </w:rPr>
      </w:pPr>
      <w:r w:rsidRPr="00605F13">
        <w:rPr>
          <w:rFonts w:cs="Arial"/>
          <w:b/>
          <w:szCs w:val="20"/>
        </w:rPr>
        <w:t>Introduction to the</w:t>
      </w:r>
      <w:r w:rsidR="000779A4">
        <w:rPr>
          <w:rFonts w:cs="Arial"/>
          <w:b/>
          <w:szCs w:val="20"/>
        </w:rPr>
        <w:t xml:space="preserve"> NIH</w:t>
      </w:r>
      <w:r w:rsidRPr="00605F13">
        <w:rPr>
          <w:rFonts w:cs="Arial"/>
          <w:b/>
          <w:szCs w:val="20"/>
        </w:rPr>
        <w:t xml:space="preserve"> QVR System</w:t>
      </w:r>
      <w:r>
        <w:rPr>
          <w:rFonts w:cs="Arial"/>
          <w:szCs w:val="20"/>
        </w:rPr>
        <w:t xml:space="preserve"> – completed 2006</w:t>
      </w:r>
      <w:r w:rsidR="00B40601">
        <w:rPr>
          <w:rFonts w:cs="Arial"/>
          <w:szCs w:val="20"/>
        </w:rPr>
        <w:t>.</w:t>
      </w:r>
    </w:p>
    <w:p w14:paraId="00FE036D" w14:textId="77777777" w:rsidR="00B40601" w:rsidRPr="00B40601" w:rsidRDefault="00B40601" w:rsidP="00AB6574">
      <w:pPr>
        <w:autoSpaceDE w:val="0"/>
        <w:autoSpaceDN w:val="0"/>
        <w:adjustRightInd w:val="0"/>
        <w:spacing w:before="120"/>
        <w:ind w:left="360"/>
        <w:rPr>
          <w:rFonts w:cs="Arial"/>
          <w:szCs w:val="20"/>
        </w:rPr>
      </w:pPr>
      <w:r>
        <w:rPr>
          <w:rFonts w:cs="Arial"/>
          <w:b/>
          <w:szCs w:val="20"/>
        </w:rPr>
        <w:t>Performance Management Appraisal Program for Employees</w:t>
      </w:r>
      <w:r>
        <w:rPr>
          <w:rFonts w:cs="Arial"/>
          <w:szCs w:val="20"/>
        </w:rPr>
        <w:t>, completed June 12, 2006.</w:t>
      </w:r>
    </w:p>
    <w:p w14:paraId="2BD62253" w14:textId="77777777" w:rsidR="00165796" w:rsidRPr="005906DF" w:rsidRDefault="00165796" w:rsidP="00AB6574">
      <w:pPr>
        <w:autoSpaceDE w:val="0"/>
        <w:autoSpaceDN w:val="0"/>
        <w:adjustRightInd w:val="0"/>
        <w:spacing w:before="120"/>
        <w:ind w:left="360"/>
        <w:rPr>
          <w:rFonts w:cs="Arial"/>
          <w:szCs w:val="20"/>
        </w:rPr>
      </w:pPr>
      <w:r w:rsidRPr="00605F13">
        <w:rPr>
          <w:rFonts w:cs="Arial"/>
          <w:b/>
          <w:szCs w:val="20"/>
        </w:rPr>
        <w:t>Leadership Effectiveness and Development (LEAD)</w:t>
      </w:r>
      <w:r w:rsidR="00605F13">
        <w:rPr>
          <w:rFonts w:cs="Arial"/>
          <w:b/>
          <w:szCs w:val="20"/>
        </w:rPr>
        <w:t>,</w:t>
      </w:r>
      <w:r>
        <w:rPr>
          <w:rFonts w:cs="Arial"/>
          <w:szCs w:val="20"/>
        </w:rPr>
        <w:t xml:space="preserve"> a course for SAIC managers</w:t>
      </w:r>
      <w:r w:rsidRPr="005906DF">
        <w:rPr>
          <w:rFonts w:cs="Arial"/>
          <w:szCs w:val="20"/>
        </w:rPr>
        <w:t>. November 2004.</w:t>
      </w:r>
    </w:p>
    <w:p w14:paraId="50EF86B2" w14:textId="77777777" w:rsidR="00165796" w:rsidRPr="005906DF" w:rsidRDefault="00165796" w:rsidP="00AB6574">
      <w:pPr>
        <w:autoSpaceDE w:val="0"/>
        <w:autoSpaceDN w:val="0"/>
        <w:adjustRightInd w:val="0"/>
        <w:spacing w:before="120"/>
        <w:ind w:left="360"/>
        <w:rPr>
          <w:rFonts w:cs="Arial"/>
          <w:szCs w:val="20"/>
        </w:rPr>
      </w:pPr>
      <w:r w:rsidRPr="00605F13">
        <w:rPr>
          <w:rFonts w:cs="Arial"/>
          <w:b/>
          <w:szCs w:val="20"/>
        </w:rPr>
        <w:t xml:space="preserve">Ethical Issues in Smoking and Genetics. Realizing the Promise of Genetic Research to Improve Smoking Treatment. </w:t>
      </w:r>
      <w:r>
        <w:rPr>
          <w:rFonts w:cs="Arial"/>
          <w:szCs w:val="20"/>
        </w:rPr>
        <w:t>March 26, 2004</w:t>
      </w:r>
      <w:r w:rsidRPr="005906DF">
        <w:rPr>
          <w:rFonts w:cs="Arial"/>
          <w:szCs w:val="20"/>
        </w:rPr>
        <w:t>.</w:t>
      </w:r>
    </w:p>
    <w:p w14:paraId="100F3704" w14:textId="77777777" w:rsidR="00165796" w:rsidRPr="005906DF" w:rsidRDefault="00165796" w:rsidP="00AB6574">
      <w:pPr>
        <w:autoSpaceDE w:val="0"/>
        <w:autoSpaceDN w:val="0"/>
        <w:adjustRightInd w:val="0"/>
        <w:spacing w:before="120"/>
        <w:ind w:left="360"/>
        <w:rPr>
          <w:rFonts w:cs="Arial"/>
          <w:szCs w:val="20"/>
        </w:rPr>
      </w:pPr>
      <w:r w:rsidRPr="00605F13">
        <w:rPr>
          <w:rFonts w:cs="Arial"/>
          <w:b/>
          <w:szCs w:val="20"/>
        </w:rPr>
        <w:t xml:space="preserve">Working Safely with HIV and Other </w:t>
      </w:r>
      <w:r w:rsidR="0090394E" w:rsidRPr="00605F13">
        <w:rPr>
          <w:rFonts w:cs="Arial"/>
          <w:b/>
          <w:szCs w:val="20"/>
        </w:rPr>
        <w:t>Blood Borne</w:t>
      </w:r>
      <w:r w:rsidRPr="00605F13">
        <w:rPr>
          <w:rFonts w:cs="Arial"/>
          <w:b/>
          <w:szCs w:val="20"/>
        </w:rPr>
        <w:t xml:space="preserve"> Pathogens in the Laboratory.</w:t>
      </w:r>
      <w:r w:rsidRPr="005906DF">
        <w:rPr>
          <w:rFonts w:cs="Arial"/>
          <w:szCs w:val="20"/>
        </w:rPr>
        <w:t xml:space="preserve"> NIH</w:t>
      </w:r>
      <w:r>
        <w:rPr>
          <w:rFonts w:cs="Arial"/>
          <w:szCs w:val="20"/>
        </w:rPr>
        <w:t xml:space="preserve"> </w:t>
      </w:r>
      <w:r w:rsidRPr="005906DF">
        <w:rPr>
          <w:rFonts w:cs="Arial"/>
          <w:szCs w:val="20"/>
        </w:rPr>
        <w:t xml:space="preserve">course. </w:t>
      </w:r>
      <w:r>
        <w:rPr>
          <w:rFonts w:cs="Arial"/>
          <w:szCs w:val="20"/>
        </w:rPr>
        <w:t>Completed March 11, 2004</w:t>
      </w:r>
      <w:r w:rsidRPr="005906DF">
        <w:rPr>
          <w:rFonts w:cs="Arial"/>
          <w:szCs w:val="20"/>
        </w:rPr>
        <w:t>.</w:t>
      </w:r>
    </w:p>
    <w:p w14:paraId="32BE563E" w14:textId="77777777" w:rsidR="00165796" w:rsidRPr="005906DF" w:rsidRDefault="00165796" w:rsidP="00AB6574">
      <w:pPr>
        <w:autoSpaceDE w:val="0"/>
        <w:autoSpaceDN w:val="0"/>
        <w:adjustRightInd w:val="0"/>
        <w:spacing w:before="120"/>
        <w:ind w:left="360"/>
        <w:rPr>
          <w:rFonts w:cs="Arial"/>
          <w:szCs w:val="20"/>
        </w:rPr>
      </w:pPr>
      <w:r w:rsidRPr="00605F13">
        <w:rPr>
          <w:rFonts w:cs="Arial"/>
          <w:b/>
          <w:szCs w:val="20"/>
        </w:rPr>
        <w:t>Using Information Technologies for Drug Abuse Assessment, Treatment, and Provider Training Research,</w:t>
      </w:r>
      <w:r w:rsidRPr="005906DF">
        <w:rPr>
          <w:rFonts w:cs="Arial"/>
          <w:szCs w:val="20"/>
        </w:rPr>
        <w:t xml:space="preserve"> Gaithersburg, Maryland, 03/04-05/04. Sponsored by the Behavioral</w:t>
      </w:r>
      <w:r>
        <w:rPr>
          <w:rFonts w:cs="Arial"/>
          <w:szCs w:val="20"/>
        </w:rPr>
        <w:t xml:space="preserve"> </w:t>
      </w:r>
      <w:r w:rsidRPr="005906DF">
        <w:rPr>
          <w:rFonts w:cs="Arial"/>
          <w:szCs w:val="20"/>
        </w:rPr>
        <w:t>Treatment Development Branch, Division of Treatment Research, National Institute on</w:t>
      </w:r>
      <w:r>
        <w:rPr>
          <w:rFonts w:cs="Arial"/>
          <w:szCs w:val="20"/>
        </w:rPr>
        <w:t xml:space="preserve"> </w:t>
      </w:r>
      <w:r w:rsidRPr="005906DF">
        <w:rPr>
          <w:rFonts w:cs="Arial"/>
          <w:szCs w:val="20"/>
        </w:rPr>
        <w:t>Drug Abuse.</w:t>
      </w:r>
    </w:p>
    <w:p w14:paraId="4AFF4E6E"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NIH Introduction to Laboratory Safety</w:t>
      </w:r>
      <w:r w:rsidRPr="005906DF">
        <w:rPr>
          <w:rFonts w:cs="Arial"/>
          <w:szCs w:val="20"/>
        </w:rPr>
        <w:t xml:space="preserve"> (online course). Completed on </w:t>
      </w:r>
      <w:r>
        <w:rPr>
          <w:rFonts w:cs="Arial"/>
          <w:szCs w:val="20"/>
        </w:rPr>
        <w:t>January 2, 2004</w:t>
      </w:r>
      <w:r w:rsidRPr="005906DF">
        <w:rPr>
          <w:rFonts w:cs="Arial"/>
          <w:szCs w:val="20"/>
        </w:rPr>
        <w:t>.</w:t>
      </w:r>
    </w:p>
    <w:p w14:paraId="3F70BDDC"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Interventions to Improve Adherence to Pharmacological Treatment Regimens,</w:t>
      </w:r>
      <w:r w:rsidRPr="005906DF">
        <w:rPr>
          <w:rFonts w:cs="Arial"/>
          <w:szCs w:val="20"/>
        </w:rPr>
        <w:t xml:space="preserve"> </w:t>
      </w:r>
      <w:r>
        <w:rPr>
          <w:rFonts w:cs="Arial"/>
          <w:szCs w:val="20"/>
        </w:rPr>
        <w:t>October 9-10, 2003</w:t>
      </w:r>
      <w:r w:rsidRPr="005906DF">
        <w:rPr>
          <w:rFonts w:cs="Arial"/>
          <w:szCs w:val="20"/>
        </w:rPr>
        <w:t>, Bethesda, MD. Sponsored by the Office of Behavioral and Social Science</w:t>
      </w:r>
      <w:r>
        <w:rPr>
          <w:rFonts w:cs="Arial"/>
          <w:szCs w:val="20"/>
        </w:rPr>
        <w:t xml:space="preserve"> </w:t>
      </w:r>
      <w:r w:rsidRPr="005906DF">
        <w:rPr>
          <w:rFonts w:cs="Arial"/>
          <w:szCs w:val="20"/>
        </w:rPr>
        <w:t>Research,NIH.</w:t>
      </w:r>
    </w:p>
    <w:p w14:paraId="633069FA"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APA Ethical Principles of Psychologists and Code of Conduct</w:t>
      </w:r>
      <w:r w:rsidRPr="005906DF">
        <w:rPr>
          <w:rFonts w:cs="Arial"/>
          <w:szCs w:val="20"/>
        </w:rPr>
        <w:t xml:space="preserve"> (2002). Online course,</w:t>
      </w:r>
      <w:r>
        <w:rPr>
          <w:rFonts w:cs="Arial"/>
          <w:szCs w:val="20"/>
        </w:rPr>
        <w:t xml:space="preserve"> December 31, 2003</w:t>
      </w:r>
      <w:r w:rsidRPr="005906DF">
        <w:rPr>
          <w:rFonts w:cs="Arial"/>
          <w:szCs w:val="20"/>
        </w:rPr>
        <w:t>.</w:t>
      </w:r>
    </w:p>
    <w:p w14:paraId="535E797B"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Science of Real-time Data Capture: Self-report in Health Care Research Conference</w:t>
      </w:r>
      <w:r w:rsidRPr="005906DF">
        <w:rPr>
          <w:rFonts w:cs="Arial"/>
          <w:szCs w:val="20"/>
        </w:rPr>
        <w:t>,</w:t>
      </w:r>
      <w:r>
        <w:rPr>
          <w:rFonts w:cs="Arial"/>
          <w:szCs w:val="20"/>
        </w:rPr>
        <w:t xml:space="preserve"> </w:t>
      </w:r>
      <w:r w:rsidRPr="005906DF">
        <w:rPr>
          <w:rFonts w:cs="Arial"/>
          <w:szCs w:val="20"/>
        </w:rPr>
        <w:t>(</w:t>
      </w:r>
      <w:r>
        <w:rPr>
          <w:rFonts w:cs="Arial"/>
          <w:szCs w:val="20"/>
        </w:rPr>
        <w:t>September 5-7, 2003</w:t>
      </w:r>
      <w:r w:rsidRPr="005906DF">
        <w:rPr>
          <w:rFonts w:cs="Arial"/>
          <w:szCs w:val="20"/>
        </w:rPr>
        <w:t>) Charleston, SC. Sponsored by NCI.</w:t>
      </w:r>
    </w:p>
    <w:p w14:paraId="6A673F78"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 xml:space="preserve">Designing for Quality: eHealth Development Workshop, </w:t>
      </w:r>
      <w:r>
        <w:rPr>
          <w:rFonts w:cs="Arial"/>
          <w:szCs w:val="20"/>
        </w:rPr>
        <w:t>June 24-25, 2003</w:t>
      </w:r>
      <w:r w:rsidRPr="005906DF">
        <w:rPr>
          <w:rFonts w:cs="Arial"/>
          <w:szCs w:val="20"/>
        </w:rPr>
        <w:t>,</w:t>
      </w:r>
      <w:r>
        <w:rPr>
          <w:rFonts w:cs="Arial"/>
          <w:szCs w:val="20"/>
        </w:rPr>
        <w:t xml:space="preserve"> </w:t>
      </w:r>
      <w:r w:rsidRPr="005906DF">
        <w:rPr>
          <w:rFonts w:cs="Arial"/>
          <w:szCs w:val="20"/>
        </w:rPr>
        <w:t>Gaithersburg, MD. Sponsored by NCI, the Advanced Technology Program at the National</w:t>
      </w:r>
      <w:r>
        <w:rPr>
          <w:rFonts w:cs="Arial"/>
          <w:szCs w:val="20"/>
        </w:rPr>
        <w:t xml:space="preserve"> </w:t>
      </w:r>
      <w:r w:rsidRPr="005906DF">
        <w:rPr>
          <w:rFonts w:cs="Arial"/>
          <w:szCs w:val="20"/>
        </w:rPr>
        <w:t>Institute of Standards and Technology, the National Library of Medicine, and the</w:t>
      </w:r>
      <w:r>
        <w:rPr>
          <w:rFonts w:cs="Arial"/>
          <w:szCs w:val="20"/>
        </w:rPr>
        <w:t xml:space="preserve"> </w:t>
      </w:r>
      <w:r w:rsidRPr="005906DF">
        <w:rPr>
          <w:rFonts w:cs="Arial"/>
          <w:szCs w:val="20"/>
        </w:rPr>
        <w:t>Veterans Health Administration.</w:t>
      </w:r>
    </w:p>
    <w:p w14:paraId="15FACBFE"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Tobacco Control Research: Investing in Science for the Public’s Health,</w:t>
      </w:r>
      <w:r w:rsidRPr="005906DF">
        <w:rPr>
          <w:rFonts w:cs="Arial"/>
          <w:szCs w:val="20"/>
        </w:rPr>
        <w:t xml:space="preserve"> </w:t>
      </w:r>
      <w:r>
        <w:rPr>
          <w:rFonts w:cs="Arial"/>
          <w:szCs w:val="20"/>
        </w:rPr>
        <w:t>June 18, 2003</w:t>
      </w:r>
      <w:r w:rsidRPr="005906DF">
        <w:rPr>
          <w:rFonts w:cs="Arial"/>
          <w:szCs w:val="20"/>
        </w:rPr>
        <w:t>,</w:t>
      </w:r>
      <w:r>
        <w:rPr>
          <w:rFonts w:cs="Arial"/>
          <w:szCs w:val="20"/>
        </w:rPr>
        <w:t xml:space="preserve"> </w:t>
      </w:r>
      <w:r w:rsidRPr="005906DF">
        <w:rPr>
          <w:rFonts w:cs="Arial"/>
          <w:szCs w:val="20"/>
        </w:rPr>
        <w:t xml:space="preserve">Washington, DC. Sponsored by </w:t>
      </w:r>
      <w:r>
        <w:rPr>
          <w:rFonts w:cs="Arial"/>
          <w:szCs w:val="20"/>
        </w:rPr>
        <w:t>the</w:t>
      </w:r>
      <w:r w:rsidRPr="005906DF">
        <w:rPr>
          <w:rFonts w:cs="Arial"/>
          <w:szCs w:val="20"/>
        </w:rPr>
        <w:t xml:space="preserve"> Tobacco Control Research Branch, NCI.</w:t>
      </w:r>
    </w:p>
    <w:p w14:paraId="51708A3E"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 xml:space="preserve">Technology Innovation: Concept to Reality, Phase I: Technology Entrepreneurship Overview and Concept Analysis, </w:t>
      </w:r>
      <w:r>
        <w:rPr>
          <w:rFonts w:cs="Arial"/>
          <w:szCs w:val="20"/>
        </w:rPr>
        <w:t>June 6, 2003</w:t>
      </w:r>
      <w:r w:rsidRPr="005906DF">
        <w:rPr>
          <w:rFonts w:cs="Arial"/>
          <w:szCs w:val="20"/>
        </w:rPr>
        <w:t>, Germantown, MD.</w:t>
      </w:r>
    </w:p>
    <w:p w14:paraId="6574447D"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NIH Clinical Center Clinical Research Training course,</w:t>
      </w:r>
      <w:r>
        <w:rPr>
          <w:rFonts w:cs="Arial"/>
          <w:szCs w:val="20"/>
        </w:rPr>
        <w:t xml:space="preserve"> January 20, 2003</w:t>
      </w:r>
      <w:r w:rsidRPr="005906DF">
        <w:rPr>
          <w:rFonts w:cs="Arial"/>
          <w:szCs w:val="20"/>
        </w:rPr>
        <w:t>, computer-based training course.</w:t>
      </w:r>
    </w:p>
    <w:p w14:paraId="387452B1" w14:textId="77777777" w:rsidR="00165796" w:rsidRPr="005906DF" w:rsidRDefault="00165796" w:rsidP="00AB6574">
      <w:pPr>
        <w:autoSpaceDE w:val="0"/>
        <w:autoSpaceDN w:val="0"/>
        <w:adjustRightInd w:val="0"/>
        <w:spacing w:before="120"/>
        <w:ind w:left="360"/>
        <w:rPr>
          <w:rFonts w:cs="Arial"/>
          <w:szCs w:val="20"/>
        </w:rPr>
      </w:pPr>
      <w:r w:rsidRPr="00B40601">
        <w:rPr>
          <w:rFonts w:cs="Arial"/>
          <w:b/>
          <w:szCs w:val="20"/>
        </w:rPr>
        <w:t>NIH Protection of Human Research Subjects,</w:t>
      </w:r>
      <w:r>
        <w:rPr>
          <w:rFonts w:cs="Arial"/>
          <w:szCs w:val="20"/>
        </w:rPr>
        <w:t xml:space="preserve"> online course,</w:t>
      </w:r>
      <w:r w:rsidRPr="005906DF">
        <w:rPr>
          <w:rFonts w:cs="Arial"/>
          <w:szCs w:val="20"/>
        </w:rPr>
        <w:t xml:space="preserve"> </w:t>
      </w:r>
      <w:r>
        <w:rPr>
          <w:rFonts w:cs="Arial"/>
          <w:szCs w:val="20"/>
        </w:rPr>
        <w:t>January 3, 2003</w:t>
      </w:r>
      <w:r w:rsidRPr="005906DF">
        <w:rPr>
          <w:rFonts w:cs="Arial"/>
          <w:szCs w:val="20"/>
        </w:rPr>
        <w:t>.</w:t>
      </w:r>
    </w:p>
    <w:p w14:paraId="61951DA0" w14:textId="77777777" w:rsidR="00CF42FA" w:rsidRDefault="00165796" w:rsidP="00340B18">
      <w:pPr>
        <w:autoSpaceDE w:val="0"/>
        <w:autoSpaceDN w:val="0"/>
        <w:adjustRightInd w:val="0"/>
        <w:spacing w:before="120"/>
        <w:ind w:left="360"/>
        <w:rPr>
          <w:rFonts w:cs="Arial"/>
          <w:szCs w:val="20"/>
        </w:rPr>
      </w:pPr>
      <w:r w:rsidRPr="00B40601">
        <w:rPr>
          <w:rFonts w:cs="Arial"/>
          <w:b/>
          <w:szCs w:val="20"/>
        </w:rPr>
        <w:t xml:space="preserve">Data Integrity in Patient </w:t>
      </w:r>
      <w:r w:rsidR="0090394E" w:rsidRPr="00B40601">
        <w:rPr>
          <w:rFonts w:cs="Arial"/>
          <w:b/>
          <w:szCs w:val="20"/>
        </w:rPr>
        <w:t>Self-R</w:t>
      </w:r>
      <w:r w:rsidRPr="00B40601">
        <w:rPr>
          <w:rFonts w:cs="Arial"/>
          <w:b/>
          <w:szCs w:val="20"/>
        </w:rPr>
        <w:t xml:space="preserve">eport, </w:t>
      </w:r>
      <w:r w:rsidRPr="00340B18">
        <w:rPr>
          <w:rFonts w:cs="Arial"/>
          <w:szCs w:val="20"/>
        </w:rPr>
        <w:t xml:space="preserve">May-June 2002. </w:t>
      </w:r>
      <w:r w:rsidRPr="005906DF">
        <w:rPr>
          <w:rFonts w:cs="Arial"/>
          <w:szCs w:val="20"/>
        </w:rPr>
        <w:t xml:space="preserve">Five part </w:t>
      </w:r>
      <w:r>
        <w:rPr>
          <w:rFonts w:cs="Arial"/>
          <w:szCs w:val="20"/>
        </w:rPr>
        <w:t>webinar</w:t>
      </w:r>
      <w:r w:rsidRPr="005906DF">
        <w:rPr>
          <w:rFonts w:cs="Arial"/>
          <w:szCs w:val="20"/>
        </w:rPr>
        <w:t xml:space="preserve"> series;</w:t>
      </w:r>
      <w:r>
        <w:rPr>
          <w:rFonts w:cs="Arial"/>
          <w:szCs w:val="20"/>
        </w:rPr>
        <w:t xml:space="preserve"> </w:t>
      </w:r>
      <w:r w:rsidRPr="005906DF">
        <w:rPr>
          <w:rFonts w:cs="Arial"/>
          <w:szCs w:val="20"/>
        </w:rPr>
        <w:t>sponsored by invivodata, Inc. Pittsburgh, PA.</w:t>
      </w:r>
    </w:p>
    <w:p w14:paraId="309E6E59" w14:textId="77777777" w:rsidR="000779A4" w:rsidRDefault="000779A4" w:rsidP="00F766FE">
      <w:pPr>
        <w:tabs>
          <w:tab w:val="left" w:pos="-1440"/>
          <w:tab w:val="left" w:pos="-1080"/>
          <w:tab w:val="left" w:pos="-720"/>
          <w:tab w:val="left" w:pos="-360"/>
          <w:tab w:val="left" w:pos="162"/>
          <w:tab w:val="left" w:pos="27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spacing w:before="120"/>
        <w:ind w:left="360"/>
        <w:rPr>
          <w:rFonts w:cs="Arial"/>
          <w:color w:val="000000"/>
          <w:szCs w:val="20"/>
        </w:rPr>
      </w:pPr>
      <w:r w:rsidRPr="00340B18">
        <w:rPr>
          <w:rFonts w:cs="Arial"/>
          <w:b/>
          <w:color w:val="000000"/>
          <w:szCs w:val="20"/>
        </w:rPr>
        <w:t>NIH Basic Life Support</w:t>
      </w:r>
      <w:r w:rsidRPr="001B5884">
        <w:rPr>
          <w:rFonts w:cs="Arial"/>
          <w:color w:val="000000"/>
          <w:szCs w:val="20"/>
        </w:rPr>
        <w:t xml:space="preserve"> (August 2003)</w:t>
      </w:r>
    </w:p>
    <w:p w14:paraId="5B6A0C96" w14:textId="77777777" w:rsidR="001B5884" w:rsidRPr="000779A4" w:rsidRDefault="001B5884" w:rsidP="00F766FE">
      <w:pPr>
        <w:pStyle w:val="TOAHeading"/>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60"/>
        <w:ind w:hanging="90"/>
        <w:rPr>
          <w:rFonts w:ascii="Arial" w:hAnsi="Arial" w:cs="Arial"/>
          <w:b/>
          <w:sz w:val="20"/>
          <w:szCs w:val="20"/>
        </w:rPr>
      </w:pPr>
    </w:p>
    <w:p w14:paraId="0E71C816" w14:textId="01729864" w:rsidR="001B5884" w:rsidRDefault="001B5884" w:rsidP="00F766FE">
      <w:pPr>
        <w:pStyle w:val="TOAHeading"/>
        <w:widowControl/>
        <w:tabs>
          <w:tab w:val="left" w:pos="-1440"/>
          <w:tab w:val="left" w:pos="-1080"/>
          <w:tab w:val="left" w:pos="-720"/>
          <w:tab w:val="left" w:pos="-360"/>
          <w:tab w:val="left" w:pos="90"/>
          <w:tab w:val="left" w:pos="360"/>
          <w:tab w:val="left" w:pos="720"/>
          <w:tab w:val="left" w:pos="1080"/>
          <w:tab w:val="left" w:pos="1440"/>
          <w:tab w:val="left" w:pos="1800"/>
          <w:tab w:val="left" w:pos="2160"/>
          <w:tab w:val="left"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90" w:hanging="90"/>
        <w:rPr>
          <w:rFonts w:ascii="Arial" w:hAnsi="Arial" w:cs="Arial"/>
          <w:b/>
          <w:sz w:val="20"/>
          <w:szCs w:val="20"/>
        </w:rPr>
      </w:pPr>
      <w:r w:rsidRPr="001B5884">
        <w:rPr>
          <w:rFonts w:ascii="Arial" w:hAnsi="Arial" w:cs="Arial"/>
          <w:b/>
          <w:sz w:val="20"/>
          <w:szCs w:val="20"/>
        </w:rPr>
        <w:t>LICENSURE:</w:t>
      </w:r>
    </w:p>
    <w:p w14:paraId="1524F920" w14:textId="05B1B545" w:rsidR="00062E6D" w:rsidRPr="00062E6D" w:rsidRDefault="00340B18" w:rsidP="00F766FE">
      <w:pPr>
        <w:spacing w:before="120"/>
        <w:ind w:firstLine="360"/>
      </w:pPr>
      <w:r w:rsidRPr="001B5884">
        <w:rPr>
          <w:rFonts w:cs="Arial"/>
          <w:color w:val="000000"/>
          <w:szCs w:val="20"/>
        </w:rPr>
        <w:lastRenderedPageBreak/>
        <w:t>NIH Clinical Center Medical Staff credentialing as a Clinical Psychologist (</w:t>
      </w:r>
      <w:r>
        <w:rPr>
          <w:rFonts w:cs="Arial"/>
          <w:color w:val="000000"/>
          <w:szCs w:val="20"/>
        </w:rPr>
        <w:t>20</w:t>
      </w:r>
      <w:r w:rsidRPr="001B5884">
        <w:rPr>
          <w:rFonts w:cs="Arial"/>
          <w:color w:val="000000"/>
          <w:szCs w:val="20"/>
        </w:rPr>
        <w:t>03 – 2005)</w:t>
      </w:r>
    </w:p>
    <w:p w14:paraId="61E2DFF3" w14:textId="77777777" w:rsidR="001B5884" w:rsidRDefault="001B5884" w:rsidP="00F766FE">
      <w:pPr>
        <w:tabs>
          <w:tab w:val="left" w:pos="-1440"/>
          <w:tab w:val="left" w:pos="-1080"/>
          <w:tab w:val="left" w:pos="-720"/>
          <w:tab w:val="left" w:pos="-360"/>
          <w:tab w:val="left" w:pos="162"/>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ind w:left="360"/>
        <w:rPr>
          <w:rFonts w:cs="Arial"/>
          <w:szCs w:val="20"/>
        </w:rPr>
      </w:pPr>
      <w:r w:rsidRPr="001B5884">
        <w:rPr>
          <w:rFonts w:cs="Arial"/>
          <w:szCs w:val="20"/>
        </w:rPr>
        <w:t xml:space="preserve">Clinical Psychologist, State of Maryland, license #03922, </w:t>
      </w:r>
      <w:r w:rsidR="00BC644D">
        <w:rPr>
          <w:rFonts w:cs="Arial"/>
          <w:szCs w:val="20"/>
        </w:rPr>
        <w:t>(</w:t>
      </w:r>
      <w:r w:rsidRPr="001B5884">
        <w:rPr>
          <w:rFonts w:cs="Arial"/>
          <w:szCs w:val="20"/>
        </w:rPr>
        <w:t>2002-2005</w:t>
      </w:r>
      <w:r w:rsidR="00BC644D">
        <w:rPr>
          <w:rFonts w:cs="Arial"/>
          <w:szCs w:val="20"/>
        </w:rPr>
        <w:t>)</w:t>
      </w:r>
    </w:p>
    <w:p w14:paraId="3CB2DBE1" w14:textId="77777777" w:rsidR="00340B18" w:rsidRPr="001B5884" w:rsidRDefault="00340B18" w:rsidP="00F766FE">
      <w:pPr>
        <w:pStyle w:val="EndnoteText"/>
        <w:widowControl/>
        <w:tabs>
          <w:tab w:val="left" w:pos="-1440"/>
          <w:tab w:val="left" w:pos="-1080"/>
          <w:tab w:val="left" w:pos="-720"/>
          <w:tab w:val="left" w:pos="-360"/>
          <w:tab w:val="left" w:pos="162"/>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ind w:left="360"/>
        <w:rPr>
          <w:rFonts w:ascii="Arial" w:hAnsi="Arial" w:cs="Arial"/>
          <w:sz w:val="20"/>
          <w:szCs w:val="20"/>
        </w:rPr>
      </w:pPr>
      <w:r w:rsidRPr="001B5884">
        <w:rPr>
          <w:rFonts w:ascii="Arial" w:hAnsi="Arial" w:cs="Arial"/>
          <w:sz w:val="20"/>
          <w:szCs w:val="20"/>
        </w:rPr>
        <w:t xml:space="preserve">Clinical Psychologist, State of South Carolina, license #711, </w:t>
      </w:r>
      <w:r>
        <w:rPr>
          <w:rFonts w:ascii="Arial" w:hAnsi="Arial" w:cs="Arial"/>
          <w:sz w:val="20"/>
          <w:szCs w:val="20"/>
        </w:rPr>
        <w:t>(</w:t>
      </w:r>
      <w:r w:rsidRPr="001B5884">
        <w:rPr>
          <w:rFonts w:ascii="Arial" w:hAnsi="Arial" w:cs="Arial"/>
          <w:sz w:val="20"/>
          <w:szCs w:val="20"/>
        </w:rPr>
        <w:t>1998-2002</w:t>
      </w:r>
      <w:r>
        <w:rPr>
          <w:rFonts w:ascii="Arial" w:hAnsi="Arial" w:cs="Arial"/>
          <w:sz w:val="20"/>
          <w:szCs w:val="20"/>
        </w:rPr>
        <w:t>)</w:t>
      </w:r>
    </w:p>
    <w:p w14:paraId="57B66589" w14:textId="3BC4BDCA" w:rsidR="001B5884" w:rsidRPr="001B5884" w:rsidRDefault="001B5884" w:rsidP="00F766FE">
      <w:pPr>
        <w:tabs>
          <w:tab w:val="left" w:pos="-1440"/>
          <w:tab w:val="left" w:pos="-1080"/>
          <w:tab w:val="left" w:pos="-720"/>
          <w:tab w:val="left" w:pos="-360"/>
          <w:tab w:val="left" w:pos="162"/>
          <w:tab w:val="left" w:pos="27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uppressAutoHyphens/>
        <w:ind w:left="360"/>
        <w:rPr>
          <w:rFonts w:cs="Arial"/>
          <w:color w:val="000000"/>
          <w:szCs w:val="20"/>
        </w:rPr>
      </w:pPr>
    </w:p>
    <w:p w14:paraId="48FC2366" w14:textId="77777777" w:rsidR="00CF42FA" w:rsidRPr="00CF42FA" w:rsidRDefault="00CF42FA" w:rsidP="00F766FE">
      <w:pPr>
        <w:autoSpaceDE w:val="0"/>
        <w:autoSpaceDN w:val="0"/>
        <w:adjustRightInd w:val="0"/>
        <w:rPr>
          <w:rFonts w:cs="Arial"/>
          <w:b/>
          <w:szCs w:val="20"/>
        </w:rPr>
      </w:pPr>
      <w:r w:rsidRPr="00CF42FA">
        <w:rPr>
          <w:rFonts w:cs="Arial"/>
          <w:b/>
          <w:szCs w:val="20"/>
        </w:rPr>
        <w:t>COMMUNITY &amp; CLINICAL SERVICE</w:t>
      </w:r>
    </w:p>
    <w:p w14:paraId="0BE6DC72" w14:textId="77777777" w:rsidR="00340B18" w:rsidRDefault="00340B18" w:rsidP="00F766FE">
      <w:pPr>
        <w:autoSpaceDE w:val="0"/>
        <w:autoSpaceDN w:val="0"/>
        <w:adjustRightInd w:val="0"/>
        <w:spacing w:before="120" w:after="120"/>
        <w:ind w:left="720" w:hanging="360"/>
        <w:rPr>
          <w:rFonts w:cs="Arial"/>
          <w:szCs w:val="20"/>
        </w:rPr>
      </w:pPr>
      <w:r w:rsidRPr="00CF42FA">
        <w:rPr>
          <w:rFonts w:cs="Arial"/>
          <w:szCs w:val="20"/>
        </w:rPr>
        <w:t>Present</w:t>
      </w:r>
      <w:r>
        <w:rPr>
          <w:rFonts w:cs="Arial"/>
          <w:szCs w:val="20"/>
        </w:rPr>
        <w:t>ed at</w:t>
      </w:r>
      <w:r w:rsidRPr="00CF42FA">
        <w:rPr>
          <w:rFonts w:cs="Arial"/>
          <w:szCs w:val="20"/>
        </w:rPr>
        <w:t xml:space="preserve"> “Learning Lunch” </w:t>
      </w:r>
      <w:r w:rsidRPr="009B11E0">
        <w:rPr>
          <w:rFonts w:cs="Arial"/>
          <w:i/>
          <w:szCs w:val="20"/>
        </w:rPr>
        <w:t>How to Quit Smoking For Good</w:t>
      </w:r>
      <w:r>
        <w:rPr>
          <w:rFonts w:cs="Arial"/>
          <w:szCs w:val="20"/>
        </w:rPr>
        <w:t xml:space="preserve"> to </w:t>
      </w:r>
      <w:r w:rsidRPr="00CF42FA">
        <w:rPr>
          <w:rFonts w:cs="Arial"/>
          <w:szCs w:val="20"/>
        </w:rPr>
        <w:t xml:space="preserve">employees of SAIC-Frederick who wish to quit smoking.  </w:t>
      </w:r>
      <w:r>
        <w:rPr>
          <w:rFonts w:cs="Arial"/>
          <w:szCs w:val="20"/>
        </w:rPr>
        <w:t>February 2003</w:t>
      </w:r>
    </w:p>
    <w:p w14:paraId="32A3B378" w14:textId="77777777" w:rsidR="00340B18" w:rsidRPr="00CF42FA" w:rsidRDefault="00340B18" w:rsidP="00F766FE">
      <w:pPr>
        <w:autoSpaceDE w:val="0"/>
        <w:autoSpaceDN w:val="0"/>
        <w:adjustRightInd w:val="0"/>
        <w:spacing w:before="120" w:after="120"/>
        <w:ind w:left="360"/>
        <w:rPr>
          <w:rFonts w:cs="Arial"/>
          <w:szCs w:val="20"/>
        </w:rPr>
      </w:pPr>
      <w:r w:rsidRPr="00CF42FA">
        <w:rPr>
          <w:rFonts w:cs="Arial"/>
          <w:szCs w:val="20"/>
        </w:rPr>
        <w:t>Speaker for Cognitive Interest Group, MUSC Dept of Psychiatry and Behavioral Sciences, Cognitive Therapy in the Student Health Setting</w:t>
      </w:r>
      <w:r>
        <w:rPr>
          <w:rFonts w:cs="Arial"/>
          <w:szCs w:val="20"/>
        </w:rPr>
        <w:t xml:space="preserve">. </w:t>
      </w:r>
      <w:r w:rsidRPr="00CF42FA">
        <w:rPr>
          <w:rFonts w:cs="Arial"/>
          <w:szCs w:val="20"/>
        </w:rPr>
        <w:t>Spring 2001</w:t>
      </w:r>
      <w:r w:rsidRPr="00CF42FA">
        <w:rPr>
          <w:rFonts w:cs="Arial"/>
          <w:szCs w:val="20"/>
        </w:rPr>
        <w:tab/>
      </w:r>
    </w:p>
    <w:p w14:paraId="4D28C2F5" w14:textId="77777777" w:rsidR="00340B18" w:rsidRDefault="00340B18" w:rsidP="00340B18">
      <w:pPr>
        <w:autoSpaceDE w:val="0"/>
        <w:autoSpaceDN w:val="0"/>
        <w:adjustRightInd w:val="0"/>
        <w:spacing w:before="120" w:after="120"/>
        <w:ind w:left="360"/>
        <w:rPr>
          <w:rFonts w:cs="Arial"/>
          <w:szCs w:val="20"/>
        </w:rPr>
      </w:pPr>
      <w:r>
        <w:rPr>
          <w:rFonts w:cs="Arial"/>
          <w:szCs w:val="20"/>
        </w:rPr>
        <w:t xml:space="preserve">MUSC </w:t>
      </w:r>
      <w:r w:rsidRPr="00CF42FA">
        <w:rPr>
          <w:rFonts w:cs="Arial"/>
          <w:szCs w:val="20"/>
        </w:rPr>
        <w:t>Institute of Psychiatry Booth at City Health Fair</w:t>
      </w:r>
      <w:r>
        <w:rPr>
          <w:rFonts w:cs="Arial"/>
          <w:szCs w:val="20"/>
        </w:rPr>
        <w:t>, February 1999</w:t>
      </w:r>
    </w:p>
    <w:p w14:paraId="2FCC0BF8" w14:textId="77777777" w:rsidR="00D76A2F" w:rsidRPr="00CF42FA" w:rsidRDefault="00D76A2F" w:rsidP="00340B18">
      <w:pPr>
        <w:autoSpaceDE w:val="0"/>
        <w:autoSpaceDN w:val="0"/>
        <w:adjustRightInd w:val="0"/>
        <w:spacing w:before="120" w:after="120"/>
        <w:ind w:left="360"/>
        <w:rPr>
          <w:rFonts w:cs="Arial"/>
          <w:szCs w:val="20"/>
        </w:rPr>
      </w:pPr>
      <w:r>
        <w:rPr>
          <w:rFonts w:cs="Arial"/>
          <w:szCs w:val="20"/>
        </w:rPr>
        <w:t>North Charleston Girls Running Club, group leader, North Charleston, SC, 1998-1999</w:t>
      </w:r>
    </w:p>
    <w:p w14:paraId="41F3F033" w14:textId="77777777" w:rsidR="00340B18" w:rsidRPr="00CF42FA" w:rsidRDefault="00340B18" w:rsidP="00340B18">
      <w:pPr>
        <w:autoSpaceDE w:val="0"/>
        <w:autoSpaceDN w:val="0"/>
        <w:adjustRightInd w:val="0"/>
        <w:spacing w:before="120" w:after="120"/>
        <w:ind w:left="360"/>
        <w:rPr>
          <w:rFonts w:cs="Arial"/>
          <w:szCs w:val="20"/>
        </w:rPr>
      </w:pPr>
      <w:r w:rsidRPr="00CF42FA">
        <w:rPr>
          <w:rFonts w:cs="Arial"/>
          <w:szCs w:val="20"/>
        </w:rPr>
        <w:t>Alcohol Awareness Day Committee</w:t>
      </w:r>
      <w:r>
        <w:rPr>
          <w:rFonts w:cs="Arial"/>
          <w:szCs w:val="20"/>
        </w:rPr>
        <w:t>, Medical University of South Carolina, Fall 1998</w:t>
      </w:r>
    </w:p>
    <w:p w14:paraId="4652BCD4" w14:textId="77777777" w:rsidR="00CF42FA" w:rsidRPr="00CF42FA" w:rsidRDefault="00CF42FA" w:rsidP="00340B18">
      <w:pPr>
        <w:autoSpaceDE w:val="0"/>
        <w:autoSpaceDN w:val="0"/>
        <w:adjustRightInd w:val="0"/>
        <w:spacing w:before="120" w:after="120"/>
        <w:ind w:left="360"/>
        <w:rPr>
          <w:rFonts w:cs="Arial"/>
          <w:szCs w:val="20"/>
        </w:rPr>
      </w:pPr>
      <w:r>
        <w:rPr>
          <w:rFonts w:cs="Arial"/>
          <w:szCs w:val="20"/>
        </w:rPr>
        <w:t xml:space="preserve">Screener, </w:t>
      </w:r>
      <w:r w:rsidRPr="00CF42FA">
        <w:rPr>
          <w:rFonts w:cs="Arial"/>
          <w:szCs w:val="20"/>
        </w:rPr>
        <w:t>Depression Screening Day</w:t>
      </w:r>
      <w:r w:rsidR="00AB6574">
        <w:rPr>
          <w:rFonts w:cs="Arial"/>
          <w:szCs w:val="20"/>
        </w:rPr>
        <w:t>, Medical University of South Carolina</w:t>
      </w:r>
      <w:r w:rsidR="00D76A2F">
        <w:rPr>
          <w:rFonts w:cs="Arial"/>
          <w:szCs w:val="20"/>
        </w:rPr>
        <w:t xml:space="preserve">, </w:t>
      </w:r>
      <w:r w:rsidR="00D76A2F" w:rsidRPr="00CF42FA">
        <w:rPr>
          <w:rFonts w:cs="Arial"/>
          <w:szCs w:val="20"/>
        </w:rPr>
        <w:t>Fall 1997</w:t>
      </w:r>
    </w:p>
    <w:p w14:paraId="7DE8EB7E" w14:textId="77777777" w:rsidR="00505689" w:rsidRPr="005906DF" w:rsidRDefault="00505689" w:rsidP="00F766FE">
      <w:pPr>
        <w:autoSpaceDE w:val="0"/>
        <w:autoSpaceDN w:val="0"/>
        <w:adjustRightInd w:val="0"/>
        <w:spacing w:before="360"/>
        <w:rPr>
          <w:rFonts w:cs="Arial"/>
          <w:b/>
          <w:bCs/>
          <w:szCs w:val="20"/>
        </w:rPr>
      </w:pPr>
      <w:r w:rsidRPr="005906DF">
        <w:rPr>
          <w:rFonts w:cs="Arial"/>
          <w:b/>
          <w:bCs/>
          <w:szCs w:val="20"/>
        </w:rPr>
        <w:t xml:space="preserve">REFERENCES </w:t>
      </w:r>
      <w:r w:rsidR="003E6B23" w:rsidRPr="003E6B23">
        <w:rPr>
          <w:rFonts w:cs="Arial"/>
          <w:bCs/>
          <w:szCs w:val="20"/>
        </w:rPr>
        <w:t>– available upon request</w:t>
      </w:r>
    </w:p>
    <w:p w14:paraId="6B9F4F82" w14:textId="77777777" w:rsidR="007A4CB9" w:rsidRPr="007A4CB9" w:rsidRDefault="007A4CB9" w:rsidP="00F766FE">
      <w:pPr>
        <w:autoSpaceDE w:val="0"/>
        <w:autoSpaceDN w:val="0"/>
        <w:adjustRightInd w:val="0"/>
        <w:spacing w:before="120"/>
        <w:ind w:left="360"/>
        <w:rPr>
          <w:rFonts w:cs="Verdana"/>
          <w:color w:val="000000"/>
          <w:szCs w:val="15"/>
        </w:rPr>
      </w:pPr>
    </w:p>
    <w:sectPr w:rsidR="007A4CB9" w:rsidRPr="007A4CB9" w:rsidSect="00545493">
      <w:footerReference w:type="default" r:id="rId192"/>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8FC0E" w14:textId="77777777" w:rsidR="003B597F" w:rsidRDefault="003B597F" w:rsidP="0025053A">
      <w:r>
        <w:separator/>
      </w:r>
    </w:p>
  </w:endnote>
  <w:endnote w:type="continuationSeparator" w:id="0">
    <w:p w14:paraId="6B1A493C" w14:textId="77777777" w:rsidR="003B597F" w:rsidRDefault="003B597F" w:rsidP="0025053A">
      <w:r>
        <w:continuationSeparator/>
      </w:r>
    </w:p>
  </w:endnote>
  <w:endnote w:type="continuationNotice" w:id="1">
    <w:p w14:paraId="287234EC" w14:textId="77777777" w:rsidR="003B597F" w:rsidRDefault="003B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vTT5843c57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2F7A" w14:textId="77777777" w:rsidR="00B45C0D" w:rsidRDefault="00B45C0D">
    <w:pPr>
      <w:pStyle w:val="Footer"/>
      <w:jc w:val="center"/>
    </w:pPr>
    <w:r>
      <w:fldChar w:fldCharType="begin"/>
    </w:r>
    <w:r>
      <w:instrText xml:space="preserve"> PAGE   \* MERGEFORMAT </w:instrText>
    </w:r>
    <w:r>
      <w:fldChar w:fldCharType="separate"/>
    </w:r>
    <w:r w:rsidR="0061157C">
      <w:rPr>
        <w:noProof/>
      </w:rPr>
      <w:t>1</w:t>
    </w:r>
    <w:r>
      <w:fldChar w:fldCharType="end"/>
    </w:r>
  </w:p>
  <w:p w14:paraId="56BC41E5" w14:textId="77777777" w:rsidR="00B45C0D" w:rsidRDefault="00B45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8F9D" w14:textId="77777777" w:rsidR="003B597F" w:rsidRDefault="003B597F" w:rsidP="0025053A">
      <w:r>
        <w:separator/>
      </w:r>
    </w:p>
  </w:footnote>
  <w:footnote w:type="continuationSeparator" w:id="0">
    <w:p w14:paraId="545E4AC4" w14:textId="77777777" w:rsidR="003B597F" w:rsidRDefault="003B597F" w:rsidP="0025053A">
      <w:r>
        <w:continuationSeparator/>
      </w:r>
    </w:p>
  </w:footnote>
  <w:footnote w:type="continuationNotice" w:id="1">
    <w:p w14:paraId="4F799BAD" w14:textId="77777777" w:rsidR="003B597F" w:rsidRDefault="003B59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961"/>
    <w:multiLevelType w:val="hybridMultilevel"/>
    <w:tmpl w:val="F9D8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692E"/>
    <w:multiLevelType w:val="hybridMultilevel"/>
    <w:tmpl w:val="8448236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3CF288B"/>
    <w:multiLevelType w:val="hybridMultilevel"/>
    <w:tmpl w:val="109EC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F107E"/>
    <w:multiLevelType w:val="hybridMultilevel"/>
    <w:tmpl w:val="A4AE2F06"/>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 w15:restartNumberingAfterBreak="0">
    <w:nsid w:val="162C4971"/>
    <w:multiLevelType w:val="hybridMultilevel"/>
    <w:tmpl w:val="55866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5B4920"/>
    <w:multiLevelType w:val="hybridMultilevel"/>
    <w:tmpl w:val="1552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26CDB"/>
    <w:multiLevelType w:val="hybridMultilevel"/>
    <w:tmpl w:val="A8460B34"/>
    <w:lvl w:ilvl="0" w:tplc="541663C4">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color w:val="000000"/>
      </w:rPr>
    </w:lvl>
    <w:lvl w:ilvl="2" w:tplc="2BB2AD08">
      <w:start w:val="11"/>
      <w:numFmt w:val="bullet"/>
      <w:lvlText w:val="-"/>
      <w:lvlJc w:val="left"/>
      <w:pPr>
        <w:tabs>
          <w:tab w:val="num" w:pos="2880"/>
        </w:tabs>
        <w:ind w:left="2880" w:hanging="360"/>
      </w:pPr>
      <w:rPr>
        <w:rFonts w:ascii="Arial" w:eastAsia="Times New Roman" w:hAnsi="Arial" w:hint="default"/>
        <w:color w:val="00000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2059B7"/>
    <w:multiLevelType w:val="hybridMultilevel"/>
    <w:tmpl w:val="0290B9DE"/>
    <w:lvl w:ilvl="0" w:tplc="541663C4">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color w:val="000000"/>
      </w:rPr>
    </w:lvl>
    <w:lvl w:ilvl="2" w:tplc="2BB2AD08">
      <w:start w:val="11"/>
      <w:numFmt w:val="bullet"/>
      <w:lvlText w:val="-"/>
      <w:lvlJc w:val="left"/>
      <w:pPr>
        <w:tabs>
          <w:tab w:val="num" w:pos="2880"/>
        </w:tabs>
        <w:ind w:left="2880" w:hanging="360"/>
      </w:pPr>
      <w:rPr>
        <w:rFonts w:ascii="Arial" w:eastAsia="Times New Roman" w:hAnsi="Arial" w:hint="default"/>
        <w:color w:val="00000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59710D"/>
    <w:multiLevelType w:val="hybridMultilevel"/>
    <w:tmpl w:val="92F40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71012"/>
    <w:multiLevelType w:val="hybridMultilevel"/>
    <w:tmpl w:val="F8A09F4A"/>
    <w:lvl w:ilvl="0" w:tplc="4A669578">
      <w:start w:val="1"/>
      <w:numFmt w:val="decimal"/>
      <w:lvlText w:val="%1."/>
      <w:lvlJc w:val="left"/>
      <w:pPr>
        <w:ind w:left="36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E772E00"/>
    <w:multiLevelType w:val="hybridMultilevel"/>
    <w:tmpl w:val="CEBEE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81911"/>
    <w:multiLevelType w:val="hybridMultilevel"/>
    <w:tmpl w:val="8E3AE9D6"/>
    <w:lvl w:ilvl="0" w:tplc="706C5B12">
      <w:start w:val="1"/>
      <w:numFmt w:val="bullet"/>
      <w:lvlText w:val=""/>
      <w:lvlJc w:val="left"/>
      <w:pPr>
        <w:ind w:left="1130" w:hanging="360"/>
      </w:pPr>
      <w:rPr>
        <w:rFonts w:ascii="Symbol" w:hAnsi="Symbol" w:hint="default"/>
        <w:b/>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 w15:restartNumberingAfterBreak="0">
    <w:nsid w:val="4A637D2A"/>
    <w:multiLevelType w:val="hybridMultilevel"/>
    <w:tmpl w:val="FE3A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A0CE1"/>
    <w:multiLevelType w:val="hybridMultilevel"/>
    <w:tmpl w:val="4BBA6C5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D4053BA"/>
    <w:multiLevelType w:val="hybridMultilevel"/>
    <w:tmpl w:val="CA84D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2A4E98"/>
    <w:multiLevelType w:val="hybridMultilevel"/>
    <w:tmpl w:val="F2F2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81A80"/>
    <w:multiLevelType w:val="hybridMultilevel"/>
    <w:tmpl w:val="87DED566"/>
    <w:lvl w:ilvl="0" w:tplc="5CC80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C78A0"/>
    <w:multiLevelType w:val="hybridMultilevel"/>
    <w:tmpl w:val="E174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B54B3"/>
    <w:multiLevelType w:val="hybridMultilevel"/>
    <w:tmpl w:val="33687558"/>
    <w:lvl w:ilvl="0" w:tplc="541663C4">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color w:val="000000"/>
      </w:rPr>
    </w:lvl>
    <w:lvl w:ilvl="2" w:tplc="2BB2AD08">
      <w:start w:val="11"/>
      <w:numFmt w:val="bullet"/>
      <w:lvlText w:val="-"/>
      <w:lvlJc w:val="left"/>
      <w:pPr>
        <w:tabs>
          <w:tab w:val="num" w:pos="2880"/>
        </w:tabs>
        <w:ind w:left="2880" w:hanging="360"/>
      </w:pPr>
      <w:rPr>
        <w:rFonts w:ascii="Arial" w:eastAsia="Times New Roman" w:hAnsi="Arial" w:hint="default"/>
        <w:color w:val="00000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CA668FC"/>
    <w:multiLevelType w:val="hybridMultilevel"/>
    <w:tmpl w:val="9548622E"/>
    <w:lvl w:ilvl="0" w:tplc="5CC80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9588A"/>
    <w:multiLevelType w:val="hybridMultilevel"/>
    <w:tmpl w:val="4296D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C25FE7"/>
    <w:multiLevelType w:val="hybridMultilevel"/>
    <w:tmpl w:val="F15E4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1"/>
  </w:num>
  <w:num w:numId="3">
    <w:abstractNumId w:val="18"/>
  </w:num>
  <w:num w:numId="4">
    <w:abstractNumId w:val="7"/>
  </w:num>
  <w:num w:numId="5">
    <w:abstractNumId w:val="17"/>
  </w:num>
  <w:num w:numId="6">
    <w:abstractNumId w:val="2"/>
  </w:num>
  <w:num w:numId="7">
    <w:abstractNumId w:val="13"/>
  </w:num>
  <w:num w:numId="8">
    <w:abstractNumId w:val="1"/>
  </w:num>
  <w:num w:numId="9">
    <w:abstractNumId w:val="6"/>
  </w:num>
  <w:num w:numId="10">
    <w:abstractNumId w:val="20"/>
  </w:num>
  <w:num w:numId="11">
    <w:abstractNumId w:val="0"/>
  </w:num>
  <w:num w:numId="12">
    <w:abstractNumId w:val="3"/>
  </w:num>
  <w:num w:numId="13">
    <w:abstractNumId w:val="16"/>
  </w:num>
  <w:num w:numId="14">
    <w:abstractNumId w:val="19"/>
  </w:num>
  <w:num w:numId="15">
    <w:abstractNumId w:val="14"/>
  </w:num>
  <w:num w:numId="16">
    <w:abstractNumId w:val="21"/>
  </w:num>
  <w:num w:numId="17">
    <w:abstractNumId w:val="5"/>
  </w:num>
  <w:num w:numId="18">
    <w:abstractNumId w:val="9"/>
  </w:num>
  <w:num w:numId="19">
    <w:abstractNumId w:val="15"/>
  </w:num>
  <w:num w:numId="20">
    <w:abstractNumId w:val="12"/>
  </w:num>
  <w:num w:numId="21">
    <w:abstractNumId w:val="10"/>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E2"/>
    <w:rsid w:val="00000074"/>
    <w:rsid w:val="00000388"/>
    <w:rsid w:val="0000067E"/>
    <w:rsid w:val="00000CCB"/>
    <w:rsid w:val="000010C2"/>
    <w:rsid w:val="0000125B"/>
    <w:rsid w:val="00001C43"/>
    <w:rsid w:val="00001EAF"/>
    <w:rsid w:val="00002F5E"/>
    <w:rsid w:val="0000364F"/>
    <w:rsid w:val="000036A6"/>
    <w:rsid w:val="00004507"/>
    <w:rsid w:val="000046E6"/>
    <w:rsid w:val="00004E1A"/>
    <w:rsid w:val="00005244"/>
    <w:rsid w:val="0000614A"/>
    <w:rsid w:val="00006485"/>
    <w:rsid w:val="00006547"/>
    <w:rsid w:val="00006ADE"/>
    <w:rsid w:val="00006E92"/>
    <w:rsid w:val="00006EF5"/>
    <w:rsid w:val="000079C8"/>
    <w:rsid w:val="00007ADC"/>
    <w:rsid w:val="00010188"/>
    <w:rsid w:val="00010B7D"/>
    <w:rsid w:val="00010E0B"/>
    <w:rsid w:val="00011627"/>
    <w:rsid w:val="000116A9"/>
    <w:rsid w:val="00011B37"/>
    <w:rsid w:val="00012D13"/>
    <w:rsid w:val="00013B4F"/>
    <w:rsid w:val="0001434A"/>
    <w:rsid w:val="00014872"/>
    <w:rsid w:val="00015C8F"/>
    <w:rsid w:val="00015D31"/>
    <w:rsid w:val="00016A88"/>
    <w:rsid w:val="00020353"/>
    <w:rsid w:val="00020E63"/>
    <w:rsid w:val="00021404"/>
    <w:rsid w:val="00021ADC"/>
    <w:rsid w:val="00022CCB"/>
    <w:rsid w:val="000230C2"/>
    <w:rsid w:val="000230CF"/>
    <w:rsid w:val="000235C7"/>
    <w:rsid w:val="00023620"/>
    <w:rsid w:val="00023745"/>
    <w:rsid w:val="000240D6"/>
    <w:rsid w:val="00024A68"/>
    <w:rsid w:val="000251BB"/>
    <w:rsid w:val="000262D4"/>
    <w:rsid w:val="0002672E"/>
    <w:rsid w:val="00026A79"/>
    <w:rsid w:val="00026FE3"/>
    <w:rsid w:val="00027076"/>
    <w:rsid w:val="000308B0"/>
    <w:rsid w:val="00031232"/>
    <w:rsid w:val="0003134B"/>
    <w:rsid w:val="000314BC"/>
    <w:rsid w:val="0003177A"/>
    <w:rsid w:val="00031E4D"/>
    <w:rsid w:val="00032245"/>
    <w:rsid w:val="0003299B"/>
    <w:rsid w:val="00032F48"/>
    <w:rsid w:val="000330A0"/>
    <w:rsid w:val="00033338"/>
    <w:rsid w:val="0003356B"/>
    <w:rsid w:val="00033612"/>
    <w:rsid w:val="00035467"/>
    <w:rsid w:val="00035BB2"/>
    <w:rsid w:val="00035F63"/>
    <w:rsid w:val="00037433"/>
    <w:rsid w:val="00037CC6"/>
    <w:rsid w:val="00040C0F"/>
    <w:rsid w:val="0004102C"/>
    <w:rsid w:val="00041C6D"/>
    <w:rsid w:val="00041EA9"/>
    <w:rsid w:val="000425EC"/>
    <w:rsid w:val="000434CE"/>
    <w:rsid w:val="000439C1"/>
    <w:rsid w:val="00043EC2"/>
    <w:rsid w:val="00043ED5"/>
    <w:rsid w:val="00044AC0"/>
    <w:rsid w:val="00044C65"/>
    <w:rsid w:val="00044D80"/>
    <w:rsid w:val="00045123"/>
    <w:rsid w:val="00045FED"/>
    <w:rsid w:val="00046839"/>
    <w:rsid w:val="00046C2C"/>
    <w:rsid w:val="000470BA"/>
    <w:rsid w:val="00047A97"/>
    <w:rsid w:val="000503B1"/>
    <w:rsid w:val="000505B5"/>
    <w:rsid w:val="00050FC4"/>
    <w:rsid w:val="00051002"/>
    <w:rsid w:val="000522E9"/>
    <w:rsid w:val="00052791"/>
    <w:rsid w:val="000528FC"/>
    <w:rsid w:val="00052C06"/>
    <w:rsid w:val="000530C5"/>
    <w:rsid w:val="000535D1"/>
    <w:rsid w:val="0005423E"/>
    <w:rsid w:val="000554F8"/>
    <w:rsid w:val="00055AC7"/>
    <w:rsid w:val="00055F7B"/>
    <w:rsid w:val="0005633A"/>
    <w:rsid w:val="00056A39"/>
    <w:rsid w:val="00056AFA"/>
    <w:rsid w:val="00056DCD"/>
    <w:rsid w:val="00056E05"/>
    <w:rsid w:val="000573D2"/>
    <w:rsid w:val="0005779D"/>
    <w:rsid w:val="00057809"/>
    <w:rsid w:val="00057B13"/>
    <w:rsid w:val="00057CA9"/>
    <w:rsid w:val="000612B5"/>
    <w:rsid w:val="00062362"/>
    <w:rsid w:val="00062682"/>
    <w:rsid w:val="0006275A"/>
    <w:rsid w:val="00062E6D"/>
    <w:rsid w:val="00063392"/>
    <w:rsid w:val="00063EFC"/>
    <w:rsid w:val="00064105"/>
    <w:rsid w:val="00064B38"/>
    <w:rsid w:val="00065ADA"/>
    <w:rsid w:val="00065F5A"/>
    <w:rsid w:val="0006601F"/>
    <w:rsid w:val="00066495"/>
    <w:rsid w:val="00066A6D"/>
    <w:rsid w:val="000672FC"/>
    <w:rsid w:val="00067991"/>
    <w:rsid w:val="00067B32"/>
    <w:rsid w:val="00067F4D"/>
    <w:rsid w:val="00072EFA"/>
    <w:rsid w:val="000731BB"/>
    <w:rsid w:val="000749B0"/>
    <w:rsid w:val="00075270"/>
    <w:rsid w:val="0007574E"/>
    <w:rsid w:val="0007657A"/>
    <w:rsid w:val="00076743"/>
    <w:rsid w:val="00076878"/>
    <w:rsid w:val="000772E1"/>
    <w:rsid w:val="000779A4"/>
    <w:rsid w:val="000804A0"/>
    <w:rsid w:val="00081556"/>
    <w:rsid w:val="00081655"/>
    <w:rsid w:val="000816B0"/>
    <w:rsid w:val="000818C9"/>
    <w:rsid w:val="00081BC9"/>
    <w:rsid w:val="00081E82"/>
    <w:rsid w:val="00082C07"/>
    <w:rsid w:val="00082E91"/>
    <w:rsid w:val="00082FDF"/>
    <w:rsid w:val="00083BE1"/>
    <w:rsid w:val="000840D1"/>
    <w:rsid w:val="00084203"/>
    <w:rsid w:val="00084888"/>
    <w:rsid w:val="00084ACB"/>
    <w:rsid w:val="00084B14"/>
    <w:rsid w:val="0008507F"/>
    <w:rsid w:val="00085179"/>
    <w:rsid w:val="00085621"/>
    <w:rsid w:val="00085D08"/>
    <w:rsid w:val="00085D25"/>
    <w:rsid w:val="00087480"/>
    <w:rsid w:val="0009024B"/>
    <w:rsid w:val="000902F5"/>
    <w:rsid w:val="00090410"/>
    <w:rsid w:val="0009071D"/>
    <w:rsid w:val="00090B96"/>
    <w:rsid w:val="00091230"/>
    <w:rsid w:val="00092005"/>
    <w:rsid w:val="000921DD"/>
    <w:rsid w:val="0009295F"/>
    <w:rsid w:val="00092B9C"/>
    <w:rsid w:val="00093AF8"/>
    <w:rsid w:val="00093B94"/>
    <w:rsid w:val="00095E2A"/>
    <w:rsid w:val="00095ED3"/>
    <w:rsid w:val="00096BD2"/>
    <w:rsid w:val="00096F41"/>
    <w:rsid w:val="000A04DF"/>
    <w:rsid w:val="000A0909"/>
    <w:rsid w:val="000A0EF2"/>
    <w:rsid w:val="000A1CE7"/>
    <w:rsid w:val="000A1F30"/>
    <w:rsid w:val="000A2201"/>
    <w:rsid w:val="000A23E3"/>
    <w:rsid w:val="000A2BB2"/>
    <w:rsid w:val="000A3257"/>
    <w:rsid w:val="000A3403"/>
    <w:rsid w:val="000A360F"/>
    <w:rsid w:val="000A3731"/>
    <w:rsid w:val="000A3972"/>
    <w:rsid w:val="000A480B"/>
    <w:rsid w:val="000A4BC4"/>
    <w:rsid w:val="000A4E59"/>
    <w:rsid w:val="000A5280"/>
    <w:rsid w:val="000A6AFD"/>
    <w:rsid w:val="000A6E44"/>
    <w:rsid w:val="000A714D"/>
    <w:rsid w:val="000A79CE"/>
    <w:rsid w:val="000A7A5D"/>
    <w:rsid w:val="000B039E"/>
    <w:rsid w:val="000B0620"/>
    <w:rsid w:val="000B0E66"/>
    <w:rsid w:val="000B232C"/>
    <w:rsid w:val="000B35FE"/>
    <w:rsid w:val="000B479F"/>
    <w:rsid w:val="000B48E4"/>
    <w:rsid w:val="000B4CEC"/>
    <w:rsid w:val="000B501B"/>
    <w:rsid w:val="000B5632"/>
    <w:rsid w:val="000B5672"/>
    <w:rsid w:val="000B57BD"/>
    <w:rsid w:val="000B5B98"/>
    <w:rsid w:val="000B66A8"/>
    <w:rsid w:val="000B7435"/>
    <w:rsid w:val="000B7D63"/>
    <w:rsid w:val="000C0B68"/>
    <w:rsid w:val="000C0CBB"/>
    <w:rsid w:val="000C14E3"/>
    <w:rsid w:val="000C1766"/>
    <w:rsid w:val="000C1C4F"/>
    <w:rsid w:val="000C2630"/>
    <w:rsid w:val="000C29EF"/>
    <w:rsid w:val="000C3BF9"/>
    <w:rsid w:val="000C47EE"/>
    <w:rsid w:val="000C4FA1"/>
    <w:rsid w:val="000C50A5"/>
    <w:rsid w:val="000C610D"/>
    <w:rsid w:val="000C67E7"/>
    <w:rsid w:val="000C7857"/>
    <w:rsid w:val="000D03EE"/>
    <w:rsid w:val="000D0AE9"/>
    <w:rsid w:val="000D0EE0"/>
    <w:rsid w:val="000D1371"/>
    <w:rsid w:val="000D13D0"/>
    <w:rsid w:val="000D178D"/>
    <w:rsid w:val="000D25CE"/>
    <w:rsid w:val="000D29D2"/>
    <w:rsid w:val="000D2CF2"/>
    <w:rsid w:val="000D2F00"/>
    <w:rsid w:val="000D3622"/>
    <w:rsid w:val="000D3B79"/>
    <w:rsid w:val="000D3B98"/>
    <w:rsid w:val="000D3C0D"/>
    <w:rsid w:val="000D3C8A"/>
    <w:rsid w:val="000D4694"/>
    <w:rsid w:val="000D536C"/>
    <w:rsid w:val="000D5E60"/>
    <w:rsid w:val="000E0191"/>
    <w:rsid w:val="000E0776"/>
    <w:rsid w:val="000E0AFC"/>
    <w:rsid w:val="000E0B2D"/>
    <w:rsid w:val="000E1673"/>
    <w:rsid w:val="000E1702"/>
    <w:rsid w:val="000E2010"/>
    <w:rsid w:val="000E3318"/>
    <w:rsid w:val="000E3A12"/>
    <w:rsid w:val="000E3A7B"/>
    <w:rsid w:val="000E4ABC"/>
    <w:rsid w:val="000E4F01"/>
    <w:rsid w:val="000E51C3"/>
    <w:rsid w:val="000E580B"/>
    <w:rsid w:val="000E5926"/>
    <w:rsid w:val="000E5B71"/>
    <w:rsid w:val="000E5D3F"/>
    <w:rsid w:val="000E63CC"/>
    <w:rsid w:val="000E732E"/>
    <w:rsid w:val="000E76A6"/>
    <w:rsid w:val="000F012D"/>
    <w:rsid w:val="000F03C8"/>
    <w:rsid w:val="000F0D5E"/>
    <w:rsid w:val="000F2269"/>
    <w:rsid w:val="000F2BAE"/>
    <w:rsid w:val="000F2FCD"/>
    <w:rsid w:val="000F343C"/>
    <w:rsid w:val="000F3B71"/>
    <w:rsid w:val="000F3E76"/>
    <w:rsid w:val="000F42DD"/>
    <w:rsid w:val="000F50EF"/>
    <w:rsid w:val="000F5DC1"/>
    <w:rsid w:val="000F647B"/>
    <w:rsid w:val="000F68D2"/>
    <w:rsid w:val="000F6A69"/>
    <w:rsid w:val="000F6AE5"/>
    <w:rsid w:val="000F71CF"/>
    <w:rsid w:val="000F7E39"/>
    <w:rsid w:val="001008D8"/>
    <w:rsid w:val="0010096B"/>
    <w:rsid w:val="001016A5"/>
    <w:rsid w:val="00101E75"/>
    <w:rsid w:val="0010232F"/>
    <w:rsid w:val="00102794"/>
    <w:rsid w:val="00102876"/>
    <w:rsid w:val="00102F46"/>
    <w:rsid w:val="0010392D"/>
    <w:rsid w:val="00103BDB"/>
    <w:rsid w:val="00103E4D"/>
    <w:rsid w:val="00104AAB"/>
    <w:rsid w:val="00104B20"/>
    <w:rsid w:val="00104C9E"/>
    <w:rsid w:val="001061D7"/>
    <w:rsid w:val="001062C2"/>
    <w:rsid w:val="00106501"/>
    <w:rsid w:val="001066A7"/>
    <w:rsid w:val="00106F3C"/>
    <w:rsid w:val="00107D82"/>
    <w:rsid w:val="00110096"/>
    <w:rsid w:val="0011081E"/>
    <w:rsid w:val="001109C4"/>
    <w:rsid w:val="00110E4F"/>
    <w:rsid w:val="0011339E"/>
    <w:rsid w:val="001147BB"/>
    <w:rsid w:val="001147E0"/>
    <w:rsid w:val="00115AB5"/>
    <w:rsid w:val="00115E9B"/>
    <w:rsid w:val="001167D1"/>
    <w:rsid w:val="00116B4F"/>
    <w:rsid w:val="00117418"/>
    <w:rsid w:val="00117604"/>
    <w:rsid w:val="0011765C"/>
    <w:rsid w:val="00117E47"/>
    <w:rsid w:val="001200A8"/>
    <w:rsid w:val="0012063B"/>
    <w:rsid w:val="00122AF8"/>
    <w:rsid w:val="00123532"/>
    <w:rsid w:val="00123552"/>
    <w:rsid w:val="00125784"/>
    <w:rsid w:val="00126B22"/>
    <w:rsid w:val="0012718C"/>
    <w:rsid w:val="00127419"/>
    <w:rsid w:val="00127726"/>
    <w:rsid w:val="00127C01"/>
    <w:rsid w:val="001308C8"/>
    <w:rsid w:val="00131570"/>
    <w:rsid w:val="00131841"/>
    <w:rsid w:val="00131CE9"/>
    <w:rsid w:val="001321F0"/>
    <w:rsid w:val="00132380"/>
    <w:rsid w:val="00132A29"/>
    <w:rsid w:val="00133AEF"/>
    <w:rsid w:val="001343E3"/>
    <w:rsid w:val="001343F9"/>
    <w:rsid w:val="00134BF3"/>
    <w:rsid w:val="00135B06"/>
    <w:rsid w:val="001361A8"/>
    <w:rsid w:val="001379AE"/>
    <w:rsid w:val="00137BF6"/>
    <w:rsid w:val="00137E1C"/>
    <w:rsid w:val="00140112"/>
    <w:rsid w:val="0014020B"/>
    <w:rsid w:val="0014081C"/>
    <w:rsid w:val="00141B7D"/>
    <w:rsid w:val="00142FC2"/>
    <w:rsid w:val="00143358"/>
    <w:rsid w:val="0014401C"/>
    <w:rsid w:val="001440ED"/>
    <w:rsid w:val="0014419A"/>
    <w:rsid w:val="00144E2A"/>
    <w:rsid w:val="00144FED"/>
    <w:rsid w:val="00145384"/>
    <w:rsid w:val="00145630"/>
    <w:rsid w:val="00146137"/>
    <w:rsid w:val="0014626F"/>
    <w:rsid w:val="00146384"/>
    <w:rsid w:val="00146F10"/>
    <w:rsid w:val="00146FD9"/>
    <w:rsid w:val="001475C2"/>
    <w:rsid w:val="00147C86"/>
    <w:rsid w:val="0015029C"/>
    <w:rsid w:val="001505A5"/>
    <w:rsid w:val="0015082A"/>
    <w:rsid w:val="0015093A"/>
    <w:rsid w:val="00150D87"/>
    <w:rsid w:val="00150EF9"/>
    <w:rsid w:val="00150F0C"/>
    <w:rsid w:val="0015108F"/>
    <w:rsid w:val="001510D3"/>
    <w:rsid w:val="00154DFF"/>
    <w:rsid w:val="00155251"/>
    <w:rsid w:val="00155607"/>
    <w:rsid w:val="00155797"/>
    <w:rsid w:val="001561DC"/>
    <w:rsid w:val="00156B2A"/>
    <w:rsid w:val="00160293"/>
    <w:rsid w:val="001605D5"/>
    <w:rsid w:val="00160DA8"/>
    <w:rsid w:val="0016141D"/>
    <w:rsid w:val="00161CD9"/>
    <w:rsid w:val="00162405"/>
    <w:rsid w:val="00162637"/>
    <w:rsid w:val="00162895"/>
    <w:rsid w:val="00163236"/>
    <w:rsid w:val="00163993"/>
    <w:rsid w:val="00163A0E"/>
    <w:rsid w:val="00164092"/>
    <w:rsid w:val="001640B7"/>
    <w:rsid w:val="001648B4"/>
    <w:rsid w:val="00164B28"/>
    <w:rsid w:val="00165796"/>
    <w:rsid w:val="00165EDF"/>
    <w:rsid w:val="0016699C"/>
    <w:rsid w:val="00166A8E"/>
    <w:rsid w:val="00167214"/>
    <w:rsid w:val="0016735F"/>
    <w:rsid w:val="0017066F"/>
    <w:rsid w:val="00170F1F"/>
    <w:rsid w:val="00171789"/>
    <w:rsid w:val="00171C89"/>
    <w:rsid w:val="00172033"/>
    <w:rsid w:val="0017221B"/>
    <w:rsid w:val="00172728"/>
    <w:rsid w:val="00172B79"/>
    <w:rsid w:val="00172FBA"/>
    <w:rsid w:val="001736C0"/>
    <w:rsid w:val="001754D2"/>
    <w:rsid w:val="00175627"/>
    <w:rsid w:val="001758B8"/>
    <w:rsid w:val="00175CD8"/>
    <w:rsid w:val="0017615A"/>
    <w:rsid w:val="00176A5D"/>
    <w:rsid w:val="00177517"/>
    <w:rsid w:val="00177C32"/>
    <w:rsid w:val="00180DA5"/>
    <w:rsid w:val="001812DF"/>
    <w:rsid w:val="00181E3E"/>
    <w:rsid w:val="0018251B"/>
    <w:rsid w:val="00182A7D"/>
    <w:rsid w:val="00182B39"/>
    <w:rsid w:val="00183466"/>
    <w:rsid w:val="001837F3"/>
    <w:rsid w:val="0018382E"/>
    <w:rsid w:val="00184434"/>
    <w:rsid w:val="00184DFA"/>
    <w:rsid w:val="00185105"/>
    <w:rsid w:val="0018603E"/>
    <w:rsid w:val="00186971"/>
    <w:rsid w:val="00186B29"/>
    <w:rsid w:val="001872BA"/>
    <w:rsid w:val="00190486"/>
    <w:rsid w:val="001917B9"/>
    <w:rsid w:val="001922CD"/>
    <w:rsid w:val="001922DF"/>
    <w:rsid w:val="00192A4A"/>
    <w:rsid w:val="00193422"/>
    <w:rsid w:val="00193621"/>
    <w:rsid w:val="00193A73"/>
    <w:rsid w:val="00193F30"/>
    <w:rsid w:val="001948D6"/>
    <w:rsid w:val="001949EC"/>
    <w:rsid w:val="00195E3C"/>
    <w:rsid w:val="0019638B"/>
    <w:rsid w:val="00196570"/>
    <w:rsid w:val="00196CE0"/>
    <w:rsid w:val="00196E6F"/>
    <w:rsid w:val="001A0300"/>
    <w:rsid w:val="001A0F0F"/>
    <w:rsid w:val="001A273A"/>
    <w:rsid w:val="001A2933"/>
    <w:rsid w:val="001A3234"/>
    <w:rsid w:val="001A39CD"/>
    <w:rsid w:val="001A3B8E"/>
    <w:rsid w:val="001A43CD"/>
    <w:rsid w:val="001A45CF"/>
    <w:rsid w:val="001A45FA"/>
    <w:rsid w:val="001A4E82"/>
    <w:rsid w:val="001A5379"/>
    <w:rsid w:val="001A5841"/>
    <w:rsid w:val="001A5CF1"/>
    <w:rsid w:val="001A6DBA"/>
    <w:rsid w:val="001A7C1F"/>
    <w:rsid w:val="001B0696"/>
    <w:rsid w:val="001B1176"/>
    <w:rsid w:val="001B1316"/>
    <w:rsid w:val="001B1B05"/>
    <w:rsid w:val="001B2529"/>
    <w:rsid w:val="001B32BD"/>
    <w:rsid w:val="001B37EF"/>
    <w:rsid w:val="001B403D"/>
    <w:rsid w:val="001B40ED"/>
    <w:rsid w:val="001B4777"/>
    <w:rsid w:val="001B4CF2"/>
    <w:rsid w:val="001B5571"/>
    <w:rsid w:val="001B55B8"/>
    <w:rsid w:val="001B5884"/>
    <w:rsid w:val="001B5AE4"/>
    <w:rsid w:val="001B5C17"/>
    <w:rsid w:val="001B7366"/>
    <w:rsid w:val="001B752C"/>
    <w:rsid w:val="001B7F54"/>
    <w:rsid w:val="001C0072"/>
    <w:rsid w:val="001C1278"/>
    <w:rsid w:val="001C168C"/>
    <w:rsid w:val="001C236F"/>
    <w:rsid w:val="001C2825"/>
    <w:rsid w:val="001C2E1E"/>
    <w:rsid w:val="001C418C"/>
    <w:rsid w:val="001C4663"/>
    <w:rsid w:val="001C470A"/>
    <w:rsid w:val="001C4CA4"/>
    <w:rsid w:val="001C4EFA"/>
    <w:rsid w:val="001C5302"/>
    <w:rsid w:val="001C532A"/>
    <w:rsid w:val="001C56BF"/>
    <w:rsid w:val="001C743F"/>
    <w:rsid w:val="001C783D"/>
    <w:rsid w:val="001C7C2E"/>
    <w:rsid w:val="001C7D64"/>
    <w:rsid w:val="001C7FA6"/>
    <w:rsid w:val="001D007A"/>
    <w:rsid w:val="001D0604"/>
    <w:rsid w:val="001D1172"/>
    <w:rsid w:val="001D124F"/>
    <w:rsid w:val="001D1E8F"/>
    <w:rsid w:val="001D27FE"/>
    <w:rsid w:val="001D298C"/>
    <w:rsid w:val="001D2C1D"/>
    <w:rsid w:val="001D3040"/>
    <w:rsid w:val="001D31F3"/>
    <w:rsid w:val="001D4375"/>
    <w:rsid w:val="001D48E4"/>
    <w:rsid w:val="001D4911"/>
    <w:rsid w:val="001D4E6F"/>
    <w:rsid w:val="001D522F"/>
    <w:rsid w:val="001D6057"/>
    <w:rsid w:val="001D6192"/>
    <w:rsid w:val="001D701A"/>
    <w:rsid w:val="001D7521"/>
    <w:rsid w:val="001D7CF7"/>
    <w:rsid w:val="001E046F"/>
    <w:rsid w:val="001E0471"/>
    <w:rsid w:val="001E0736"/>
    <w:rsid w:val="001E089B"/>
    <w:rsid w:val="001E0B3F"/>
    <w:rsid w:val="001E1C24"/>
    <w:rsid w:val="001E2BDF"/>
    <w:rsid w:val="001E2DBD"/>
    <w:rsid w:val="001E2F77"/>
    <w:rsid w:val="001E2FE2"/>
    <w:rsid w:val="001E308E"/>
    <w:rsid w:val="001E347A"/>
    <w:rsid w:val="001E3DE8"/>
    <w:rsid w:val="001E3E68"/>
    <w:rsid w:val="001E48DB"/>
    <w:rsid w:val="001E4B45"/>
    <w:rsid w:val="001E5BD3"/>
    <w:rsid w:val="001E613A"/>
    <w:rsid w:val="001F05C5"/>
    <w:rsid w:val="001F116C"/>
    <w:rsid w:val="001F152C"/>
    <w:rsid w:val="001F2757"/>
    <w:rsid w:val="001F4020"/>
    <w:rsid w:val="001F5063"/>
    <w:rsid w:val="001F5B5D"/>
    <w:rsid w:val="001F5E98"/>
    <w:rsid w:val="001F6EC2"/>
    <w:rsid w:val="001F7250"/>
    <w:rsid w:val="001F7484"/>
    <w:rsid w:val="001F7869"/>
    <w:rsid w:val="00200043"/>
    <w:rsid w:val="00200260"/>
    <w:rsid w:val="002027FD"/>
    <w:rsid w:val="00202AC1"/>
    <w:rsid w:val="00203376"/>
    <w:rsid w:val="00203739"/>
    <w:rsid w:val="00203895"/>
    <w:rsid w:val="00203AB6"/>
    <w:rsid w:val="00204084"/>
    <w:rsid w:val="00204F3B"/>
    <w:rsid w:val="0020546B"/>
    <w:rsid w:val="00205597"/>
    <w:rsid w:val="00205A99"/>
    <w:rsid w:val="0020608D"/>
    <w:rsid w:val="002069D7"/>
    <w:rsid w:val="00206DCF"/>
    <w:rsid w:val="0020716F"/>
    <w:rsid w:val="002073C2"/>
    <w:rsid w:val="002076FE"/>
    <w:rsid w:val="00210C5C"/>
    <w:rsid w:val="00211572"/>
    <w:rsid w:val="002115B3"/>
    <w:rsid w:val="00211E08"/>
    <w:rsid w:val="0021233A"/>
    <w:rsid w:val="002128FB"/>
    <w:rsid w:val="00213069"/>
    <w:rsid w:val="00213136"/>
    <w:rsid w:val="0021338D"/>
    <w:rsid w:val="002139DE"/>
    <w:rsid w:val="002140A2"/>
    <w:rsid w:val="00215239"/>
    <w:rsid w:val="002152CB"/>
    <w:rsid w:val="00215727"/>
    <w:rsid w:val="002157AC"/>
    <w:rsid w:val="00215A5F"/>
    <w:rsid w:val="00216C3A"/>
    <w:rsid w:val="0021737F"/>
    <w:rsid w:val="002179C0"/>
    <w:rsid w:val="00217FA8"/>
    <w:rsid w:val="0022013A"/>
    <w:rsid w:val="002206E6"/>
    <w:rsid w:val="002209AE"/>
    <w:rsid w:val="00220CA5"/>
    <w:rsid w:val="00221847"/>
    <w:rsid w:val="00222FC1"/>
    <w:rsid w:val="002235DA"/>
    <w:rsid w:val="00224A50"/>
    <w:rsid w:val="00224AB4"/>
    <w:rsid w:val="00224D24"/>
    <w:rsid w:val="00224F2F"/>
    <w:rsid w:val="00225010"/>
    <w:rsid w:val="002250B1"/>
    <w:rsid w:val="0022635E"/>
    <w:rsid w:val="00226CEE"/>
    <w:rsid w:val="00227834"/>
    <w:rsid w:val="00227A79"/>
    <w:rsid w:val="002306AE"/>
    <w:rsid w:val="0023086C"/>
    <w:rsid w:val="00230D7D"/>
    <w:rsid w:val="00231173"/>
    <w:rsid w:val="002314CA"/>
    <w:rsid w:val="002336DB"/>
    <w:rsid w:val="00233AA7"/>
    <w:rsid w:val="00233BC8"/>
    <w:rsid w:val="002343AA"/>
    <w:rsid w:val="0023465D"/>
    <w:rsid w:val="002347D2"/>
    <w:rsid w:val="00234ABF"/>
    <w:rsid w:val="002350CB"/>
    <w:rsid w:val="002350F5"/>
    <w:rsid w:val="00235B62"/>
    <w:rsid w:val="00236015"/>
    <w:rsid w:val="0023672D"/>
    <w:rsid w:val="00236A08"/>
    <w:rsid w:val="00236B71"/>
    <w:rsid w:val="00237041"/>
    <w:rsid w:val="00237E27"/>
    <w:rsid w:val="0024029C"/>
    <w:rsid w:val="002402CA"/>
    <w:rsid w:val="002405C6"/>
    <w:rsid w:val="00240E99"/>
    <w:rsid w:val="00241734"/>
    <w:rsid w:val="00241A44"/>
    <w:rsid w:val="002431CB"/>
    <w:rsid w:val="002437A8"/>
    <w:rsid w:val="00243CDA"/>
    <w:rsid w:val="00243D29"/>
    <w:rsid w:val="002441BD"/>
    <w:rsid w:val="002441E0"/>
    <w:rsid w:val="00244C2D"/>
    <w:rsid w:val="0025019E"/>
    <w:rsid w:val="00250216"/>
    <w:rsid w:val="0025053A"/>
    <w:rsid w:val="00251A4C"/>
    <w:rsid w:val="00251DD7"/>
    <w:rsid w:val="00252F6A"/>
    <w:rsid w:val="00253252"/>
    <w:rsid w:val="00253803"/>
    <w:rsid w:val="00253B1A"/>
    <w:rsid w:val="00253B4C"/>
    <w:rsid w:val="00253CD2"/>
    <w:rsid w:val="002545A2"/>
    <w:rsid w:val="00254883"/>
    <w:rsid w:val="00254D12"/>
    <w:rsid w:val="0025516E"/>
    <w:rsid w:val="00255493"/>
    <w:rsid w:val="00255C33"/>
    <w:rsid w:val="00257412"/>
    <w:rsid w:val="00257535"/>
    <w:rsid w:val="00257F23"/>
    <w:rsid w:val="00260379"/>
    <w:rsid w:val="00261040"/>
    <w:rsid w:val="00261DFB"/>
    <w:rsid w:val="002621CE"/>
    <w:rsid w:val="00262C1B"/>
    <w:rsid w:val="0026335D"/>
    <w:rsid w:val="00263B00"/>
    <w:rsid w:val="0026462F"/>
    <w:rsid w:val="00264748"/>
    <w:rsid w:val="00264EA9"/>
    <w:rsid w:val="0026501E"/>
    <w:rsid w:val="0026594D"/>
    <w:rsid w:val="00266812"/>
    <w:rsid w:val="0026749D"/>
    <w:rsid w:val="002675EE"/>
    <w:rsid w:val="002678C6"/>
    <w:rsid w:val="00270BBF"/>
    <w:rsid w:val="002719A3"/>
    <w:rsid w:val="00272F6C"/>
    <w:rsid w:val="00273263"/>
    <w:rsid w:val="00273321"/>
    <w:rsid w:val="002739A0"/>
    <w:rsid w:val="00273CFC"/>
    <w:rsid w:val="00274258"/>
    <w:rsid w:val="00274940"/>
    <w:rsid w:val="00275D4A"/>
    <w:rsid w:val="00276D3E"/>
    <w:rsid w:val="00277297"/>
    <w:rsid w:val="00277E5F"/>
    <w:rsid w:val="002801AD"/>
    <w:rsid w:val="002805EB"/>
    <w:rsid w:val="0028072D"/>
    <w:rsid w:val="0028198D"/>
    <w:rsid w:val="00281E78"/>
    <w:rsid w:val="00282ADF"/>
    <w:rsid w:val="002836CF"/>
    <w:rsid w:val="0028465E"/>
    <w:rsid w:val="00284C8C"/>
    <w:rsid w:val="0028558E"/>
    <w:rsid w:val="002856EB"/>
    <w:rsid w:val="00285CFD"/>
    <w:rsid w:val="00285DFA"/>
    <w:rsid w:val="00285F56"/>
    <w:rsid w:val="00287831"/>
    <w:rsid w:val="00287896"/>
    <w:rsid w:val="00287D59"/>
    <w:rsid w:val="00291BB3"/>
    <w:rsid w:val="002921F2"/>
    <w:rsid w:val="002923F3"/>
    <w:rsid w:val="00292B72"/>
    <w:rsid w:val="00292C1D"/>
    <w:rsid w:val="00292FE6"/>
    <w:rsid w:val="0029342F"/>
    <w:rsid w:val="00293BAA"/>
    <w:rsid w:val="00294A09"/>
    <w:rsid w:val="00294A26"/>
    <w:rsid w:val="00294EB5"/>
    <w:rsid w:val="00295368"/>
    <w:rsid w:val="002953F8"/>
    <w:rsid w:val="00295CFD"/>
    <w:rsid w:val="002967EA"/>
    <w:rsid w:val="0029736F"/>
    <w:rsid w:val="00297E7A"/>
    <w:rsid w:val="00297E7E"/>
    <w:rsid w:val="002A0240"/>
    <w:rsid w:val="002A08EC"/>
    <w:rsid w:val="002A09AB"/>
    <w:rsid w:val="002A1808"/>
    <w:rsid w:val="002A1AE3"/>
    <w:rsid w:val="002A1B10"/>
    <w:rsid w:val="002A1C49"/>
    <w:rsid w:val="002A1DE2"/>
    <w:rsid w:val="002A24E2"/>
    <w:rsid w:val="002A27FC"/>
    <w:rsid w:val="002A36CF"/>
    <w:rsid w:val="002A39A8"/>
    <w:rsid w:val="002A3BBF"/>
    <w:rsid w:val="002A4035"/>
    <w:rsid w:val="002A5029"/>
    <w:rsid w:val="002A5311"/>
    <w:rsid w:val="002A5F62"/>
    <w:rsid w:val="002A6DB6"/>
    <w:rsid w:val="002A7347"/>
    <w:rsid w:val="002A78DA"/>
    <w:rsid w:val="002B0E5F"/>
    <w:rsid w:val="002B2C23"/>
    <w:rsid w:val="002B3860"/>
    <w:rsid w:val="002B47D1"/>
    <w:rsid w:val="002B559C"/>
    <w:rsid w:val="002B5ED0"/>
    <w:rsid w:val="002B64DD"/>
    <w:rsid w:val="002B65E5"/>
    <w:rsid w:val="002B795E"/>
    <w:rsid w:val="002C0BFC"/>
    <w:rsid w:val="002C1608"/>
    <w:rsid w:val="002C1995"/>
    <w:rsid w:val="002C19F3"/>
    <w:rsid w:val="002C1DA4"/>
    <w:rsid w:val="002C23B6"/>
    <w:rsid w:val="002C23D5"/>
    <w:rsid w:val="002C2A1D"/>
    <w:rsid w:val="002C341F"/>
    <w:rsid w:val="002C3B3C"/>
    <w:rsid w:val="002C44C1"/>
    <w:rsid w:val="002C4ADD"/>
    <w:rsid w:val="002C5689"/>
    <w:rsid w:val="002C57F0"/>
    <w:rsid w:val="002C5858"/>
    <w:rsid w:val="002C6221"/>
    <w:rsid w:val="002C656D"/>
    <w:rsid w:val="002C65B3"/>
    <w:rsid w:val="002C6946"/>
    <w:rsid w:val="002C6E25"/>
    <w:rsid w:val="002C78C8"/>
    <w:rsid w:val="002D03D1"/>
    <w:rsid w:val="002D0FFF"/>
    <w:rsid w:val="002D176B"/>
    <w:rsid w:val="002D33CC"/>
    <w:rsid w:val="002D3606"/>
    <w:rsid w:val="002D49F0"/>
    <w:rsid w:val="002D54AD"/>
    <w:rsid w:val="002D67F7"/>
    <w:rsid w:val="002D6A81"/>
    <w:rsid w:val="002D73D1"/>
    <w:rsid w:val="002D7C41"/>
    <w:rsid w:val="002D7EBD"/>
    <w:rsid w:val="002E0556"/>
    <w:rsid w:val="002E0988"/>
    <w:rsid w:val="002E0AC1"/>
    <w:rsid w:val="002E0C4F"/>
    <w:rsid w:val="002E12FA"/>
    <w:rsid w:val="002E2644"/>
    <w:rsid w:val="002E2966"/>
    <w:rsid w:val="002E3193"/>
    <w:rsid w:val="002E3C54"/>
    <w:rsid w:val="002E3F48"/>
    <w:rsid w:val="002E4491"/>
    <w:rsid w:val="002E55D0"/>
    <w:rsid w:val="002E5BD9"/>
    <w:rsid w:val="002E66E0"/>
    <w:rsid w:val="002E6745"/>
    <w:rsid w:val="002E678A"/>
    <w:rsid w:val="002E7616"/>
    <w:rsid w:val="002E7D52"/>
    <w:rsid w:val="002F03BD"/>
    <w:rsid w:val="002F08E1"/>
    <w:rsid w:val="002F14B4"/>
    <w:rsid w:val="002F163F"/>
    <w:rsid w:val="002F1BE3"/>
    <w:rsid w:val="002F1C9C"/>
    <w:rsid w:val="002F1CFA"/>
    <w:rsid w:val="002F1F37"/>
    <w:rsid w:val="002F2886"/>
    <w:rsid w:val="002F2A74"/>
    <w:rsid w:val="002F32B5"/>
    <w:rsid w:val="002F36B9"/>
    <w:rsid w:val="002F399F"/>
    <w:rsid w:val="002F55CC"/>
    <w:rsid w:val="002F58FD"/>
    <w:rsid w:val="002F62CC"/>
    <w:rsid w:val="002F6680"/>
    <w:rsid w:val="002F6A20"/>
    <w:rsid w:val="002F6C3A"/>
    <w:rsid w:val="002F7555"/>
    <w:rsid w:val="002F77DE"/>
    <w:rsid w:val="00300291"/>
    <w:rsid w:val="00300AB8"/>
    <w:rsid w:val="00300F77"/>
    <w:rsid w:val="00301575"/>
    <w:rsid w:val="00301B58"/>
    <w:rsid w:val="00303E47"/>
    <w:rsid w:val="00304175"/>
    <w:rsid w:val="00304A57"/>
    <w:rsid w:val="00304A8F"/>
    <w:rsid w:val="00306B63"/>
    <w:rsid w:val="00307616"/>
    <w:rsid w:val="00307B4F"/>
    <w:rsid w:val="0031003C"/>
    <w:rsid w:val="0031033C"/>
    <w:rsid w:val="0031037E"/>
    <w:rsid w:val="00310662"/>
    <w:rsid w:val="00310715"/>
    <w:rsid w:val="00311151"/>
    <w:rsid w:val="00312940"/>
    <w:rsid w:val="00313063"/>
    <w:rsid w:val="003137A4"/>
    <w:rsid w:val="00313B27"/>
    <w:rsid w:val="00314835"/>
    <w:rsid w:val="00315D4A"/>
    <w:rsid w:val="00316035"/>
    <w:rsid w:val="00316465"/>
    <w:rsid w:val="00317142"/>
    <w:rsid w:val="00317379"/>
    <w:rsid w:val="00317619"/>
    <w:rsid w:val="00317D61"/>
    <w:rsid w:val="00320469"/>
    <w:rsid w:val="00321411"/>
    <w:rsid w:val="00322B08"/>
    <w:rsid w:val="0032300C"/>
    <w:rsid w:val="0032333B"/>
    <w:rsid w:val="00323D82"/>
    <w:rsid w:val="00324DAD"/>
    <w:rsid w:val="00325094"/>
    <w:rsid w:val="00325545"/>
    <w:rsid w:val="003259D9"/>
    <w:rsid w:val="0032637E"/>
    <w:rsid w:val="0032638F"/>
    <w:rsid w:val="00326859"/>
    <w:rsid w:val="0032724C"/>
    <w:rsid w:val="00327B26"/>
    <w:rsid w:val="00327CC0"/>
    <w:rsid w:val="003301BD"/>
    <w:rsid w:val="00330358"/>
    <w:rsid w:val="00330607"/>
    <w:rsid w:val="00330A09"/>
    <w:rsid w:val="003326AB"/>
    <w:rsid w:val="00332828"/>
    <w:rsid w:val="003337AD"/>
    <w:rsid w:val="00333AD9"/>
    <w:rsid w:val="0033440D"/>
    <w:rsid w:val="00334AC4"/>
    <w:rsid w:val="00335D7E"/>
    <w:rsid w:val="00336060"/>
    <w:rsid w:val="003364B2"/>
    <w:rsid w:val="003365E8"/>
    <w:rsid w:val="003366F0"/>
    <w:rsid w:val="003367F6"/>
    <w:rsid w:val="00336DFA"/>
    <w:rsid w:val="00336F9C"/>
    <w:rsid w:val="0033700A"/>
    <w:rsid w:val="00337036"/>
    <w:rsid w:val="003372CA"/>
    <w:rsid w:val="0033758F"/>
    <w:rsid w:val="00337A8E"/>
    <w:rsid w:val="00337AB1"/>
    <w:rsid w:val="00337B97"/>
    <w:rsid w:val="00337BFA"/>
    <w:rsid w:val="00337EF5"/>
    <w:rsid w:val="00337FD7"/>
    <w:rsid w:val="00340B18"/>
    <w:rsid w:val="003415D6"/>
    <w:rsid w:val="00341622"/>
    <w:rsid w:val="00341904"/>
    <w:rsid w:val="0034197A"/>
    <w:rsid w:val="0034340A"/>
    <w:rsid w:val="003434D8"/>
    <w:rsid w:val="0034361F"/>
    <w:rsid w:val="0034381D"/>
    <w:rsid w:val="00343DCF"/>
    <w:rsid w:val="00345029"/>
    <w:rsid w:val="003454B3"/>
    <w:rsid w:val="00345CFF"/>
    <w:rsid w:val="003463B3"/>
    <w:rsid w:val="003469E6"/>
    <w:rsid w:val="00346BCC"/>
    <w:rsid w:val="003473DF"/>
    <w:rsid w:val="00347A7A"/>
    <w:rsid w:val="00350307"/>
    <w:rsid w:val="0035038F"/>
    <w:rsid w:val="003503A3"/>
    <w:rsid w:val="00350FCD"/>
    <w:rsid w:val="00351461"/>
    <w:rsid w:val="00351641"/>
    <w:rsid w:val="00351ACB"/>
    <w:rsid w:val="00351AE7"/>
    <w:rsid w:val="00352209"/>
    <w:rsid w:val="00352A93"/>
    <w:rsid w:val="0035375F"/>
    <w:rsid w:val="003539DE"/>
    <w:rsid w:val="00353A7B"/>
    <w:rsid w:val="0035481A"/>
    <w:rsid w:val="00354B54"/>
    <w:rsid w:val="00355CBE"/>
    <w:rsid w:val="0035606C"/>
    <w:rsid w:val="003561D9"/>
    <w:rsid w:val="0035650E"/>
    <w:rsid w:val="00357745"/>
    <w:rsid w:val="00357A0C"/>
    <w:rsid w:val="0036021D"/>
    <w:rsid w:val="0036085B"/>
    <w:rsid w:val="003629D6"/>
    <w:rsid w:val="00363308"/>
    <w:rsid w:val="00363474"/>
    <w:rsid w:val="00363AE3"/>
    <w:rsid w:val="003640F6"/>
    <w:rsid w:val="0036563D"/>
    <w:rsid w:val="00365DF9"/>
    <w:rsid w:val="00365E4E"/>
    <w:rsid w:val="00365E7D"/>
    <w:rsid w:val="00366755"/>
    <w:rsid w:val="0036683F"/>
    <w:rsid w:val="00366858"/>
    <w:rsid w:val="00366F7D"/>
    <w:rsid w:val="00366FF9"/>
    <w:rsid w:val="00367A95"/>
    <w:rsid w:val="00367C12"/>
    <w:rsid w:val="00367C63"/>
    <w:rsid w:val="00367EB3"/>
    <w:rsid w:val="00367FFB"/>
    <w:rsid w:val="0037017C"/>
    <w:rsid w:val="00370ED5"/>
    <w:rsid w:val="0037104D"/>
    <w:rsid w:val="0037119B"/>
    <w:rsid w:val="003712FF"/>
    <w:rsid w:val="00372DBE"/>
    <w:rsid w:val="00372FBD"/>
    <w:rsid w:val="003735B6"/>
    <w:rsid w:val="00373BBA"/>
    <w:rsid w:val="00373D10"/>
    <w:rsid w:val="00373D69"/>
    <w:rsid w:val="003742A4"/>
    <w:rsid w:val="00374B1D"/>
    <w:rsid w:val="00374B97"/>
    <w:rsid w:val="003756C1"/>
    <w:rsid w:val="00375E0E"/>
    <w:rsid w:val="00376229"/>
    <w:rsid w:val="0037649D"/>
    <w:rsid w:val="00376D95"/>
    <w:rsid w:val="00380150"/>
    <w:rsid w:val="003801F1"/>
    <w:rsid w:val="003809EF"/>
    <w:rsid w:val="00380BF9"/>
    <w:rsid w:val="00381AE6"/>
    <w:rsid w:val="00382426"/>
    <w:rsid w:val="00382BE1"/>
    <w:rsid w:val="003836DD"/>
    <w:rsid w:val="00383B4B"/>
    <w:rsid w:val="00383E09"/>
    <w:rsid w:val="003843CB"/>
    <w:rsid w:val="00384713"/>
    <w:rsid w:val="00385AAA"/>
    <w:rsid w:val="00385C1E"/>
    <w:rsid w:val="003860D2"/>
    <w:rsid w:val="00387134"/>
    <w:rsid w:val="0038756E"/>
    <w:rsid w:val="00387926"/>
    <w:rsid w:val="00390299"/>
    <w:rsid w:val="00390D64"/>
    <w:rsid w:val="003910D3"/>
    <w:rsid w:val="003911A9"/>
    <w:rsid w:val="003911B8"/>
    <w:rsid w:val="00392518"/>
    <w:rsid w:val="00392BC6"/>
    <w:rsid w:val="0039326A"/>
    <w:rsid w:val="00393824"/>
    <w:rsid w:val="003938A7"/>
    <w:rsid w:val="0039400F"/>
    <w:rsid w:val="00394E7C"/>
    <w:rsid w:val="00395BB0"/>
    <w:rsid w:val="00396AD6"/>
    <w:rsid w:val="00396CC2"/>
    <w:rsid w:val="0039740D"/>
    <w:rsid w:val="00397897"/>
    <w:rsid w:val="003A02AE"/>
    <w:rsid w:val="003A197F"/>
    <w:rsid w:val="003A2562"/>
    <w:rsid w:val="003A2E0D"/>
    <w:rsid w:val="003A3673"/>
    <w:rsid w:val="003A428E"/>
    <w:rsid w:val="003A533F"/>
    <w:rsid w:val="003A5BD2"/>
    <w:rsid w:val="003A5EE6"/>
    <w:rsid w:val="003A6ADE"/>
    <w:rsid w:val="003A6CA8"/>
    <w:rsid w:val="003A6D7F"/>
    <w:rsid w:val="003A7583"/>
    <w:rsid w:val="003B096D"/>
    <w:rsid w:val="003B0C86"/>
    <w:rsid w:val="003B29C1"/>
    <w:rsid w:val="003B2B75"/>
    <w:rsid w:val="003B2E08"/>
    <w:rsid w:val="003B3238"/>
    <w:rsid w:val="003B3568"/>
    <w:rsid w:val="003B374C"/>
    <w:rsid w:val="003B3E78"/>
    <w:rsid w:val="003B415B"/>
    <w:rsid w:val="003B4A8E"/>
    <w:rsid w:val="003B4AF2"/>
    <w:rsid w:val="003B4C08"/>
    <w:rsid w:val="003B5614"/>
    <w:rsid w:val="003B597F"/>
    <w:rsid w:val="003B6049"/>
    <w:rsid w:val="003B6475"/>
    <w:rsid w:val="003B6592"/>
    <w:rsid w:val="003B6DDD"/>
    <w:rsid w:val="003B713D"/>
    <w:rsid w:val="003B7502"/>
    <w:rsid w:val="003B7ACB"/>
    <w:rsid w:val="003C1BA3"/>
    <w:rsid w:val="003C1DBB"/>
    <w:rsid w:val="003C206D"/>
    <w:rsid w:val="003C2979"/>
    <w:rsid w:val="003C2C75"/>
    <w:rsid w:val="003C2C8C"/>
    <w:rsid w:val="003C3C8E"/>
    <w:rsid w:val="003C40D3"/>
    <w:rsid w:val="003C4113"/>
    <w:rsid w:val="003C44B5"/>
    <w:rsid w:val="003C4EF7"/>
    <w:rsid w:val="003C50F5"/>
    <w:rsid w:val="003C6335"/>
    <w:rsid w:val="003C63D4"/>
    <w:rsid w:val="003C6D23"/>
    <w:rsid w:val="003C7BDF"/>
    <w:rsid w:val="003D00C3"/>
    <w:rsid w:val="003D0123"/>
    <w:rsid w:val="003D04EF"/>
    <w:rsid w:val="003D0C8A"/>
    <w:rsid w:val="003D1765"/>
    <w:rsid w:val="003D17F4"/>
    <w:rsid w:val="003D20C9"/>
    <w:rsid w:val="003D21FF"/>
    <w:rsid w:val="003D28DF"/>
    <w:rsid w:val="003D2D90"/>
    <w:rsid w:val="003D317A"/>
    <w:rsid w:val="003D32B6"/>
    <w:rsid w:val="003D332A"/>
    <w:rsid w:val="003D42BA"/>
    <w:rsid w:val="003D5E1C"/>
    <w:rsid w:val="003D634E"/>
    <w:rsid w:val="003D66E8"/>
    <w:rsid w:val="003D6A79"/>
    <w:rsid w:val="003D7660"/>
    <w:rsid w:val="003E0598"/>
    <w:rsid w:val="003E0C30"/>
    <w:rsid w:val="003E1779"/>
    <w:rsid w:val="003E17F4"/>
    <w:rsid w:val="003E1A7B"/>
    <w:rsid w:val="003E1CF1"/>
    <w:rsid w:val="003E263B"/>
    <w:rsid w:val="003E2DD9"/>
    <w:rsid w:val="003E30B1"/>
    <w:rsid w:val="003E3233"/>
    <w:rsid w:val="003E37A6"/>
    <w:rsid w:val="003E4294"/>
    <w:rsid w:val="003E4389"/>
    <w:rsid w:val="003E5337"/>
    <w:rsid w:val="003E585D"/>
    <w:rsid w:val="003E5BC9"/>
    <w:rsid w:val="003E612C"/>
    <w:rsid w:val="003E6231"/>
    <w:rsid w:val="003E67FD"/>
    <w:rsid w:val="003E6B23"/>
    <w:rsid w:val="003E70F4"/>
    <w:rsid w:val="003E7475"/>
    <w:rsid w:val="003E7CEB"/>
    <w:rsid w:val="003E7EA5"/>
    <w:rsid w:val="003F057E"/>
    <w:rsid w:val="003F0AC8"/>
    <w:rsid w:val="003F0C45"/>
    <w:rsid w:val="003F0F77"/>
    <w:rsid w:val="003F11CF"/>
    <w:rsid w:val="003F1A4C"/>
    <w:rsid w:val="003F1E26"/>
    <w:rsid w:val="003F22FA"/>
    <w:rsid w:val="003F2391"/>
    <w:rsid w:val="003F35BE"/>
    <w:rsid w:val="003F3C7D"/>
    <w:rsid w:val="003F3D7E"/>
    <w:rsid w:val="003F3F41"/>
    <w:rsid w:val="003F40CE"/>
    <w:rsid w:val="003F526C"/>
    <w:rsid w:val="003F54EF"/>
    <w:rsid w:val="003F5893"/>
    <w:rsid w:val="003F651F"/>
    <w:rsid w:val="003F6749"/>
    <w:rsid w:val="003F6BC5"/>
    <w:rsid w:val="003F73EA"/>
    <w:rsid w:val="003F76E2"/>
    <w:rsid w:val="004002E4"/>
    <w:rsid w:val="00401760"/>
    <w:rsid w:val="00401CE6"/>
    <w:rsid w:val="00401D08"/>
    <w:rsid w:val="00401DDA"/>
    <w:rsid w:val="00403A32"/>
    <w:rsid w:val="00403AB9"/>
    <w:rsid w:val="0040444C"/>
    <w:rsid w:val="004046C6"/>
    <w:rsid w:val="004049BD"/>
    <w:rsid w:val="00404F8A"/>
    <w:rsid w:val="00405678"/>
    <w:rsid w:val="004058B1"/>
    <w:rsid w:val="004061D2"/>
    <w:rsid w:val="004064FA"/>
    <w:rsid w:val="00406F79"/>
    <w:rsid w:val="00407127"/>
    <w:rsid w:val="004072DA"/>
    <w:rsid w:val="00407506"/>
    <w:rsid w:val="004076D3"/>
    <w:rsid w:val="0041045D"/>
    <w:rsid w:val="00410EDE"/>
    <w:rsid w:val="0041128C"/>
    <w:rsid w:val="00411316"/>
    <w:rsid w:val="004117C0"/>
    <w:rsid w:val="004119C9"/>
    <w:rsid w:val="00411D47"/>
    <w:rsid w:val="00412208"/>
    <w:rsid w:val="00412B4A"/>
    <w:rsid w:val="00412CFD"/>
    <w:rsid w:val="00412FF1"/>
    <w:rsid w:val="00413152"/>
    <w:rsid w:val="00413881"/>
    <w:rsid w:val="00413E2B"/>
    <w:rsid w:val="00414C68"/>
    <w:rsid w:val="00415799"/>
    <w:rsid w:val="00415CA4"/>
    <w:rsid w:val="004160FA"/>
    <w:rsid w:val="00416420"/>
    <w:rsid w:val="004168E0"/>
    <w:rsid w:val="0041726E"/>
    <w:rsid w:val="00417A23"/>
    <w:rsid w:val="0042074B"/>
    <w:rsid w:val="004209D3"/>
    <w:rsid w:val="0042108B"/>
    <w:rsid w:val="004218B6"/>
    <w:rsid w:val="004235FF"/>
    <w:rsid w:val="00423B1A"/>
    <w:rsid w:val="00423B92"/>
    <w:rsid w:val="00423C53"/>
    <w:rsid w:val="00423D6C"/>
    <w:rsid w:val="00423DEA"/>
    <w:rsid w:val="00423F4B"/>
    <w:rsid w:val="00424272"/>
    <w:rsid w:val="00424C2B"/>
    <w:rsid w:val="00424CE8"/>
    <w:rsid w:val="004254B5"/>
    <w:rsid w:val="004255F4"/>
    <w:rsid w:val="00425E92"/>
    <w:rsid w:val="00426706"/>
    <w:rsid w:val="0042692D"/>
    <w:rsid w:val="00426953"/>
    <w:rsid w:val="00426FB8"/>
    <w:rsid w:val="00427F56"/>
    <w:rsid w:val="00430B3B"/>
    <w:rsid w:val="00430C3A"/>
    <w:rsid w:val="0043106D"/>
    <w:rsid w:val="0043152F"/>
    <w:rsid w:val="004316AF"/>
    <w:rsid w:val="004316C2"/>
    <w:rsid w:val="00431D07"/>
    <w:rsid w:val="00432323"/>
    <w:rsid w:val="004326B2"/>
    <w:rsid w:val="00432C98"/>
    <w:rsid w:val="00432DEF"/>
    <w:rsid w:val="00433490"/>
    <w:rsid w:val="00433958"/>
    <w:rsid w:val="00434773"/>
    <w:rsid w:val="00434C9E"/>
    <w:rsid w:val="00434E1D"/>
    <w:rsid w:val="004350A7"/>
    <w:rsid w:val="0043648C"/>
    <w:rsid w:val="00436557"/>
    <w:rsid w:val="004376ED"/>
    <w:rsid w:val="00437E59"/>
    <w:rsid w:val="0044031E"/>
    <w:rsid w:val="0044046B"/>
    <w:rsid w:val="0044073A"/>
    <w:rsid w:val="00440741"/>
    <w:rsid w:val="004412E2"/>
    <w:rsid w:val="004413DB"/>
    <w:rsid w:val="00441D34"/>
    <w:rsid w:val="00442F04"/>
    <w:rsid w:val="00443FB0"/>
    <w:rsid w:val="00444461"/>
    <w:rsid w:val="00444FFF"/>
    <w:rsid w:val="00445651"/>
    <w:rsid w:val="00445C9F"/>
    <w:rsid w:val="004462AE"/>
    <w:rsid w:val="00446529"/>
    <w:rsid w:val="0044656B"/>
    <w:rsid w:val="00446ED7"/>
    <w:rsid w:val="00447017"/>
    <w:rsid w:val="004476B0"/>
    <w:rsid w:val="004479CB"/>
    <w:rsid w:val="00447B0A"/>
    <w:rsid w:val="00450209"/>
    <w:rsid w:val="00450514"/>
    <w:rsid w:val="00451351"/>
    <w:rsid w:val="00451AB8"/>
    <w:rsid w:val="004520C9"/>
    <w:rsid w:val="00452274"/>
    <w:rsid w:val="00452D86"/>
    <w:rsid w:val="00453892"/>
    <w:rsid w:val="00453A82"/>
    <w:rsid w:val="00454940"/>
    <w:rsid w:val="00454B3D"/>
    <w:rsid w:val="00454D91"/>
    <w:rsid w:val="00460150"/>
    <w:rsid w:val="00460508"/>
    <w:rsid w:val="0046053C"/>
    <w:rsid w:val="0046091B"/>
    <w:rsid w:val="00460D7D"/>
    <w:rsid w:val="00460DF0"/>
    <w:rsid w:val="00461963"/>
    <w:rsid w:val="00461A3F"/>
    <w:rsid w:val="00461EFD"/>
    <w:rsid w:val="00461FDD"/>
    <w:rsid w:val="00462174"/>
    <w:rsid w:val="0046376B"/>
    <w:rsid w:val="00463D92"/>
    <w:rsid w:val="0046462F"/>
    <w:rsid w:val="004653BE"/>
    <w:rsid w:val="004656C4"/>
    <w:rsid w:val="00466103"/>
    <w:rsid w:val="00466EFD"/>
    <w:rsid w:val="00467DFF"/>
    <w:rsid w:val="004703D8"/>
    <w:rsid w:val="00470731"/>
    <w:rsid w:val="00470C6E"/>
    <w:rsid w:val="00470CB4"/>
    <w:rsid w:val="004710FB"/>
    <w:rsid w:val="00471409"/>
    <w:rsid w:val="00471D18"/>
    <w:rsid w:val="00471D90"/>
    <w:rsid w:val="004724E1"/>
    <w:rsid w:val="004729D3"/>
    <w:rsid w:val="00472DFC"/>
    <w:rsid w:val="004736EC"/>
    <w:rsid w:val="00473A48"/>
    <w:rsid w:val="00473AD0"/>
    <w:rsid w:val="00474CFA"/>
    <w:rsid w:val="00475198"/>
    <w:rsid w:val="004751F3"/>
    <w:rsid w:val="00475683"/>
    <w:rsid w:val="004757EA"/>
    <w:rsid w:val="00475AF0"/>
    <w:rsid w:val="00475EFC"/>
    <w:rsid w:val="00476016"/>
    <w:rsid w:val="004760A6"/>
    <w:rsid w:val="00476526"/>
    <w:rsid w:val="004803C0"/>
    <w:rsid w:val="00481205"/>
    <w:rsid w:val="00481A84"/>
    <w:rsid w:val="00482B2B"/>
    <w:rsid w:val="00482DB6"/>
    <w:rsid w:val="00482F72"/>
    <w:rsid w:val="004831DE"/>
    <w:rsid w:val="004835E4"/>
    <w:rsid w:val="00484125"/>
    <w:rsid w:val="00484539"/>
    <w:rsid w:val="00484C52"/>
    <w:rsid w:val="00484FC1"/>
    <w:rsid w:val="00485007"/>
    <w:rsid w:val="0048596A"/>
    <w:rsid w:val="00485AC7"/>
    <w:rsid w:val="00485DB4"/>
    <w:rsid w:val="00485E49"/>
    <w:rsid w:val="00485E8B"/>
    <w:rsid w:val="00487D1C"/>
    <w:rsid w:val="00490E1F"/>
    <w:rsid w:val="00490F39"/>
    <w:rsid w:val="00491218"/>
    <w:rsid w:val="00491798"/>
    <w:rsid w:val="00491CBB"/>
    <w:rsid w:val="00492198"/>
    <w:rsid w:val="004924ED"/>
    <w:rsid w:val="00492890"/>
    <w:rsid w:val="00492A00"/>
    <w:rsid w:val="004932FA"/>
    <w:rsid w:val="004940F0"/>
    <w:rsid w:val="00494BD5"/>
    <w:rsid w:val="00494DFB"/>
    <w:rsid w:val="00495BED"/>
    <w:rsid w:val="004960A1"/>
    <w:rsid w:val="00496105"/>
    <w:rsid w:val="00496B60"/>
    <w:rsid w:val="00497259"/>
    <w:rsid w:val="004A0F59"/>
    <w:rsid w:val="004A158B"/>
    <w:rsid w:val="004A1BB4"/>
    <w:rsid w:val="004A28BC"/>
    <w:rsid w:val="004A2D4D"/>
    <w:rsid w:val="004A352A"/>
    <w:rsid w:val="004A3989"/>
    <w:rsid w:val="004A4B9A"/>
    <w:rsid w:val="004A4F68"/>
    <w:rsid w:val="004A5B5E"/>
    <w:rsid w:val="004A7F23"/>
    <w:rsid w:val="004B024D"/>
    <w:rsid w:val="004B0872"/>
    <w:rsid w:val="004B0C66"/>
    <w:rsid w:val="004B11FB"/>
    <w:rsid w:val="004B186D"/>
    <w:rsid w:val="004B225B"/>
    <w:rsid w:val="004B2923"/>
    <w:rsid w:val="004B357F"/>
    <w:rsid w:val="004B35A8"/>
    <w:rsid w:val="004B3615"/>
    <w:rsid w:val="004B47CB"/>
    <w:rsid w:val="004B4ADB"/>
    <w:rsid w:val="004B59BD"/>
    <w:rsid w:val="004B59C8"/>
    <w:rsid w:val="004B5E5E"/>
    <w:rsid w:val="004B60C9"/>
    <w:rsid w:val="004B65D9"/>
    <w:rsid w:val="004B6B22"/>
    <w:rsid w:val="004B7359"/>
    <w:rsid w:val="004C0008"/>
    <w:rsid w:val="004C00B0"/>
    <w:rsid w:val="004C0799"/>
    <w:rsid w:val="004C1414"/>
    <w:rsid w:val="004C1B47"/>
    <w:rsid w:val="004C223E"/>
    <w:rsid w:val="004C2D83"/>
    <w:rsid w:val="004C3065"/>
    <w:rsid w:val="004C44C7"/>
    <w:rsid w:val="004C48AF"/>
    <w:rsid w:val="004C4F39"/>
    <w:rsid w:val="004C515E"/>
    <w:rsid w:val="004C5D52"/>
    <w:rsid w:val="004C634B"/>
    <w:rsid w:val="004C652A"/>
    <w:rsid w:val="004C6D28"/>
    <w:rsid w:val="004C6DA3"/>
    <w:rsid w:val="004C7ED8"/>
    <w:rsid w:val="004D0106"/>
    <w:rsid w:val="004D0462"/>
    <w:rsid w:val="004D0913"/>
    <w:rsid w:val="004D113B"/>
    <w:rsid w:val="004D2977"/>
    <w:rsid w:val="004D2A86"/>
    <w:rsid w:val="004D3063"/>
    <w:rsid w:val="004D30C0"/>
    <w:rsid w:val="004D4370"/>
    <w:rsid w:val="004D5315"/>
    <w:rsid w:val="004D58E2"/>
    <w:rsid w:val="004D592C"/>
    <w:rsid w:val="004D6299"/>
    <w:rsid w:val="004D72BE"/>
    <w:rsid w:val="004D7745"/>
    <w:rsid w:val="004E07E7"/>
    <w:rsid w:val="004E2E31"/>
    <w:rsid w:val="004E30CA"/>
    <w:rsid w:val="004E36E3"/>
    <w:rsid w:val="004E4376"/>
    <w:rsid w:val="004E4EE0"/>
    <w:rsid w:val="004E555D"/>
    <w:rsid w:val="004E58E1"/>
    <w:rsid w:val="004E5B16"/>
    <w:rsid w:val="004E5EB0"/>
    <w:rsid w:val="004E626B"/>
    <w:rsid w:val="004E63AD"/>
    <w:rsid w:val="004E64D8"/>
    <w:rsid w:val="004E671A"/>
    <w:rsid w:val="004E6764"/>
    <w:rsid w:val="004E7059"/>
    <w:rsid w:val="004E7BE6"/>
    <w:rsid w:val="004E7D60"/>
    <w:rsid w:val="004F01E4"/>
    <w:rsid w:val="004F0374"/>
    <w:rsid w:val="004F0384"/>
    <w:rsid w:val="004F11D6"/>
    <w:rsid w:val="004F14BE"/>
    <w:rsid w:val="004F19A0"/>
    <w:rsid w:val="004F1BC8"/>
    <w:rsid w:val="004F1D79"/>
    <w:rsid w:val="004F1EAD"/>
    <w:rsid w:val="004F2F67"/>
    <w:rsid w:val="004F3AA6"/>
    <w:rsid w:val="004F3E50"/>
    <w:rsid w:val="004F42BC"/>
    <w:rsid w:val="004F44AF"/>
    <w:rsid w:val="004F4841"/>
    <w:rsid w:val="004F5B36"/>
    <w:rsid w:val="004F5FA6"/>
    <w:rsid w:val="004F5FFE"/>
    <w:rsid w:val="004F648C"/>
    <w:rsid w:val="004F6752"/>
    <w:rsid w:val="004F6C91"/>
    <w:rsid w:val="004F6EFF"/>
    <w:rsid w:val="004F75DD"/>
    <w:rsid w:val="004F7816"/>
    <w:rsid w:val="004F7BB7"/>
    <w:rsid w:val="004F7F4C"/>
    <w:rsid w:val="005001E3"/>
    <w:rsid w:val="005008F4"/>
    <w:rsid w:val="00500BC8"/>
    <w:rsid w:val="00500E2E"/>
    <w:rsid w:val="00501514"/>
    <w:rsid w:val="00501801"/>
    <w:rsid w:val="00501D0D"/>
    <w:rsid w:val="00501EAD"/>
    <w:rsid w:val="005027EC"/>
    <w:rsid w:val="00502B99"/>
    <w:rsid w:val="00502C62"/>
    <w:rsid w:val="0050375C"/>
    <w:rsid w:val="005039EF"/>
    <w:rsid w:val="00503FF4"/>
    <w:rsid w:val="005042B5"/>
    <w:rsid w:val="005046D7"/>
    <w:rsid w:val="00504920"/>
    <w:rsid w:val="00504E71"/>
    <w:rsid w:val="00504FE7"/>
    <w:rsid w:val="00505689"/>
    <w:rsid w:val="00505DD6"/>
    <w:rsid w:val="00506331"/>
    <w:rsid w:val="005069DC"/>
    <w:rsid w:val="00506ECF"/>
    <w:rsid w:val="00507A9E"/>
    <w:rsid w:val="0051054B"/>
    <w:rsid w:val="00510EA6"/>
    <w:rsid w:val="00511AFC"/>
    <w:rsid w:val="00512DF1"/>
    <w:rsid w:val="00513209"/>
    <w:rsid w:val="00513D2B"/>
    <w:rsid w:val="00513F78"/>
    <w:rsid w:val="0051408A"/>
    <w:rsid w:val="005143E8"/>
    <w:rsid w:val="00515C44"/>
    <w:rsid w:val="00515EFE"/>
    <w:rsid w:val="00516593"/>
    <w:rsid w:val="00520E19"/>
    <w:rsid w:val="00522601"/>
    <w:rsid w:val="00522777"/>
    <w:rsid w:val="00522B45"/>
    <w:rsid w:val="00522DFE"/>
    <w:rsid w:val="00523B2A"/>
    <w:rsid w:val="00523EBE"/>
    <w:rsid w:val="0052478B"/>
    <w:rsid w:val="00524BAC"/>
    <w:rsid w:val="00525189"/>
    <w:rsid w:val="005264A4"/>
    <w:rsid w:val="005264CC"/>
    <w:rsid w:val="00530521"/>
    <w:rsid w:val="00530840"/>
    <w:rsid w:val="005309C3"/>
    <w:rsid w:val="00531AB9"/>
    <w:rsid w:val="00532ACA"/>
    <w:rsid w:val="00533611"/>
    <w:rsid w:val="0053387A"/>
    <w:rsid w:val="00533D2D"/>
    <w:rsid w:val="00533D44"/>
    <w:rsid w:val="005343E2"/>
    <w:rsid w:val="00535180"/>
    <w:rsid w:val="00535C84"/>
    <w:rsid w:val="00536330"/>
    <w:rsid w:val="0053638A"/>
    <w:rsid w:val="005365E2"/>
    <w:rsid w:val="00536F18"/>
    <w:rsid w:val="00537301"/>
    <w:rsid w:val="00537D6C"/>
    <w:rsid w:val="005409AB"/>
    <w:rsid w:val="00540D40"/>
    <w:rsid w:val="00540DE1"/>
    <w:rsid w:val="0054111A"/>
    <w:rsid w:val="00541214"/>
    <w:rsid w:val="0054140B"/>
    <w:rsid w:val="00541BCE"/>
    <w:rsid w:val="00541C9C"/>
    <w:rsid w:val="00541E5C"/>
    <w:rsid w:val="00542656"/>
    <w:rsid w:val="00542849"/>
    <w:rsid w:val="00542AE7"/>
    <w:rsid w:val="00542D29"/>
    <w:rsid w:val="00544AC6"/>
    <w:rsid w:val="00544D25"/>
    <w:rsid w:val="00545493"/>
    <w:rsid w:val="00546ADF"/>
    <w:rsid w:val="005472F5"/>
    <w:rsid w:val="00547831"/>
    <w:rsid w:val="00547F57"/>
    <w:rsid w:val="0055016D"/>
    <w:rsid w:val="00550B7C"/>
    <w:rsid w:val="00550EB6"/>
    <w:rsid w:val="0055109E"/>
    <w:rsid w:val="00551285"/>
    <w:rsid w:val="005516C1"/>
    <w:rsid w:val="005527FA"/>
    <w:rsid w:val="00552B54"/>
    <w:rsid w:val="00554862"/>
    <w:rsid w:val="00555B41"/>
    <w:rsid w:val="00555DFA"/>
    <w:rsid w:val="005561AE"/>
    <w:rsid w:val="00556486"/>
    <w:rsid w:val="005565CB"/>
    <w:rsid w:val="00556985"/>
    <w:rsid w:val="00557352"/>
    <w:rsid w:val="00557563"/>
    <w:rsid w:val="00557D2B"/>
    <w:rsid w:val="00560060"/>
    <w:rsid w:val="0056057F"/>
    <w:rsid w:val="005608C2"/>
    <w:rsid w:val="0056093F"/>
    <w:rsid w:val="00561D95"/>
    <w:rsid w:val="005633B9"/>
    <w:rsid w:val="0056371B"/>
    <w:rsid w:val="005637BF"/>
    <w:rsid w:val="00563D79"/>
    <w:rsid w:val="0056404B"/>
    <w:rsid w:val="00564D7E"/>
    <w:rsid w:val="005651D7"/>
    <w:rsid w:val="00565B65"/>
    <w:rsid w:val="00565BE2"/>
    <w:rsid w:val="00565BEA"/>
    <w:rsid w:val="00566516"/>
    <w:rsid w:val="00566541"/>
    <w:rsid w:val="00566FBA"/>
    <w:rsid w:val="00567CF6"/>
    <w:rsid w:val="0057041F"/>
    <w:rsid w:val="00570A0F"/>
    <w:rsid w:val="00570A27"/>
    <w:rsid w:val="00570EFD"/>
    <w:rsid w:val="00571189"/>
    <w:rsid w:val="00571EEA"/>
    <w:rsid w:val="0057203F"/>
    <w:rsid w:val="00573632"/>
    <w:rsid w:val="00573881"/>
    <w:rsid w:val="005741CD"/>
    <w:rsid w:val="0057424C"/>
    <w:rsid w:val="00574579"/>
    <w:rsid w:val="00575517"/>
    <w:rsid w:val="00575AB3"/>
    <w:rsid w:val="00575EA7"/>
    <w:rsid w:val="00576669"/>
    <w:rsid w:val="00576DA2"/>
    <w:rsid w:val="00576E2B"/>
    <w:rsid w:val="00577B15"/>
    <w:rsid w:val="00581DFD"/>
    <w:rsid w:val="0058269C"/>
    <w:rsid w:val="0058318C"/>
    <w:rsid w:val="00584A50"/>
    <w:rsid w:val="00585829"/>
    <w:rsid w:val="00585AF4"/>
    <w:rsid w:val="0058652A"/>
    <w:rsid w:val="00587C0A"/>
    <w:rsid w:val="00587C35"/>
    <w:rsid w:val="005901D8"/>
    <w:rsid w:val="005906DF"/>
    <w:rsid w:val="00591307"/>
    <w:rsid w:val="00591457"/>
    <w:rsid w:val="005916E2"/>
    <w:rsid w:val="00592093"/>
    <w:rsid w:val="00592CB5"/>
    <w:rsid w:val="005942F5"/>
    <w:rsid w:val="0059458B"/>
    <w:rsid w:val="005946E9"/>
    <w:rsid w:val="00594A7C"/>
    <w:rsid w:val="00596322"/>
    <w:rsid w:val="005965D0"/>
    <w:rsid w:val="00596FCD"/>
    <w:rsid w:val="005976C2"/>
    <w:rsid w:val="005976C7"/>
    <w:rsid w:val="00597848"/>
    <w:rsid w:val="00597EC6"/>
    <w:rsid w:val="005A03A3"/>
    <w:rsid w:val="005A072D"/>
    <w:rsid w:val="005A0819"/>
    <w:rsid w:val="005A0D36"/>
    <w:rsid w:val="005A1E5B"/>
    <w:rsid w:val="005A2F4A"/>
    <w:rsid w:val="005A3157"/>
    <w:rsid w:val="005A32E8"/>
    <w:rsid w:val="005A37B8"/>
    <w:rsid w:val="005A3CA0"/>
    <w:rsid w:val="005A3D6F"/>
    <w:rsid w:val="005A3F40"/>
    <w:rsid w:val="005A3F7A"/>
    <w:rsid w:val="005A3F90"/>
    <w:rsid w:val="005A4166"/>
    <w:rsid w:val="005A4633"/>
    <w:rsid w:val="005A4854"/>
    <w:rsid w:val="005A53B3"/>
    <w:rsid w:val="005A5CD5"/>
    <w:rsid w:val="005A601C"/>
    <w:rsid w:val="005A6FB3"/>
    <w:rsid w:val="005A70EC"/>
    <w:rsid w:val="005A7BAF"/>
    <w:rsid w:val="005B03F4"/>
    <w:rsid w:val="005B1032"/>
    <w:rsid w:val="005B12DE"/>
    <w:rsid w:val="005B13B4"/>
    <w:rsid w:val="005B1678"/>
    <w:rsid w:val="005B1886"/>
    <w:rsid w:val="005B1B0E"/>
    <w:rsid w:val="005B25C0"/>
    <w:rsid w:val="005B28A3"/>
    <w:rsid w:val="005B4453"/>
    <w:rsid w:val="005B474D"/>
    <w:rsid w:val="005B4CF6"/>
    <w:rsid w:val="005B4FAA"/>
    <w:rsid w:val="005B5850"/>
    <w:rsid w:val="005B59D8"/>
    <w:rsid w:val="005B61BE"/>
    <w:rsid w:val="005B6F4C"/>
    <w:rsid w:val="005B7754"/>
    <w:rsid w:val="005B7EE5"/>
    <w:rsid w:val="005C056E"/>
    <w:rsid w:val="005C1DA7"/>
    <w:rsid w:val="005C2684"/>
    <w:rsid w:val="005C3492"/>
    <w:rsid w:val="005C366C"/>
    <w:rsid w:val="005C39CA"/>
    <w:rsid w:val="005C39D5"/>
    <w:rsid w:val="005C48E5"/>
    <w:rsid w:val="005C5162"/>
    <w:rsid w:val="005C51D0"/>
    <w:rsid w:val="005C62C0"/>
    <w:rsid w:val="005C6429"/>
    <w:rsid w:val="005C6AE0"/>
    <w:rsid w:val="005C6CAB"/>
    <w:rsid w:val="005C71CE"/>
    <w:rsid w:val="005D09A4"/>
    <w:rsid w:val="005D0E55"/>
    <w:rsid w:val="005D23E1"/>
    <w:rsid w:val="005D27C9"/>
    <w:rsid w:val="005D2AAC"/>
    <w:rsid w:val="005D3136"/>
    <w:rsid w:val="005D4691"/>
    <w:rsid w:val="005D4EDC"/>
    <w:rsid w:val="005D4FE1"/>
    <w:rsid w:val="005D5235"/>
    <w:rsid w:val="005D550C"/>
    <w:rsid w:val="005D556B"/>
    <w:rsid w:val="005D5EFB"/>
    <w:rsid w:val="005D78E3"/>
    <w:rsid w:val="005E0014"/>
    <w:rsid w:val="005E0020"/>
    <w:rsid w:val="005E06F6"/>
    <w:rsid w:val="005E09EE"/>
    <w:rsid w:val="005E106F"/>
    <w:rsid w:val="005E136C"/>
    <w:rsid w:val="005E2841"/>
    <w:rsid w:val="005E2E35"/>
    <w:rsid w:val="005E37D5"/>
    <w:rsid w:val="005E3AAD"/>
    <w:rsid w:val="005E3F75"/>
    <w:rsid w:val="005E40F3"/>
    <w:rsid w:val="005E4329"/>
    <w:rsid w:val="005E49ED"/>
    <w:rsid w:val="005E4A9B"/>
    <w:rsid w:val="005E54C0"/>
    <w:rsid w:val="005E57BA"/>
    <w:rsid w:val="005E5D62"/>
    <w:rsid w:val="005E733E"/>
    <w:rsid w:val="005E7790"/>
    <w:rsid w:val="005E7DB4"/>
    <w:rsid w:val="005F0148"/>
    <w:rsid w:val="005F0F09"/>
    <w:rsid w:val="005F1081"/>
    <w:rsid w:val="005F1655"/>
    <w:rsid w:val="005F1A43"/>
    <w:rsid w:val="005F1DB5"/>
    <w:rsid w:val="005F20F2"/>
    <w:rsid w:val="005F25AA"/>
    <w:rsid w:val="005F30AE"/>
    <w:rsid w:val="005F30B0"/>
    <w:rsid w:val="005F34C6"/>
    <w:rsid w:val="005F3BD3"/>
    <w:rsid w:val="005F442F"/>
    <w:rsid w:val="005F47B3"/>
    <w:rsid w:val="005F4BA5"/>
    <w:rsid w:val="005F5148"/>
    <w:rsid w:val="005F5F7E"/>
    <w:rsid w:val="005F64CF"/>
    <w:rsid w:val="005F6A76"/>
    <w:rsid w:val="005F6A9E"/>
    <w:rsid w:val="005F6D3C"/>
    <w:rsid w:val="00600017"/>
    <w:rsid w:val="00600635"/>
    <w:rsid w:val="006019CA"/>
    <w:rsid w:val="00603B8C"/>
    <w:rsid w:val="00603C7F"/>
    <w:rsid w:val="00604470"/>
    <w:rsid w:val="00604903"/>
    <w:rsid w:val="00604AFB"/>
    <w:rsid w:val="00604CF2"/>
    <w:rsid w:val="006052FD"/>
    <w:rsid w:val="00605346"/>
    <w:rsid w:val="00605925"/>
    <w:rsid w:val="00605CD2"/>
    <w:rsid w:val="00605F13"/>
    <w:rsid w:val="0060651E"/>
    <w:rsid w:val="006068E3"/>
    <w:rsid w:val="00606C2C"/>
    <w:rsid w:val="0060735B"/>
    <w:rsid w:val="00607539"/>
    <w:rsid w:val="00607AD0"/>
    <w:rsid w:val="00610DEA"/>
    <w:rsid w:val="00611140"/>
    <w:rsid w:val="0061137B"/>
    <w:rsid w:val="0061144C"/>
    <w:rsid w:val="0061157C"/>
    <w:rsid w:val="006128D7"/>
    <w:rsid w:val="00612F66"/>
    <w:rsid w:val="00612FFC"/>
    <w:rsid w:val="006130DF"/>
    <w:rsid w:val="00613725"/>
    <w:rsid w:val="006137FE"/>
    <w:rsid w:val="00613DA3"/>
    <w:rsid w:val="00614A7C"/>
    <w:rsid w:val="00615C78"/>
    <w:rsid w:val="0061624E"/>
    <w:rsid w:val="006163F5"/>
    <w:rsid w:val="00616C26"/>
    <w:rsid w:val="00617457"/>
    <w:rsid w:val="00617555"/>
    <w:rsid w:val="00617784"/>
    <w:rsid w:val="006177B8"/>
    <w:rsid w:val="00620605"/>
    <w:rsid w:val="00620722"/>
    <w:rsid w:val="00621082"/>
    <w:rsid w:val="00621E96"/>
    <w:rsid w:val="00621F9E"/>
    <w:rsid w:val="00621FEF"/>
    <w:rsid w:val="00622CFD"/>
    <w:rsid w:val="006239A4"/>
    <w:rsid w:val="00624B85"/>
    <w:rsid w:val="006253E4"/>
    <w:rsid w:val="00625971"/>
    <w:rsid w:val="0062604F"/>
    <w:rsid w:val="0062646C"/>
    <w:rsid w:val="00626983"/>
    <w:rsid w:val="006272EA"/>
    <w:rsid w:val="00627472"/>
    <w:rsid w:val="00627AF0"/>
    <w:rsid w:val="0063001B"/>
    <w:rsid w:val="00630212"/>
    <w:rsid w:val="006311F0"/>
    <w:rsid w:val="006316E4"/>
    <w:rsid w:val="00631CF7"/>
    <w:rsid w:val="0063308E"/>
    <w:rsid w:val="006342BE"/>
    <w:rsid w:val="00634B01"/>
    <w:rsid w:val="00634E3F"/>
    <w:rsid w:val="00635F04"/>
    <w:rsid w:val="00636947"/>
    <w:rsid w:val="00636AAA"/>
    <w:rsid w:val="0063716A"/>
    <w:rsid w:val="00637C0B"/>
    <w:rsid w:val="00637E35"/>
    <w:rsid w:val="00641B16"/>
    <w:rsid w:val="00642198"/>
    <w:rsid w:val="00642391"/>
    <w:rsid w:val="00643055"/>
    <w:rsid w:val="0064405B"/>
    <w:rsid w:val="00644360"/>
    <w:rsid w:val="00644655"/>
    <w:rsid w:val="0064474B"/>
    <w:rsid w:val="00644C26"/>
    <w:rsid w:val="0064576E"/>
    <w:rsid w:val="00645B73"/>
    <w:rsid w:val="00645F63"/>
    <w:rsid w:val="006465C3"/>
    <w:rsid w:val="00646882"/>
    <w:rsid w:val="00646C66"/>
    <w:rsid w:val="00646CB9"/>
    <w:rsid w:val="006477CF"/>
    <w:rsid w:val="006502C5"/>
    <w:rsid w:val="006503A2"/>
    <w:rsid w:val="0065064E"/>
    <w:rsid w:val="006507D3"/>
    <w:rsid w:val="00650BA3"/>
    <w:rsid w:val="00651074"/>
    <w:rsid w:val="006513DD"/>
    <w:rsid w:val="00651478"/>
    <w:rsid w:val="00651C0F"/>
    <w:rsid w:val="006521F5"/>
    <w:rsid w:val="00652D03"/>
    <w:rsid w:val="00653DC4"/>
    <w:rsid w:val="0065413C"/>
    <w:rsid w:val="00654942"/>
    <w:rsid w:val="00654A35"/>
    <w:rsid w:val="0065595E"/>
    <w:rsid w:val="00655EBB"/>
    <w:rsid w:val="00656360"/>
    <w:rsid w:val="006572A3"/>
    <w:rsid w:val="00657B89"/>
    <w:rsid w:val="0066011C"/>
    <w:rsid w:val="00660538"/>
    <w:rsid w:val="0066108B"/>
    <w:rsid w:val="00661129"/>
    <w:rsid w:val="006611A8"/>
    <w:rsid w:val="00661D55"/>
    <w:rsid w:val="00661D9F"/>
    <w:rsid w:val="00662E75"/>
    <w:rsid w:val="00663793"/>
    <w:rsid w:val="00663B1E"/>
    <w:rsid w:val="006645B9"/>
    <w:rsid w:val="00664C0B"/>
    <w:rsid w:val="006653FB"/>
    <w:rsid w:val="006657DF"/>
    <w:rsid w:val="00665895"/>
    <w:rsid w:val="00665BBA"/>
    <w:rsid w:val="006662A0"/>
    <w:rsid w:val="006667CD"/>
    <w:rsid w:val="00666BCE"/>
    <w:rsid w:val="006671A5"/>
    <w:rsid w:val="00670505"/>
    <w:rsid w:val="00670E9E"/>
    <w:rsid w:val="0067130F"/>
    <w:rsid w:val="00671593"/>
    <w:rsid w:val="00671A27"/>
    <w:rsid w:val="00671B2E"/>
    <w:rsid w:val="00671D6C"/>
    <w:rsid w:val="0067276D"/>
    <w:rsid w:val="006728EF"/>
    <w:rsid w:val="00672921"/>
    <w:rsid w:val="00672FE1"/>
    <w:rsid w:val="00673C38"/>
    <w:rsid w:val="006742D1"/>
    <w:rsid w:val="006743AC"/>
    <w:rsid w:val="006744E7"/>
    <w:rsid w:val="00674641"/>
    <w:rsid w:val="00674A45"/>
    <w:rsid w:val="00675877"/>
    <w:rsid w:val="00676A72"/>
    <w:rsid w:val="00677226"/>
    <w:rsid w:val="00677539"/>
    <w:rsid w:val="00677B88"/>
    <w:rsid w:val="00680254"/>
    <w:rsid w:val="00681335"/>
    <w:rsid w:val="00681A35"/>
    <w:rsid w:val="00681C4A"/>
    <w:rsid w:val="00681F3D"/>
    <w:rsid w:val="00683405"/>
    <w:rsid w:val="006841AA"/>
    <w:rsid w:val="00684298"/>
    <w:rsid w:val="00684334"/>
    <w:rsid w:val="00684778"/>
    <w:rsid w:val="00684F4D"/>
    <w:rsid w:val="0068530C"/>
    <w:rsid w:val="00685EFE"/>
    <w:rsid w:val="0068662C"/>
    <w:rsid w:val="00686F1F"/>
    <w:rsid w:val="006870A7"/>
    <w:rsid w:val="00687A1D"/>
    <w:rsid w:val="00687B31"/>
    <w:rsid w:val="006918CE"/>
    <w:rsid w:val="00691BBF"/>
    <w:rsid w:val="00692242"/>
    <w:rsid w:val="006936D4"/>
    <w:rsid w:val="00693A64"/>
    <w:rsid w:val="00693C03"/>
    <w:rsid w:val="00693E49"/>
    <w:rsid w:val="006940A0"/>
    <w:rsid w:val="00694752"/>
    <w:rsid w:val="006948D2"/>
    <w:rsid w:val="00694ED2"/>
    <w:rsid w:val="00694F1B"/>
    <w:rsid w:val="00695129"/>
    <w:rsid w:val="00695F59"/>
    <w:rsid w:val="0069601F"/>
    <w:rsid w:val="00696AAB"/>
    <w:rsid w:val="00697092"/>
    <w:rsid w:val="006A00FF"/>
    <w:rsid w:val="006A0F3B"/>
    <w:rsid w:val="006A11B7"/>
    <w:rsid w:val="006A1214"/>
    <w:rsid w:val="006A2140"/>
    <w:rsid w:val="006A31A2"/>
    <w:rsid w:val="006A34C1"/>
    <w:rsid w:val="006A365C"/>
    <w:rsid w:val="006A3D2D"/>
    <w:rsid w:val="006A3FB1"/>
    <w:rsid w:val="006A52A8"/>
    <w:rsid w:val="006A6B5D"/>
    <w:rsid w:val="006A6B63"/>
    <w:rsid w:val="006A6D02"/>
    <w:rsid w:val="006A6D87"/>
    <w:rsid w:val="006A6DA6"/>
    <w:rsid w:val="006A6DE2"/>
    <w:rsid w:val="006A7159"/>
    <w:rsid w:val="006A7470"/>
    <w:rsid w:val="006A7920"/>
    <w:rsid w:val="006A7DCF"/>
    <w:rsid w:val="006A7E60"/>
    <w:rsid w:val="006B01C7"/>
    <w:rsid w:val="006B1279"/>
    <w:rsid w:val="006B1B6E"/>
    <w:rsid w:val="006B1C54"/>
    <w:rsid w:val="006B2062"/>
    <w:rsid w:val="006B23CA"/>
    <w:rsid w:val="006B2546"/>
    <w:rsid w:val="006B2707"/>
    <w:rsid w:val="006B2F7B"/>
    <w:rsid w:val="006B2FCD"/>
    <w:rsid w:val="006B44F1"/>
    <w:rsid w:val="006B45B8"/>
    <w:rsid w:val="006B51D6"/>
    <w:rsid w:val="006B5994"/>
    <w:rsid w:val="006B5B60"/>
    <w:rsid w:val="006B5C9A"/>
    <w:rsid w:val="006B621F"/>
    <w:rsid w:val="006B748E"/>
    <w:rsid w:val="006C0066"/>
    <w:rsid w:val="006C03B6"/>
    <w:rsid w:val="006C167A"/>
    <w:rsid w:val="006C19C3"/>
    <w:rsid w:val="006C2194"/>
    <w:rsid w:val="006C2594"/>
    <w:rsid w:val="006C2943"/>
    <w:rsid w:val="006C355F"/>
    <w:rsid w:val="006C38DE"/>
    <w:rsid w:val="006C3FD6"/>
    <w:rsid w:val="006C4275"/>
    <w:rsid w:val="006C4D00"/>
    <w:rsid w:val="006C5370"/>
    <w:rsid w:val="006C5A3B"/>
    <w:rsid w:val="006C61A2"/>
    <w:rsid w:val="006C61A5"/>
    <w:rsid w:val="006C694F"/>
    <w:rsid w:val="006C7637"/>
    <w:rsid w:val="006C765F"/>
    <w:rsid w:val="006C7EC8"/>
    <w:rsid w:val="006D0023"/>
    <w:rsid w:val="006D044F"/>
    <w:rsid w:val="006D0F17"/>
    <w:rsid w:val="006D14C1"/>
    <w:rsid w:val="006D191F"/>
    <w:rsid w:val="006D2E36"/>
    <w:rsid w:val="006D34B4"/>
    <w:rsid w:val="006D3FB8"/>
    <w:rsid w:val="006D44A5"/>
    <w:rsid w:val="006D4598"/>
    <w:rsid w:val="006D4780"/>
    <w:rsid w:val="006D4EA4"/>
    <w:rsid w:val="006D6BE5"/>
    <w:rsid w:val="006D7E07"/>
    <w:rsid w:val="006E101A"/>
    <w:rsid w:val="006E15DF"/>
    <w:rsid w:val="006E162B"/>
    <w:rsid w:val="006E1854"/>
    <w:rsid w:val="006E2793"/>
    <w:rsid w:val="006E30FA"/>
    <w:rsid w:val="006E3109"/>
    <w:rsid w:val="006E3594"/>
    <w:rsid w:val="006E39E1"/>
    <w:rsid w:val="006E4677"/>
    <w:rsid w:val="006E489E"/>
    <w:rsid w:val="006E56E3"/>
    <w:rsid w:val="006E65C8"/>
    <w:rsid w:val="006E6830"/>
    <w:rsid w:val="006E6986"/>
    <w:rsid w:val="006F0826"/>
    <w:rsid w:val="006F34E2"/>
    <w:rsid w:val="006F3CC4"/>
    <w:rsid w:val="006F400E"/>
    <w:rsid w:val="006F43E7"/>
    <w:rsid w:val="006F5146"/>
    <w:rsid w:val="006F5630"/>
    <w:rsid w:val="006F57E1"/>
    <w:rsid w:val="006F6180"/>
    <w:rsid w:val="006F63FF"/>
    <w:rsid w:val="006F6454"/>
    <w:rsid w:val="006F78E3"/>
    <w:rsid w:val="006F7CA4"/>
    <w:rsid w:val="00700997"/>
    <w:rsid w:val="00700BBD"/>
    <w:rsid w:val="00700E19"/>
    <w:rsid w:val="0070153C"/>
    <w:rsid w:val="0070244D"/>
    <w:rsid w:val="00702529"/>
    <w:rsid w:val="00703CAD"/>
    <w:rsid w:val="0070426C"/>
    <w:rsid w:val="0070470D"/>
    <w:rsid w:val="00704CBA"/>
    <w:rsid w:val="00704E53"/>
    <w:rsid w:val="00705678"/>
    <w:rsid w:val="00705697"/>
    <w:rsid w:val="00705C0B"/>
    <w:rsid w:val="00706756"/>
    <w:rsid w:val="00706879"/>
    <w:rsid w:val="00706F4C"/>
    <w:rsid w:val="0070735A"/>
    <w:rsid w:val="00711819"/>
    <w:rsid w:val="0071262C"/>
    <w:rsid w:val="00712889"/>
    <w:rsid w:val="0071565A"/>
    <w:rsid w:val="0071672C"/>
    <w:rsid w:val="007172E1"/>
    <w:rsid w:val="007173A0"/>
    <w:rsid w:val="0071755E"/>
    <w:rsid w:val="0071760A"/>
    <w:rsid w:val="00717AC0"/>
    <w:rsid w:val="00720445"/>
    <w:rsid w:val="007205F2"/>
    <w:rsid w:val="00721EE2"/>
    <w:rsid w:val="007225C7"/>
    <w:rsid w:val="007225EF"/>
    <w:rsid w:val="007225F8"/>
    <w:rsid w:val="00722B1A"/>
    <w:rsid w:val="00722D8B"/>
    <w:rsid w:val="007230E0"/>
    <w:rsid w:val="0072311C"/>
    <w:rsid w:val="007236AB"/>
    <w:rsid w:val="00723798"/>
    <w:rsid w:val="0072385F"/>
    <w:rsid w:val="00723E8B"/>
    <w:rsid w:val="0072455C"/>
    <w:rsid w:val="00725181"/>
    <w:rsid w:val="0072583A"/>
    <w:rsid w:val="007265A0"/>
    <w:rsid w:val="00726BD1"/>
    <w:rsid w:val="007314DA"/>
    <w:rsid w:val="00731BF0"/>
    <w:rsid w:val="007324CE"/>
    <w:rsid w:val="00733DA7"/>
    <w:rsid w:val="00734284"/>
    <w:rsid w:val="00734B9C"/>
    <w:rsid w:val="00735215"/>
    <w:rsid w:val="00735256"/>
    <w:rsid w:val="00735316"/>
    <w:rsid w:val="00735DA9"/>
    <w:rsid w:val="007365EA"/>
    <w:rsid w:val="007368EC"/>
    <w:rsid w:val="007370FB"/>
    <w:rsid w:val="007371C8"/>
    <w:rsid w:val="007377F5"/>
    <w:rsid w:val="007402E5"/>
    <w:rsid w:val="00740E83"/>
    <w:rsid w:val="007413C1"/>
    <w:rsid w:val="00741753"/>
    <w:rsid w:val="00741A8D"/>
    <w:rsid w:val="007423C4"/>
    <w:rsid w:val="007427A0"/>
    <w:rsid w:val="00742A5D"/>
    <w:rsid w:val="00742BCB"/>
    <w:rsid w:val="00743561"/>
    <w:rsid w:val="0074487A"/>
    <w:rsid w:val="00744BE9"/>
    <w:rsid w:val="007455CB"/>
    <w:rsid w:val="00746BDA"/>
    <w:rsid w:val="00747119"/>
    <w:rsid w:val="00747484"/>
    <w:rsid w:val="00747627"/>
    <w:rsid w:val="007479D8"/>
    <w:rsid w:val="00747BD1"/>
    <w:rsid w:val="00750CFF"/>
    <w:rsid w:val="00751649"/>
    <w:rsid w:val="00751925"/>
    <w:rsid w:val="00752CDD"/>
    <w:rsid w:val="00752F1B"/>
    <w:rsid w:val="007532EA"/>
    <w:rsid w:val="00753E90"/>
    <w:rsid w:val="00753F42"/>
    <w:rsid w:val="00754633"/>
    <w:rsid w:val="0075475B"/>
    <w:rsid w:val="0075531A"/>
    <w:rsid w:val="007553CF"/>
    <w:rsid w:val="007557A3"/>
    <w:rsid w:val="007575A3"/>
    <w:rsid w:val="0075760D"/>
    <w:rsid w:val="00757F9A"/>
    <w:rsid w:val="007603C6"/>
    <w:rsid w:val="007619BB"/>
    <w:rsid w:val="00762101"/>
    <w:rsid w:val="00762905"/>
    <w:rsid w:val="00764ADA"/>
    <w:rsid w:val="00764C2B"/>
    <w:rsid w:val="007659E2"/>
    <w:rsid w:val="00765FB3"/>
    <w:rsid w:val="00766419"/>
    <w:rsid w:val="00766C27"/>
    <w:rsid w:val="00766DC5"/>
    <w:rsid w:val="00766E54"/>
    <w:rsid w:val="0076729D"/>
    <w:rsid w:val="00770F00"/>
    <w:rsid w:val="0077163A"/>
    <w:rsid w:val="00771CA8"/>
    <w:rsid w:val="00771E78"/>
    <w:rsid w:val="00772018"/>
    <w:rsid w:val="007721BB"/>
    <w:rsid w:val="007724B0"/>
    <w:rsid w:val="0077388C"/>
    <w:rsid w:val="00773AF6"/>
    <w:rsid w:val="00774042"/>
    <w:rsid w:val="00774AC5"/>
    <w:rsid w:val="00774D7C"/>
    <w:rsid w:val="00775606"/>
    <w:rsid w:val="00775F8D"/>
    <w:rsid w:val="00776616"/>
    <w:rsid w:val="00776D36"/>
    <w:rsid w:val="00776F07"/>
    <w:rsid w:val="00777E78"/>
    <w:rsid w:val="007806FA"/>
    <w:rsid w:val="0078109F"/>
    <w:rsid w:val="007822F9"/>
    <w:rsid w:val="00782365"/>
    <w:rsid w:val="007824DF"/>
    <w:rsid w:val="00782520"/>
    <w:rsid w:val="00782881"/>
    <w:rsid w:val="00783FDA"/>
    <w:rsid w:val="00784828"/>
    <w:rsid w:val="00785276"/>
    <w:rsid w:val="0078528B"/>
    <w:rsid w:val="00785836"/>
    <w:rsid w:val="007859A0"/>
    <w:rsid w:val="00785DFF"/>
    <w:rsid w:val="00786155"/>
    <w:rsid w:val="00786491"/>
    <w:rsid w:val="00787BC1"/>
    <w:rsid w:val="00787EBA"/>
    <w:rsid w:val="007906E9"/>
    <w:rsid w:val="007908CF"/>
    <w:rsid w:val="00791512"/>
    <w:rsid w:val="0079209F"/>
    <w:rsid w:val="007929DE"/>
    <w:rsid w:val="00792C47"/>
    <w:rsid w:val="00792D0F"/>
    <w:rsid w:val="00792EFF"/>
    <w:rsid w:val="00793007"/>
    <w:rsid w:val="00793027"/>
    <w:rsid w:val="007942F5"/>
    <w:rsid w:val="007948BA"/>
    <w:rsid w:val="0079520C"/>
    <w:rsid w:val="0079564D"/>
    <w:rsid w:val="007960D1"/>
    <w:rsid w:val="00796DB9"/>
    <w:rsid w:val="00796DFC"/>
    <w:rsid w:val="00796F02"/>
    <w:rsid w:val="007979EC"/>
    <w:rsid w:val="007A1DB0"/>
    <w:rsid w:val="007A2125"/>
    <w:rsid w:val="007A269D"/>
    <w:rsid w:val="007A2A60"/>
    <w:rsid w:val="007A2C44"/>
    <w:rsid w:val="007A3934"/>
    <w:rsid w:val="007A3957"/>
    <w:rsid w:val="007A3CAC"/>
    <w:rsid w:val="007A44C0"/>
    <w:rsid w:val="007A4CB9"/>
    <w:rsid w:val="007A4D6C"/>
    <w:rsid w:val="007A57A0"/>
    <w:rsid w:val="007A5AA3"/>
    <w:rsid w:val="007A5ABB"/>
    <w:rsid w:val="007A647A"/>
    <w:rsid w:val="007A6481"/>
    <w:rsid w:val="007A6DA2"/>
    <w:rsid w:val="007A7321"/>
    <w:rsid w:val="007A7447"/>
    <w:rsid w:val="007A7FE8"/>
    <w:rsid w:val="007B0307"/>
    <w:rsid w:val="007B0543"/>
    <w:rsid w:val="007B06FD"/>
    <w:rsid w:val="007B23B3"/>
    <w:rsid w:val="007B2942"/>
    <w:rsid w:val="007B3B93"/>
    <w:rsid w:val="007B3CB9"/>
    <w:rsid w:val="007B44A5"/>
    <w:rsid w:val="007B4B38"/>
    <w:rsid w:val="007B4D1C"/>
    <w:rsid w:val="007B50C2"/>
    <w:rsid w:val="007B5670"/>
    <w:rsid w:val="007B5891"/>
    <w:rsid w:val="007B5EB2"/>
    <w:rsid w:val="007B5EB9"/>
    <w:rsid w:val="007B60FA"/>
    <w:rsid w:val="007B676E"/>
    <w:rsid w:val="007B6978"/>
    <w:rsid w:val="007B6A1B"/>
    <w:rsid w:val="007B708D"/>
    <w:rsid w:val="007B7B7C"/>
    <w:rsid w:val="007C1339"/>
    <w:rsid w:val="007C135C"/>
    <w:rsid w:val="007C242B"/>
    <w:rsid w:val="007C3A9A"/>
    <w:rsid w:val="007C3EAF"/>
    <w:rsid w:val="007C3FFD"/>
    <w:rsid w:val="007C546B"/>
    <w:rsid w:val="007C5912"/>
    <w:rsid w:val="007C5D68"/>
    <w:rsid w:val="007C6B9C"/>
    <w:rsid w:val="007C7738"/>
    <w:rsid w:val="007C77F6"/>
    <w:rsid w:val="007D10F4"/>
    <w:rsid w:val="007D1108"/>
    <w:rsid w:val="007D25DA"/>
    <w:rsid w:val="007D2B1F"/>
    <w:rsid w:val="007D2C3B"/>
    <w:rsid w:val="007D2CBC"/>
    <w:rsid w:val="007D34EE"/>
    <w:rsid w:val="007D3ABE"/>
    <w:rsid w:val="007D3C0E"/>
    <w:rsid w:val="007D3C8F"/>
    <w:rsid w:val="007D3CA9"/>
    <w:rsid w:val="007D3FE0"/>
    <w:rsid w:val="007D41D3"/>
    <w:rsid w:val="007D561C"/>
    <w:rsid w:val="007D5985"/>
    <w:rsid w:val="007D74A1"/>
    <w:rsid w:val="007D7788"/>
    <w:rsid w:val="007E1347"/>
    <w:rsid w:val="007E15E4"/>
    <w:rsid w:val="007E1AE6"/>
    <w:rsid w:val="007E1C09"/>
    <w:rsid w:val="007E1E63"/>
    <w:rsid w:val="007E2588"/>
    <w:rsid w:val="007E38A0"/>
    <w:rsid w:val="007E3ACE"/>
    <w:rsid w:val="007E3F52"/>
    <w:rsid w:val="007E4328"/>
    <w:rsid w:val="007E4D82"/>
    <w:rsid w:val="007E5732"/>
    <w:rsid w:val="007E5CE4"/>
    <w:rsid w:val="007E6DCE"/>
    <w:rsid w:val="007E6F1A"/>
    <w:rsid w:val="007E733E"/>
    <w:rsid w:val="007E737E"/>
    <w:rsid w:val="007E756A"/>
    <w:rsid w:val="007F0355"/>
    <w:rsid w:val="007F2547"/>
    <w:rsid w:val="007F27B3"/>
    <w:rsid w:val="007F32E7"/>
    <w:rsid w:val="007F3470"/>
    <w:rsid w:val="007F413B"/>
    <w:rsid w:val="007F41AB"/>
    <w:rsid w:val="007F43FF"/>
    <w:rsid w:val="007F4CCB"/>
    <w:rsid w:val="007F5720"/>
    <w:rsid w:val="007F58D5"/>
    <w:rsid w:val="007F59AE"/>
    <w:rsid w:val="007F59FC"/>
    <w:rsid w:val="007F6419"/>
    <w:rsid w:val="007F6567"/>
    <w:rsid w:val="007F68A3"/>
    <w:rsid w:val="007F6B0C"/>
    <w:rsid w:val="007F6B85"/>
    <w:rsid w:val="007F7E73"/>
    <w:rsid w:val="008002EC"/>
    <w:rsid w:val="00800EA9"/>
    <w:rsid w:val="00801370"/>
    <w:rsid w:val="008019A2"/>
    <w:rsid w:val="00801D06"/>
    <w:rsid w:val="00801E6C"/>
    <w:rsid w:val="00802B77"/>
    <w:rsid w:val="00802BE9"/>
    <w:rsid w:val="0080354D"/>
    <w:rsid w:val="00803A2A"/>
    <w:rsid w:val="00803A60"/>
    <w:rsid w:val="0080474B"/>
    <w:rsid w:val="00804B13"/>
    <w:rsid w:val="0080609E"/>
    <w:rsid w:val="008064BD"/>
    <w:rsid w:val="00806A72"/>
    <w:rsid w:val="00806E06"/>
    <w:rsid w:val="00807744"/>
    <w:rsid w:val="008078AE"/>
    <w:rsid w:val="0081076E"/>
    <w:rsid w:val="00810962"/>
    <w:rsid w:val="0081097C"/>
    <w:rsid w:val="00811A08"/>
    <w:rsid w:val="008127E2"/>
    <w:rsid w:val="00813835"/>
    <w:rsid w:val="008153D4"/>
    <w:rsid w:val="00815ECF"/>
    <w:rsid w:val="00816576"/>
    <w:rsid w:val="00816713"/>
    <w:rsid w:val="00816753"/>
    <w:rsid w:val="0081683A"/>
    <w:rsid w:val="008168F2"/>
    <w:rsid w:val="00816BC7"/>
    <w:rsid w:val="00817929"/>
    <w:rsid w:val="008179BA"/>
    <w:rsid w:val="00817C59"/>
    <w:rsid w:val="00820405"/>
    <w:rsid w:val="0082060D"/>
    <w:rsid w:val="0082136F"/>
    <w:rsid w:val="00821547"/>
    <w:rsid w:val="0082203E"/>
    <w:rsid w:val="00822F3E"/>
    <w:rsid w:val="00823146"/>
    <w:rsid w:val="00823334"/>
    <w:rsid w:val="00823BC1"/>
    <w:rsid w:val="00823CCE"/>
    <w:rsid w:val="00824114"/>
    <w:rsid w:val="008241FC"/>
    <w:rsid w:val="008245DC"/>
    <w:rsid w:val="00824A9F"/>
    <w:rsid w:val="00824B3D"/>
    <w:rsid w:val="00824EAB"/>
    <w:rsid w:val="00825314"/>
    <w:rsid w:val="008272E8"/>
    <w:rsid w:val="008277F3"/>
    <w:rsid w:val="00830117"/>
    <w:rsid w:val="0083116A"/>
    <w:rsid w:val="0083157A"/>
    <w:rsid w:val="00831A68"/>
    <w:rsid w:val="00831E21"/>
    <w:rsid w:val="008323DD"/>
    <w:rsid w:val="00832495"/>
    <w:rsid w:val="008325C8"/>
    <w:rsid w:val="0083264B"/>
    <w:rsid w:val="0083281A"/>
    <w:rsid w:val="00832B72"/>
    <w:rsid w:val="00832E92"/>
    <w:rsid w:val="0083328C"/>
    <w:rsid w:val="00833C81"/>
    <w:rsid w:val="0083439C"/>
    <w:rsid w:val="008345CE"/>
    <w:rsid w:val="0083490E"/>
    <w:rsid w:val="00835B49"/>
    <w:rsid w:val="00836E05"/>
    <w:rsid w:val="0083710A"/>
    <w:rsid w:val="0083721D"/>
    <w:rsid w:val="00837330"/>
    <w:rsid w:val="00837EBD"/>
    <w:rsid w:val="008407D3"/>
    <w:rsid w:val="00840FC0"/>
    <w:rsid w:val="008418B0"/>
    <w:rsid w:val="00842934"/>
    <w:rsid w:val="008434CA"/>
    <w:rsid w:val="0084364C"/>
    <w:rsid w:val="00843752"/>
    <w:rsid w:val="00843941"/>
    <w:rsid w:val="00843EC2"/>
    <w:rsid w:val="008444C3"/>
    <w:rsid w:val="00844829"/>
    <w:rsid w:val="008448AD"/>
    <w:rsid w:val="008453B7"/>
    <w:rsid w:val="00845708"/>
    <w:rsid w:val="00845799"/>
    <w:rsid w:val="00845B55"/>
    <w:rsid w:val="00845C37"/>
    <w:rsid w:val="00845C9F"/>
    <w:rsid w:val="008460E8"/>
    <w:rsid w:val="008461D0"/>
    <w:rsid w:val="00846639"/>
    <w:rsid w:val="00846BC0"/>
    <w:rsid w:val="00846CD4"/>
    <w:rsid w:val="008478BE"/>
    <w:rsid w:val="00847B21"/>
    <w:rsid w:val="00850826"/>
    <w:rsid w:val="008513A9"/>
    <w:rsid w:val="008529E3"/>
    <w:rsid w:val="0085583C"/>
    <w:rsid w:val="0085734B"/>
    <w:rsid w:val="008573E1"/>
    <w:rsid w:val="00857B1B"/>
    <w:rsid w:val="008608CD"/>
    <w:rsid w:val="0086112F"/>
    <w:rsid w:val="00861774"/>
    <w:rsid w:val="00861A2B"/>
    <w:rsid w:val="00861C25"/>
    <w:rsid w:val="00861E3B"/>
    <w:rsid w:val="00862BF2"/>
    <w:rsid w:val="008635F7"/>
    <w:rsid w:val="00863D7F"/>
    <w:rsid w:val="0086450C"/>
    <w:rsid w:val="00864F96"/>
    <w:rsid w:val="00865222"/>
    <w:rsid w:val="00865338"/>
    <w:rsid w:val="00865419"/>
    <w:rsid w:val="00866947"/>
    <w:rsid w:val="008669CB"/>
    <w:rsid w:val="00866AB0"/>
    <w:rsid w:val="00866FB4"/>
    <w:rsid w:val="008671C5"/>
    <w:rsid w:val="00867F9D"/>
    <w:rsid w:val="008702FF"/>
    <w:rsid w:val="008703C2"/>
    <w:rsid w:val="008703C4"/>
    <w:rsid w:val="00870507"/>
    <w:rsid w:val="008712A3"/>
    <w:rsid w:val="008712E4"/>
    <w:rsid w:val="00871388"/>
    <w:rsid w:val="00871C20"/>
    <w:rsid w:val="008722BB"/>
    <w:rsid w:val="008722C4"/>
    <w:rsid w:val="00872AAA"/>
    <w:rsid w:val="00872F64"/>
    <w:rsid w:val="008733B2"/>
    <w:rsid w:val="008737D7"/>
    <w:rsid w:val="00873F40"/>
    <w:rsid w:val="0087452F"/>
    <w:rsid w:val="00874BE8"/>
    <w:rsid w:val="00874E30"/>
    <w:rsid w:val="00874F71"/>
    <w:rsid w:val="008752E9"/>
    <w:rsid w:val="008755F7"/>
    <w:rsid w:val="00875980"/>
    <w:rsid w:val="00875D21"/>
    <w:rsid w:val="00880248"/>
    <w:rsid w:val="00880484"/>
    <w:rsid w:val="00880531"/>
    <w:rsid w:val="0088060B"/>
    <w:rsid w:val="00880845"/>
    <w:rsid w:val="00880859"/>
    <w:rsid w:val="00880DD1"/>
    <w:rsid w:val="0088151D"/>
    <w:rsid w:val="0088261D"/>
    <w:rsid w:val="00882654"/>
    <w:rsid w:val="00882C22"/>
    <w:rsid w:val="00882F06"/>
    <w:rsid w:val="00883295"/>
    <w:rsid w:val="00883F9B"/>
    <w:rsid w:val="00884071"/>
    <w:rsid w:val="00884B20"/>
    <w:rsid w:val="0088505B"/>
    <w:rsid w:val="008856FD"/>
    <w:rsid w:val="00885899"/>
    <w:rsid w:val="008858DB"/>
    <w:rsid w:val="0088766E"/>
    <w:rsid w:val="00890210"/>
    <w:rsid w:val="0089094B"/>
    <w:rsid w:val="00890C34"/>
    <w:rsid w:val="00890D56"/>
    <w:rsid w:val="00891020"/>
    <w:rsid w:val="008912F6"/>
    <w:rsid w:val="008913E7"/>
    <w:rsid w:val="00891FD9"/>
    <w:rsid w:val="00892822"/>
    <w:rsid w:val="00893A36"/>
    <w:rsid w:val="00893DFA"/>
    <w:rsid w:val="008940E8"/>
    <w:rsid w:val="00894CD2"/>
    <w:rsid w:val="00895292"/>
    <w:rsid w:val="00896A8D"/>
    <w:rsid w:val="00896E23"/>
    <w:rsid w:val="00897237"/>
    <w:rsid w:val="008A1352"/>
    <w:rsid w:val="008A16B1"/>
    <w:rsid w:val="008A1BBE"/>
    <w:rsid w:val="008A2703"/>
    <w:rsid w:val="008A332B"/>
    <w:rsid w:val="008A652F"/>
    <w:rsid w:val="008A658C"/>
    <w:rsid w:val="008A705C"/>
    <w:rsid w:val="008A7DC3"/>
    <w:rsid w:val="008B1957"/>
    <w:rsid w:val="008B2772"/>
    <w:rsid w:val="008B3061"/>
    <w:rsid w:val="008B3E41"/>
    <w:rsid w:val="008B40B2"/>
    <w:rsid w:val="008B453C"/>
    <w:rsid w:val="008B4B02"/>
    <w:rsid w:val="008B5550"/>
    <w:rsid w:val="008B5688"/>
    <w:rsid w:val="008B5BC4"/>
    <w:rsid w:val="008B5F9B"/>
    <w:rsid w:val="008B620A"/>
    <w:rsid w:val="008B6309"/>
    <w:rsid w:val="008B640E"/>
    <w:rsid w:val="008B6663"/>
    <w:rsid w:val="008B6E73"/>
    <w:rsid w:val="008B6F92"/>
    <w:rsid w:val="008B73F6"/>
    <w:rsid w:val="008B73FC"/>
    <w:rsid w:val="008B7A1C"/>
    <w:rsid w:val="008C0244"/>
    <w:rsid w:val="008C03ED"/>
    <w:rsid w:val="008C0FCB"/>
    <w:rsid w:val="008C11AE"/>
    <w:rsid w:val="008C1851"/>
    <w:rsid w:val="008C24E9"/>
    <w:rsid w:val="008C26C7"/>
    <w:rsid w:val="008C2B20"/>
    <w:rsid w:val="008C2DDF"/>
    <w:rsid w:val="008C3FE0"/>
    <w:rsid w:val="008C4650"/>
    <w:rsid w:val="008C6AC5"/>
    <w:rsid w:val="008C74A7"/>
    <w:rsid w:val="008C7C93"/>
    <w:rsid w:val="008D0999"/>
    <w:rsid w:val="008D1266"/>
    <w:rsid w:val="008D18CB"/>
    <w:rsid w:val="008D1B15"/>
    <w:rsid w:val="008D1D86"/>
    <w:rsid w:val="008D22BC"/>
    <w:rsid w:val="008D28F3"/>
    <w:rsid w:val="008D358A"/>
    <w:rsid w:val="008D3766"/>
    <w:rsid w:val="008D400D"/>
    <w:rsid w:val="008D4B0B"/>
    <w:rsid w:val="008D4D1E"/>
    <w:rsid w:val="008D4E32"/>
    <w:rsid w:val="008D5260"/>
    <w:rsid w:val="008D5612"/>
    <w:rsid w:val="008D56D1"/>
    <w:rsid w:val="008D5BDC"/>
    <w:rsid w:val="008D6298"/>
    <w:rsid w:val="008D683E"/>
    <w:rsid w:val="008D7428"/>
    <w:rsid w:val="008E0377"/>
    <w:rsid w:val="008E06EA"/>
    <w:rsid w:val="008E12A2"/>
    <w:rsid w:val="008E2FBD"/>
    <w:rsid w:val="008E330B"/>
    <w:rsid w:val="008E37D3"/>
    <w:rsid w:val="008E392C"/>
    <w:rsid w:val="008E3BEF"/>
    <w:rsid w:val="008E45F5"/>
    <w:rsid w:val="008E533A"/>
    <w:rsid w:val="008E537C"/>
    <w:rsid w:val="008E6C6A"/>
    <w:rsid w:val="008E768A"/>
    <w:rsid w:val="008E7861"/>
    <w:rsid w:val="008E79C2"/>
    <w:rsid w:val="008E7AAF"/>
    <w:rsid w:val="008F005F"/>
    <w:rsid w:val="008F039C"/>
    <w:rsid w:val="008F04FC"/>
    <w:rsid w:val="008F0E26"/>
    <w:rsid w:val="008F0F77"/>
    <w:rsid w:val="008F168E"/>
    <w:rsid w:val="008F1926"/>
    <w:rsid w:val="008F1BE2"/>
    <w:rsid w:val="008F1C2F"/>
    <w:rsid w:val="008F3194"/>
    <w:rsid w:val="008F32AE"/>
    <w:rsid w:val="008F4C99"/>
    <w:rsid w:val="008F4E82"/>
    <w:rsid w:val="008F5300"/>
    <w:rsid w:val="008F56D9"/>
    <w:rsid w:val="008F5E9B"/>
    <w:rsid w:val="008F6590"/>
    <w:rsid w:val="008F6A04"/>
    <w:rsid w:val="008F6DC2"/>
    <w:rsid w:val="008F6FF6"/>
    <w:rsid w:val="00902B7A"/>
    <w:rsid w:val="00902DB4"/>
    <w:rsid w:val="0090393F"/>
    <w:rsid w:val="0090394E"/>
    <w:rsid w:val="00904267"/>
    <w:rsid w:val="009043B2"/>
    <w:rsid w:val="00904D16"/>
    <w:rsid w:val="00904EEE"/>
    <w:rsid w:val="00906082"/>
    <w:rsid w:val="009061DF"/>
    <w:rsid w:val="009072CF"/>
    <w:rsid w:val="009073E0"/>
    <w:rsid w:val="009078B9"/>
    <w:rsid w:val="00907CBB"/>
    <w:rsid w:val="0091095F"/>
    <w:rsid w:val="0091097E"/>
    <w:rsid w:val="00910F17"/>
    <w:rsid w:val="00912231"/>
    <w:rsid w:val="0091226A"/>
    <w:rsid w:val="009128D7"/>
    <w:rsid w:val="009129EF"/>
    <w:rsid w:val="00912AD7"/>
    <w:rsid w:val="00913C39"/>
    <w:rsid w:val="00915513"/>
    <w:rsid w:val="0091629D"/>
    <w:rsid w:val="0091637F"/>
    <w:rsid w:val="00916C42"/>
    <w:rsid w:val="00916CB9"/>
    <w:rsid w:val="00917642"/>
    <w:rsid w:val="009176F5"/>
    <w:rsid w:val="00917951"/>
    <w:rsid w:val="0092047E"/>
    <w:rsid w:val="0092052A"/>
    <w:rsid w:val="00920584"/>
    <w:rsid w:val="009207E0"/>
    <w:rsid w:val="00920946"/>
    <w:rsid w:val="00920C6A"/>
    <w:rsid w:val="00922317"/>
    <w:rsid w:val="009239B5"/>
    <w:rsid w:val="00923FE6"/>
    <w:rsid w:val="00925019"/>
    <w:rsid w:val="009251A3"/>
    <w:rsid w:val="009254D9"/>
    <w:rsid w:val="009258F9"/>
    <w:rsid w:val="00925D5E"/>
    <w:rsid w:val="00925D8F"/>
    <w:rsid w:val="00926419"/>
    <w:rsid w:val="00927F59"/>
    <w:rsid w:val="009301F6"/>
    <w:rsid w:val="00930672"/>
    <w:rsid w:val="00932725"/>
    <w:rsid w:val="00932A80"/>
    <w:rsid w:val="0093338D"/>
    <w:rsid w:val="00933396"/>
    <w:rsid w:val="00934595"/>
    <w:rsid w:val="00934C42"/>
    <w:rsid w:val="00935070"/>
    <w:rsid w:val="00935DF9"/>
    <w:rsid w:val="009361EB"/>
    <w:rsid w:val="00936645"/>
    <w:rsid w:val="00936BD1"/>
    <w:rsid w:val="00937140"/>
    <w:rsid w:val="00937488"/>
    <w:rsid w:val="00937EA4"/>
    <w:rsid w:val="00941264"/>
    <w:rsid w:val="00941990"/>
    <w:rsid w:val="00942041"/>
    <w:rsid w:val="0094213E"/>
    <w:rsid w:val="00942361"/>
    <w:rsid w:val="00942B7A"/>
    <w:rsid w:val="0094344D"/>
    <w:rsid w:val="009434A2"/>
    <w:rsid w:val="009436A0"/>
    <w:rsid w:val="0094378E"/>
    <w:rsid w:val="00943A53"/>
    <w:rsid w:val="00943AFD"/>
    <w:rsid w:val="00943DA7"/>
    <w:rsid w:val="009441E7"/>
    <w:rsid w:val="009456C1"/>
    <w:rsid w:val="00945835"/>
    <w:rsid w:val="00946C4B"/>
    <w:rsid w:val="009473C4"/>
    <w:rsid w:val="009508B8"/>
    <w:rsid w:val="00950E18"/>
    <w:rsid w:val="009512A3"/>
    <w:rsid w:val="00951377"/>
    <w:rsid w:val="00951548"/>
    <w:rsid w:val="00951599"/>
    <w:rsid w:val="009518D4"/>
    <w:rsid w:val="00951C7A"/>
    <w:rsid w:val="00951E5C"/>
    <w:rsid w:val="00952332"/>
    <w:rsid w:val="009524B5"/>
    <w:rsid w:val="00952B9E"/>
    <w:rsid w:val="00952CCF"/>
    <w:rsid w:val="00953EFF"/>
    <w:rsid w:val="009545EB"/>
    <w:rsid w:val="009563A0"/>
    <w:rsid w:val="009564C0"/>
    <w:rsid w:val="0095662F"/>
    <w:rsid w:val="009567B8"/>
    <w:rsid w:val="009569A2"/>
    <w:rsid w:val="00960680"/>
    <w:rsid w:val="009610F2"/>
    <w:rsid w:val="00961473"/>
    <w:rsid w:val="009616DF"/>
    <w:rsid w:val="0096260F"/>
    <w:rsid w:val="00963042"/>
    <w:rsid w:val="009631B2"/>
    <w:rsid w:val="009643AE"/>
    <w:rsid w:val="009646A1"/>
    <w:rsid w:val="0096523E"/>
    <w:rsid w:val="00965B18"/>
    <w:rsid w:val="00965E82"/>
    <w:rsid w:val="00966A23"/>
    <w:rsid w:val="00966D9A"/>
    <w:rsid w:val="00967000"/>
    <w:rsid w:val="0096713D"/>
    <w:rsid w:val="00970073"/>
    <w:rsid w:val="00970E43"/>
    <w:rsid w:val="009713D6"/>
    <w:rsid w:val="009718C6"/>
    <w:rsid w:val="00971920"/>
    <w:rsid w:val="00972252"/>
    <w:rsid w:val="0097229D"/>
    <w:rsid w:val="009722C1"/>
    <w:rsid w:val="009723C0"/>
    <w:rsid w:val="0097271D"/>
    <w:rsid w:val="00972C57"/>
    <w:rsid w:val="00973211"/>
    <w:rsid w:val="00974363"/>
    <w:rsid w:val="00974765"/>
    <w:rsid w:val="00974E8F"/>
    <w:rsid w:val="009757CF"/>
    <w:rsid w:val="0097589A"/>
    <w:rsid w:val="00975FAE"/>
    <w:rsid w:val="009766DD"/>
    <w:rsid w:val="009769C1"/>
    <w:rsid w:val="00977A6A"/>
    <w:rsid w:val="00980187"/>
    <w:rsid w:val="00980455"/>
    <w:rsid w:val="00980586"/>
    <w:rsid w:val="009808AB"/>
    <w:rsid w:val="00980B71"/>
    <w:rsid w:val="00981BAD"/>
    <w:rsid w:val="00982EED"/>
    <w:rsid w:val="00983A3C"/>
    <w:rsid w:val="00983E0E"/>
    <w:rsid w:val="0098412C"/>
    <w:rsid w:val="009855F3"/>
    <w:rsid w:val="0098577D"/>
    <w:rsid w:val="00985F2D"/>
    <w:rsid w:val="009861A7"/>
    <w:rsid w:val="00986411"/>
    <w:rsid w:val="009868BB"/>
    <w:rsid w:val="009877B8"/>
    <w:rsid w:val="00987CEC"/>
    <w:rsid w:val="009901E5"/>
    <w:rsid w:val="009902DE"/>
    <w:rsid w:val="009902FB"/>
    <w:rsid w:val="0099110A"/>
    <w:rsid w:val="00991431"/>
    <w:rsid w:val="009919A5"/>
    <w:rsid w:val="00991A6D"/>
    <w:rsid w:val="00991EEF"/>
    <w:rsid w:val="009927E4"/>
    <w:rsid w:val="009928CF"/>
    <w:rsid w:val="009934D5"/>
    <w:rsid w:val="00993C28"/>
    <w:rsid w:val="00993D6F"/>
    <w:rsid w:val="009941B3"/>
    <w:rsid w:val="009945AF"/>
    <w:rsid w:val="0099588E"/>
    <w:rsid w:val="00997992"/>
    <w:rsid w:val="00997A8F"/>
    <w:rsid w:val="00997AAB"/>
    <w:rsid w:val="00997B0E"/>
    <w:rsid w:val="00997C0D"/>
    <w:rsid w:val="00997CD1"/>
    <w:rsid w:val="00997CE4"/>
    <w:rsid w:val="009A0973"/>
    <w:rsid w:val="009A1B66"/>
    <w:rsid w:val="009A24B1"/>
    <w:rsid w:val="009A24CE"/>
    <w:rsid w:val="009A29CC"/>
    <w:rsid w:val="009A38BE"/>
    <w:rsid w:val="009A38F0"/>
    <w:rsid w:val="009A3A58"/>
    <w:rsid w:val="009A3E7F"/>
    <w:rsid w:val="009A41CA"/>
    <w:rsid w:val="009A46FB"/>
    <w:rsid w:val="009A6306"/>
    <w:rsid w:val="009A68B7"/>
    <w:rsid w:val="009A7DA5"/>
    <w:rsid w:val="009A7E8C"/>
    <w:rsid w:val="009B0738"/>
    <w:rsid w:val="009B099D"/>
    <w:rsid w:val="009B09AB"/>
    <w:rsid w:val="009B11E0"/>
    <w:rsid w:val="009B120B"/>
    <w:rsid w:val="009B140F"/>
    <w:rsid w:val="009B17A5"/>
    <w:rsid w:val="009B24F6"/>
    <w:rsid w:val="009B2A75"/>
    <w:rsid w:val="009B37AE"/>
    <w:rsid w:val="009B3F18"/>
    <w:rsid w:val="009B459B"/>
    <w:rsid w:val="009B47ED"/>
    <w:rsid w:val="009B4A3F"/>
    <w:rsid w:val="009B4A4C"/>
    <w:rsid w:val="009B5F48"/>
    <w:rsid w:val="009B625C"/>
    <w:rsid w:val="009B69F7"/>
    <w:rsid w:val="009B6D66"/>
    <w:rsid w:val="009B6E20"/>
    <w:rsid w:val="009B74B4"/>
    <w:rsid w:val="009C00D1"/>
    <w:rsid w:val="009C0324"/>
    <w:rsid w:val="009C068D"/>
    <w:rsid w:val="009C0A45"/>
    <w:rsid w:val="009C1467"/>
    <w:rsid w:val="009C1BDF"/>
    <w:rsid w:val="009C35E3"/>
    <w:rsid w:val="009C37B4"/>
    <w:rsid w:val="009C4851"/>
    <w:rsid w:val="009C6D4A"/>
    <w:rsid w:val="009C6D52"/>
    <w:rsid w:val="009C6F27"/>
    <w:rsid w:val="009C7018"/>
    <w:rsid w:val="009C7723"/>
    <w:rsid w:val="009C7766"/>
    <w:rsid w:val="009C78C1"/>
    <w:rsid w:val="009C7C42"/>
    <w:rsid w:val="009C7C72"/>
    <w:rsid w:val="009D01C3"/>
    <w:rsid w:val="009D0472"/>
    <w:rsid w:val="009D1498"/>
    <w:rsid w:val="009D1668"/>
    <w:rsid w:val="009D1915"/>
    <w:rsid w:val="009D223C"/>
    <w:rsid w:val="009D2356"/>
    <w:rsid w:val="009D28A6"/>
    <w:rsid w:val="009D3106"/>
    <w:rsid w:val="009D3748"/>
    <w:rsid w:val="009D3CFB"/>
    <w:rsid w:val="009D42F2"/>
    <w:rsid w:val="009D4782"/>
    <w:rsid w:val="009D4842"/>
    <w:rsid w:val="009D5651"/>
    <w:rsid w:val="009D57BF"/>
    <w:rsid w:val="009D64AB"/>
    <w:rsid w:val="009D669D"/>
    <w:rsid w:val="009D6B4F"/>
    <w:rsid w:val="009D732B"/>
    <w:rsid w:val="009D7BC5"/>
    <w:rsid w:val="009E000D"/>
    <w:rsid w:val="009E0C07"/>
    <w:rsid w:val="009E175A"/>
    <w:rsid w:val="009E1E42"/>
    <w:rsid w:val="009E20BA"/>
    <w:rsid w:val="009E2CA8"/>
    <w:rsid w:val="009E3675"/>
    <w:rsid w:val="009E382F"/>
    <w:rsid w:val="009E4120"/>
    <w:rsid w:val="009E4EC8"/>
    <w:rsid w:val="009E53A9"/>
    <w:rsid w:val="009E5A9B"/>
    <w:rsid w:val="009E5D48"/>
    <w:rsid w:val="009E633E"/>
    <w:rsid w:val="009E6F59"/>
    <w:rsid w:val="009E7DE0"/>
    <w:rsid w:val="009F05FD"/>
    <w:rsid w:val="009F0C49"/>
    <w:rsid w:val="009F0F52"/>
    <w:rsid w:val="009F1CF8"/>
    <w:rsid w:val="009F1DE3"/>
    <w:rsid w:val="009F287F"/>
    <w:rsid w:val="009F2E04"/>
    <w:rsid w:val="009F3D90"/>
    <w:rsid w:val="009F4400"/>
    <w:rsid w:val="009F51B1"/>
    <w:rsid w:val="009F526F"/>
    <w:rsid w:val="009F55C8"/>
    <w:rsid w:val="009F5784"/>
    <w:rsid w:val="009F62C8"/>
    <w:rsid w:val="009F6609"/>
    <w:rsid w:val="009F6D17"/>
    <w:rsid w:val="009F7403"/>
    <w:rsid w:val="009F76BD"/>
    <w:rsid w:val="009F7A80"/>
    <w:rsid w:val="009F7D34"/>
    <w:rsid w:val="009F7EC0"/>
    <w:rsid w:val="00A01DB3"/>
    <w:rsid w:val="00A02431"/>
    <w:rsid w:val="00A026BF"/>
    <w:rsid w:val="00A02767"/>
    <w:rsid w:val="00A02B43"/>
    <w:rsid w:val="00A02E86"/>
    <w:rsid w:val="00A039D6"/>
    <w:rsid w:val="00A04702"/>
    <w:rsid w:val="00A0535E"/>
    <w:rsid w:val="00A0556D"/>
    <w:rsid w:val="00A05A37"/>
    <w:rsid w:val="00A05F2D"/>
    <w:rsid w:val="00A06258"/>
    <w:rsid w:val="00A07606"/>
    <w:rsid w:val="00A1083B"/>
    <w:rsid w:val="00A111E6"/>
    <w:rsid w:val="00A13628"/>
    <w:rsid w:val="00A13D8D"/>
    <w:rsid w:val="00A1431F"/>
    <w:rsid w:val="00A14C6A"/>
    <w:rsid w:val="00A15DC1"/>
    <w:rsid w:val="00A1616B"/>
    <w:rsid w:val="00A1677F"/>
    <w:rsid w:val="00A1699F"/>
    <w:rsid w:val="00A16A9B"/>
    <w:rsid w:val="00A16CCE"/>
    <w:rsid w:val="00A16EAE"/>
    <w:rsid w:val="00A16F55"/>
    <w:rsid w:val="00A174E5"/>
    <w:rsid w:val="00A22B07"/>
    <w:rsid w:val="00A22E25"/>
    <w:rsid w:val="00A22F50"/>
    <w:rsid w:val="00A23559"/>
    <w:rsid w:val="00A23940"/>
    <w:rsid w:val="00A23B70"/>
    <w:rsid w:val="00A23BA4"/>
    <w:rsid w:val="00A2445C"/>
    <w:rsid w:val="00A24808"/>
    <w:rsid w:val="00A24B11"/>
    <w:rsid w:val="00A24DD5"/>
    <w:rsid w:val="00A24FEB"/>
    <w:rsid w:val="00A26530"/>
    <w:rsid w:val="00A26B62"/>
    <w:rsid w:val="00A26D1D"/>
    <w:rsid w:val="00A26F68"/>
    <w:rsid w:val="00A27628"/>
    <w:rsid w:val="00A30BAA"/>
    <w:rsid w:val="00A30BC7"/>
    <w:rsid w:val="00A30E5C"/>
    <w:rsid w:val="00A30ED6"/>
    <w:rsid w:val="00A3206B"/>
    <w:rsid w:val="00A320E7"/>
    <w:rsid w:val="00A3261D"/>
    <w:rsid w:val="00A32631"/>
    <w:rsid w:val="00A326A3"/>
    <w:rsid w:val="00A33136"/>
    <w:rsid w:val="00A337CE"/>
    <w:rsid w:val="00A33F29"/>
    <w:rsid w:val="00A3429B"/>
    <w:rsid w:val="00A344D0"/>
    <w:rsid w:val="00A34899"/>
    <w:rsid w:val="00A35403"/>
    <w:rsid w:val="00A35726"/>
    <w:rsid w:val="00A35B2D"/>
    <w:rsid w:val="00A35EB8"/>
    <w:rsid w:val="00A36357"/>
    <w:rsid w:val="00A36A90"/>
    <w:rsid w:val="00A3739A"/>
    <w:rsid w:val="00A37880"/>
    <w:rsid w:val="00A37C3A"/>
    <w:rsid w:val="00A37D55"/>
    <w:rsid w:val="00A40465"/>
    <w:rsid w:val="00A41C5C"/>
    <w:rsid w:val="00A41D04"/>
    <w:rsid w:val="00A42C56"/>
    <w:rsid w:val="00A42D85"/>
    <w:rsid w:val="00A43298"/>
    <w:rsid w:val="00A4378C"/>
    <w:rsid w:val="00A43BF6"/>
    <w:rsid w:val="00A43ECF"/>
    <w:rsid w:val="00A43F3A"/>
    <w:rsid w:val="00A43FA1"/>
    <w:rsid w:val="00A44439"/>
    <w:rsid w:val="00A444D7"/>
    <w:rsid w:val="00A44520"/>
    <w:rsid w:val="00A44A2A"/>
    <w:rsid w:val="00A44CF3"/>
    <w:rsid w:val="00A4551F"/>
    <w:rsid w:val="00A45F7A"/>
    <w:rsid w:val="00A46EAB"/>
    <w:rsid w:val="00A47124"/>
    <w:rsid w:val="00A47230"/>
    <w:rsid w:val="00A473B0"/>
    <w:rsid w:val="00A4750B"/>
    <w:rsid w:val="00A47B6E"/>
    <w:rsid w:val="00A47D6C"/>
    <w:rsid w:val="00A502CC"/>
    <w:rsid w:val="00A50ECF"/>
    <w:rsid w:val="00A51596"/>
    <w:rsid w:val="00A515E4"/>
    <w:rsid w:val="00A51F8C"/>
    <w:rsid w:val="00A5214C"/>
    <w:rsid w:val="00A52AF2"/>
    <w:rsid w:val="00A52B7B"/>
    <w:rsid w:val="00A533BD"/>
    <w:rsid w:val="00A53980"/>
    <w:rsid w:val="00A54206"/>
    <w:rsid w:val="00A558A8"/>
    <w:rsid w:val="00A561F0"/>
    <w:rsid w:val="00A563BA"/>
    <w:rsid w:val="00A56781"/>
    <w:rsid w:val="00A57285"/>
    <w:rsid w:val="00A57F98"/>
    <w:rsid w:val="00A60455"/>
    <w:rsid w:val="00A6063B"/>
    <w:rsid w:val="00A613DC"/>
    <w:rsid w:val="00A62021"/>
    <w:rsid w:val="00A62C0E"/>
    <w:rsid w:val="00A63C7C"/>
    <w:rsid w:val="00A64106"/>
    <w:rsid w:val="00A643CD"/>
    <w:rsid w:val="00A650E8"/>
    <w:rsid w:val="00A65447"/>
    <w:rsid w:val="00A65FF1"/>
    <w:rsid w:val="00A662A9"/>
    <w:rsid w:val="00A67B73"/>
    <w:rsid w:val="00A7061B"/>
    <w:rsid w:val="00A70AA5"/>
    <w:rsid w:val="00A7137A"/>
    <w:rsid w:val="00A721A4"/>
    <w:rsid w:val="00A7232E"/>
    <w:rsid w:val="00A72857"/>
    <w:rsid w:val="00A72A45"/>
    <w:rsid w:val="00A748B4"/>
    <w:rsid w:val="00A74949"/>
    <w:rsid w:val="00A74B97"/>
    <w:rsid w:val="00A74FF6"/>
    <w:rsid w:val="00A75D50"/>
    <w:rsid w:val="00A75EF8"/>
    <w:rsid w:val="00A766B8"/>
    <w:rsid w:val="00A76FEB"/>
    <w:rsid w:val="00A80D51"/>
    <w:rsid w:val="00A80EF3"/>
    <w:rsid w:val="00A82E56"/>
    <w:rsid w:val="00A82FC2"/>
    <w:rsid w:val="00A83134"/>
    <w:rsid w:val="00A83309"/>
    <w:rsid w:val="00A837A2"/>
    <w:rsid w:val="00A847FB"/>
    <w:rsid w:val="00A8517C"/>
    <w:rsid w:val="00A851E2"/>
    <w:rsid w:val="00A85466"/>
    <w:rsid w:val="00A85480"/>
    <w:rsid w:val="00A859DD"/>
    <w:rsid w:val="00A85AAF"/>
    <w:rsid w:val="00A85BFF"/>
    <w:rsid w:val="00A85CBB"/>
    <w:rsid w:val="00A85E1A"/>
    <w:rsid w:val="00A85F1F"/>
    <w:rsid w:val="00A903FC"/>
    <w:rsid w:val="00A9120F"/>
    <w:rsid w:val="00A91B44"/>
    <w:rsid w:val="00A931AD"/>
    <w:rsid w:val="00A94214"/>
    <w:rsid w:val="00A9426B"/>
    <w:rsid w:val="00A959B0"/>
    <w:rsid w:val="00A97F17"/>
    <w:rsid w:val="00AA05E8"/>
    <w:rsid w:val="00AA08F0"/>
    <w:rsid w:val="00AA1983"/>
    <w:rsid w:val="00AA1BC4"/>
    <w:rsid w:val="00AA284F"/>
    <w:rsid w:val="00AA2960"/>
    <w:rsid w:val="00AA2BAA"/>
    <w:rsid w:val="00AA2D08"/>
    <w:rsid w:val="00AA2F4C"/>
    <w:rsid w:val="00AA3305"/>
    <w:rsid w:val="00AA48BB"/>
    <w:rsid w:val="00AA4907"/>
    <w:rsid w:val="00AA4EE8"/>
    <w:rsid w:val="00AA5549"/>
    <w:rsid w:val="00AA624C"/>
    <w:rsid w:val="00AA635F"/>
    <w:rsid w:val="00AA664C"/>
    <w:rsid w:val="00AA6727"/>
    <w:rsid w:val="00AA6C60"/>
    <w:rsid w:val="00AA7662"/>
    <w:rsid w:val="00AA79AA"/>
    <w:rsid w:val="00AA7CA2"/>
    <w:rsid w:val="00AB0909"/>
    <w:rsid w:val="00AB0A07"/>
    <w:rsid w:val="00AB0D0E"/>
    <w:rsid w:val="00AB119D"/>
    <w:rsid w:val="00AB1D11"/>
    <w:rsid w:val="00AB31C6"/>
    <w:rsid w:val="00AB31E3"/>
    <w:rsid w:val="00AB354C"/>
    <w:rsid w:val="00AB3F6B"/>
    <w:rsid w:val="00AB4446"/>
    <w:rsid w:val="00AB520F"/>
    <w:rsid w:val="00AB61F6"/>
    <w:rsid w:val="00AB62EF"/>
    <w:rsid w:val="00AB6574"/>
    <w:rsid w:val="00AB6714"/>
    <w:rsid w:val="00AB6AA6"/>
    <w:rsid w:val="00AB7546"/>
    <w:rsid w:val="00AB76C9"/>
    <w:rsid w:val="00AB7893"/>
    <w:rsid w:val="00AC072E"/>
    <w:rsid w:val="00AC0836"/>
    <w:rsid w:val="00AC1D28"/>
    <w:rsid w:val="00AC2C0D"/>
    <w:rsid w:val="00AC2E18"/>
    <w:rsid w:val="00AC3550"/>
    <w:rsid w:val="00AC3B60"/>
    <w:rsid w:val="00AC4788"/>
    <w:rsid w:val="00AC47A8"/>
    <w:rsid w:val="00AC49F1"/>
    <w:rsid w:val="00AC5064"/>
    <w:rsid w:val="00AC5739"/>
    <w:rsid w:val="00AC5C64"/>
    <w:rsid w:val="00AC5E72"/>
    <w:rsid w:val="00AC6107"/>
    <w:rsid w:val="00AC6EA8"/>
    <w:rsid w:val="00AC6ECF"/>
    <w:rsid w:val="00AC79F6"/>
    <w:rsid w:val="00AD0102"/>
    <w:rsid w:val="00AD032F"/>
    <w:rsid w:val="00AD079A"/>
    <w:rsid w:val="00AD1CD4"/>
    <w:rsid w:val="00AD2158"/>
    <w:rsid w:val="00AD2E13"/>
    <w:rsid w:val="00AD363A"/>
    <w:rsid w:val="00AD4235"/>
    <w:rsid w:val="00AD52ED"/>
    <w:rsid w:val="00AD59E0"/>
    <w:rsid w:val="00AD6887"/>
    <w:rsid w:val="00AD72F0"/>
    <w:rsid w:val="00AD7828"/>
    <w:rsid w:val="00AD7A62"/>
    <w:rsid w:val="00AD7B18"/>
    <w:rsid w:val="00AE021D"/>
    <w:rsid w:val="00AE0B73"/>
    <w:rsid w:val="00AE1779"/>
    <w:rsid w:val="00AE29A7"/>
    <w:rsid w:val="00AE2E8C"/>
    <w:rsid w:val="00AE32C1"/>
    <w:rsid w:val="00AE3AB6"/>
    <w:rsid w:val="00AE3EC9"/>
    <w:rsid w:val="00AE40E6"/>
    <w:rsid w:val="00AE43A4"/>
    <w:rsid w:val="00AE4633"/>
    <w:rsid w:val="00AE4884"/>
    <w:rsid w:val="00AE5BD7"/>
    <w:rsid w:val="00AE5C08"/>
    <w:rsid w:val="00AE5D63"/>
    <w:rsid w:val="00AE685F"/>
    <w:rsid w:val="00AE6910"/>
    <w:rsid w:val="00AE7350"/>
    <w:rsid w:val="00AF0D60"/>
    <w:rsid w:val="00AF0DCF"/>
    <w:rsid w:val="00AF0FCA"/>
    <w:rsid w:val="00AF24AA"/>
    <w:rsid w:val="00AF292E"/>
    <w:rsid w:val="00AF3238"/>
    <w:rsid w:val="00AF3E06"/>
    <w:rsid w:val="00AF4E09"/>
    <w:rsid w:val="00AF561D"/>
    <w:rsid w:val="00AF5994"/>
    <w:rsid w:val="00AF5E03"/>
    <w:rsid w:val="00AF6547"/>
    <w:rsid w:val="00AF6EAE"/>
    <w:rsid w:val="00AF6F45"/>
    <w:rsid w:val="00AF7255"/>
    <w:rsid w:val="00AF7AB0"/>
    <w:rsid w:val="00B0085D"/>
    <w:rsid w:val="00B00A31"/>
    <w:rsid w:val="00B01160"/>
    <w:rsid w:val="00B01AA7"/>
    <w:rsid w:val="00B01F0D"/>
    <w:rsid w:val="00B01FDF"/>
    <w:rsid w:val="00B0296C"/>
    <w:rsid w:val="00B02E66"/>
    <w:rsid w:val="00B03910"/>
    <w:rsid w:val="00B0440B"/>
    <w:rsid w:val="00B04CDC"/>
    <w:rsid w:val="00B05215"/>
    <w:rsid w:val="00B05D80"/>
    <w:rsid w:val="00B06CED"/>
    <w:rsid w:val="00B073BC"/>
    <w:rsid w:val="00B0779E"/>
    <w:rsid w:val="00B07DD8"/>
    <w:rsid w:val="00B1008D"/>
    <w:rsid w:val="00B1038D"/>
    <w:rsid w:val="00B10C36"/>
    <w:rsid w:val="00B1152A"/>
    <w:rsid w:val="00B120A4"/>
    <w:rsid w:val="00B124EB"/>
    <w:rsid w:val="00B12E5F"/>
    <w:rsid w:val="00B13E10"/>
    <w:rsid w:val="00B14901"/>
    <w:rsid w:val="00B14991"/>
    <w:rsid w:val="00B1634F"/>
    <w:rsid w:val="00B164BC"/>
    <w:rsid w:val="00B16A25"/>
    <w:rsid w:val="00B174D2"/>
    <w:rsid w:val="00B17A42"/>
    <w:rsid w:val="00B21564"/>
    <w:rsid w:val="00B21624"/>
    <w:rsid w:val="00B22632"/>
    <w:rsid w:val="00B227C5"/>
    <w:rsid w:val="00B2283A"/>
    <w:rsid w:val="00B22C32"/>
    <w:rsid w:val="00B23776"/>
    <w:rsid w:val="00B23B64"/>
    <w:rsid w:val="00B2516C"/>
    <w:rsid w:val="00B2522A"/>
    <w:rsid w:val="00B2597D"/>
    <w:rsid w:val="00B25988"/>
    <w:rsid w:val="00B25E39"/>
    <w:rsid w:val="00B26469"/>
    <w:rsid w:val="00B26928"/>
    <w:rsid w:val="00B27294"/>
    <w:rsid w:val="00B27639"/>
    <w:rsid w:val="00B302A5"/>
    <w:rsid w:val="00B30529"/>
    <w:rsid w:val="00B309FC"/>
    <w:rsid w:val="00B30A98"/>
    <w:rsid w:val="00B3146E"/>
    <w:rsid w:val="00B31787"/>
    <w:rsid w:val="00B31905"/>
    <w:rsid w:val="00B31C5E"/>
    <w:rsid w:val="00B31CF3"/>
    <w:rsid w:val="00B332FD"/>
    <w:rsid w:val="00B3425A"/>
    <w:rsid w:val="00B3473F"/>
    <w:rsid w:val="00B3490F"/>
    <w:rsid w:val="00B34C5F"/>
    <w:rsid w:val="00B35210"/>
    <w:rsid w:val="00B35379"/>
    <w:rsid w:val="00B36671"/>
    <w:rsid w:val="00B369EE"/>
    <w:rsid w:val="00B36C11"/>
    <w:rsid w:val="00B37660"/>
    <w:rsid w:val="00B40061"/>
    <w:rsid w:val="00B404B2"/>
    <w:rsid w:val="00B40601"/>
    <w:rsid w:val="00B40B64"/>
    <w:rsid w:val="00B42EFD"/>
    <w:rsid w:val="00B43293"/>
    <w:rsid w:val="00B43C15"/>
    <w:rsid w:val="00B44464"/>
    <w:rsid w:val="00B44850"/>
    <w:rsid w:val="00B44C33"/>
    <w:rsid w:val="00B453FB"/>
    <w:rsid w:val="00B459F5"/>
    <w:rsid w:val="00B45C0D"/>
    <w:rsid w:val="00B46256"/>
    <w:rsid w:val="00B46C79"/>
    <w:rsid w:val="00B508A6"/>
    <w:rsid w:val="00B50FA7"/>
    <w:rsid w:val="00B511D7"/>
    <w:rsid w:val="00B515A5"/>
    <w:rsid w:val="00B517CC"/>
    <w:rsid w:val="00B51940"/>
    <w:rsid w:val="00B51950"/>
    <w:rsid w:val="00B51E0A"/>
    <w:rsid w:val="00B52681"/>
    <w:rsid w:val="00B52F2D"/>
    <w:rsid w:val="00B52F4C"/>
    <w:rsid w:val="00B53581"/>
    <w:rsid w:val="00B53903"/>
    <w:rsid w:val="00B53EAF"/>
    <w:rsid w:val="00B5424B"/>
    <w:rsid w:val="00B54353"/>
    <w:rsid w:val="00B54D63"/>
    <w:rsid w:val="00B55334"/>
    <w:rsid w:val="00B55BF7"/>
    <w:rsid w:val="00B55D9B"/>
    <w:rsid w:val="00B55EBC"/>
    <w:rsid w:val="00B574F2"/>
    <w:rsid w:val="00B5783C"/>
    <w:rsid w:val="00B57B72"/>
    <w:rsid w:val="00B604AD"/>
    <w:rsid w:val="00B606F2"/>
    <w:rsid w:val="00B62240"/>
    <w:rsid w:val="00B62FBA"/>
    <w:rsid w:val="00B6368E"/>
    <w:rsid w:val="00B64930"/>
    <w:rsid w:val="00B64A18"/>
    <w:rsid w:val="00B64B14"/>
    <w:rsid w:val="00B65B14"/>
    <w:rsid w:val="00B66443"/>
    <w:rsid w:val="00B666CD"/>
    <w:rsid w:val="00B66ECE"/>
    <w:rsid w:val="00B67430"/>
    <w:rsid w:val="00B70DF0"/>
    <w:rsid w:val="00B713C8"/>
    <w:rsid w:val="00B713CF"/>
    <w:rsid w:val="00B727CC"/>
    <w:rsid w:val="00B728F2"/>
    <w:rsid w:val="00B73758"/>
    <w:rsid w:val="00B75689"/>
    <w:rsid w:val="00B75C2B"/>
    <w:rsid w:val="00B765A6"/>
    <w:rsid w:val="00B768D1"/>
    <w:rsid w:val="00B773CF"/>
    <w:rsid w:val="00B77816"/>
    <w:rsid w:val="00B77A92"/>
    <w:rsid w:val="00B77F45"/>
    <w:rsid w:val="00B80089"/>
    <w:rsid w:val="00B80397"/>
    <w:rsid w:val="00B804D2"/>
    <w:rsid w:val="00B80B33"/>
    <w:rsid w:val="00B80D7A"/>
    <w:rsid w:val="00B82560"/>
    <w:rsid w:val="00B827DC"/>
    <w:rsid w:val="00B83881"/>
    <w:rsid w:val="00B83964"/>
    <w:rsid w:val="00B839C2"/>
    <w:rsid w:val="00B84420"/>
    <w:rsid w:val="00B84525"/>
    <w:rsid w:val="00B84EA2"/>
    <w:rsid w:val="00B86527"/>
    <w:rsid w:val="00B867D0"/>
    <w:rsid w:val="00B87A3C"/>
    <w:rsid w:val="00B87A55"/>
    <w:rsid w:val="00B90065"/>
    <w:rsid w:val="00B9062C"/>
    <w:rsid w:val="00B90F54"/>
    <w:rsid w:val="00B91DA9"/>
    <w:rsid w:val="00B93841"/>
    <w:rsid w:val="00B939FC"/>
    <w:rsid w:val="00B945DC"/>
    <w:rsid w:val="00B94B7A"/>
    <w:rsid w:val="00B94BA8"/>
    <w:rsid w:val="00B94FE1"/>
    <w:rsid w:val="00B951DA"/>
    <w:rsid w:val="00B95B09"/>
    <w:rsid w:val="00B96198"/>
    <w:rsid w:val="00B963CE"/>
    <w:rsid w:val="00BA1242"/>
    <w:rsid w:val="00BA1640"/>
    <w:rsid w:val="00BA1BEF"/>
    <w:rsid w:val="00BA1DA4"/>
    <w:rsid w:val="00BA369F"/>
    <w:rsid w:val="00BA3BE9"/>
    <w:rsid w:val="00BA414E"/>
    <w:rsid w:val="00BA4DF1"/>
    <w:rsid w:val="00BA59E3"/>
    <w:rsid w:val="00BA5D16"/>
    <w:rsid w:val="00BA60F2"/>
    <w:rsid w:val="00BA61C9"/>
    <w:rsid w:val="00BA67B0"/>
    <w:rsid w:val="00BA77FD"/>
    <w:rsid w:val="00BA7EA7"/>
    <w:rsid w:val="00BB2525"/>
    <w:rsid w:val="00BB39C8"/>
    <w:rsid w:val="00BB3B59"/>
    <w:rsid w:val="00BB3BF5"/>
    <w:rsid w:val="00BB4020"/>
    <w:rsid w:val="00BB4716"/>
    <w:rsid w:val="00BB51EA"/>
    <w:rsid w:val="00BB66A2"/>
    <w:rsid w:val="00BB6DFA"/>
    <w:rsid w:val="00BB708A"/>
    <w:rsid w:val="00BB78C8"/>
    <w:rsid w:val="00BB79B3"/>
    <w:rsid w:val="00BB7BB0"/>
    <w:rsid w:val="00BB7BD1"/>
    <w:rsid w:val="00BB7F14"/>
    <w:rsid w:val="00BC003A"/>
    <w:rsid w:val="00BC036A"/>
    <w:rsid w:val="00BC0534"/>
    <w:rsid w:val="00BC05DB"/>
    <w:rsid w:val="00BC0632"/>
    <w:rsid w:val="00BC06B7"/>
    <w:rsid w:val="00BC0791"/>
    <w:rsid w:val="00BC0E97"/>
    <w:rsid w:val="00BC0EDE"/>
    <w:rsid w:val="00BC0F1C"/>
    <w:rsid w:val="00BC1A48"/>
    <w:rsid w:val="00BC1B57"/>
    <w:rsid w:val="00BC20DD"/>
    <w:rsid w:val="00BC20EB"/>
    <w:rsid w:val="00BC236E"/>
    <w:rsid w:val="00BC2AB4"/>
    <w:rsid w:val="00BC2CA3"/>
    <w:rsid w:val="00BC2CC0"/>
    <w:rsid w:val="00BC2E24"/>
    <w:rsid w:val="00BC319D"/>
    <w:rsid w:val="00BC34F8"/>
    <w:rsid w:val="00BC3A9F"/>
    <w:rsid w:val="00BC4EF7"/>
    <w:rsid w:val="00BC5341"/>
    <w:rsid w:val="00BC5B3A"/>
    <w:rsid w:val="00BC5BF5"/>
    <w:rsid w:val="00BC644D"/>
    <w:rsid w:val="00BC6597"/>
    <w:rsid w:val="00BC6635"/>
    <w:rsid w:val="00BC67F0"/>
    <w:rsid w:val="00BC6DC3"/>
    <w:rsid w:val="00BC7566"/>
    <w:rsid w:val="00BC7BD0"/>
    <w:rsid w:val="00BD0135"/>
    <w:rsid w:val="00BD01AE"/>
    <w:rsid w:val="00BD04F9"/>
    <w:rsid w:val="00BD0FD3"/>
    <w:rsid w:val="00BD2068"/>
    <w:rsid w:val="00BD23C5"/>
    <w:rsid w:val="00BD262B"/>
    <w:rsid w:val="00BD2735"/>
    <w:rsid w:val="00BD2D62"/>
    <w:rsid w:val="00BD3821"/>
    <w:rsid w:val="00BD529C"/>
    <w:rsid w:val="00BD5428"/>
    <w:rsid w:val="00BD5431"/>
    <w:rsid w:val="00BD67C1"/>
    <w:rsid w:val="00BD6B2C"/>
    <w:rsid w:val="00BD73D1"/>
    <w:rsid w:val="00BD765A"/>
    <w:rsid w:val="00BD77DB"/>
    <w:rsid w:val="00BD79EF"/>
    <w:rsid w:val="00BD7A9B"/>
    <w:rsid w:val="00BD7D63"/>
    <w:rsid w:val="00BE06F7"/>
    <w:rsid w:val="00BE07DF"/>
    <w:rsid w:val="00BE0BD3"/>
    <w:rsid w:val="00BE1196"/>
    <w:rsid w:val="00BE1CB2"/>
    <w:rsid w:val="00BE279C"/>
    <w:rsid w:val="00BE2CC7"/>
    <w:rsid w:val="00BE36B5"/>
    <w:rsid w:val="00BE3A5F"/>
    <w:rsid w:val="00BE4403"/>
    <w:rsid w:val="00BE522B"/>
    <w:rsid w:val="00BE5A6F"/>
    <w:rsid w:val="00BE66C9"/>
    <w:rsid w:val="00BE68F6"/>
    <w:rsid w:val="00BE705E"/>
    <w:rsid w:val="00BE733A"/>
    <w:rsid w:val="00BE73C9"/>
    <w:rsid w:val="00BE7EF9"/>
    <w:rsid w:val="00BF0139"/>
    <w:rsid w:val="00BF0A0F"/>
    <w:rsid w:val="00BF1A05"/>
    <w:rsid w:val="00BF1A0D"/>
    <w:rsid w:val="00BF1D1A"/>
    <w:rsid w:val="00BF2335"/>
    <w:rsid w:val="00BF25B6"/>
    <w:rsid w:val="00BF341E"/>
    <w:rsid w:val="00BF35A1"/>
    <w:rsid w:val="00BF3936"/>
    <w:rsid w:val="00BF3F99"/>
    <w:rsid w:val="00BF4471"/>
    <w:rsid w:val="00BF46C4"/>
    <w:rsid w:val="00BF4773"/>
    <w:rsid w:val="00BF5820"/>
    <w:rsid w:val="00BF66AE"/>
    <w:rsid w:val="00BF6804"/>
    <w:rsid w:val="00BF6975"/>
    <w:rsid w:val="00BF7CB2"/>
    <w:rsid w:val="00BF7F77"/>
    <w:rsid w:val="00C003EB"/>
    <w:rsid w:val="00C00893"/>
    <w:rsid w:val="00C009B7"/>
    <w:rsid w:val="00C00D7C"/>
    <w:rsid w:val="00C00FFC"/>
    <w:rsid w:val="00C02936"/>
    <w:rsid w:val="00C02B57"/>
    <w:rsid w:val="00C02D97"/>
    <w:rsid w:val="00C033ED"/>
    <w:rsid w:val="00C0369B"/>
    <w:rsid w:val="00C04B2A"/>
    <w:rsid w:val="00C04F2B"/>
    <w:rsid w:val="00C06F27"/>
    <w:rsid w:val="00C06F76"/>
    <w:rsid w:val="00C07531"/>
    <w:rsid w:val="00C07CB1"/>
    <w:rsid w:val="00C12478"/>
    <w:rsid w:val="00C13048"/>
    <w:rsid w:val="00C13FB3"/>
    <w:rsid w:val="00C14599"/>
    <w:rsid w:val="00C14946"/>
    <w:rsid w:val="00C14A1F"/>
    <w:rsid w:val="00C14E82"/>
    <w:rsid w:val="00C15CB4"/>
    <w:rsid w:val="00C15DFD"/>
    <w:rsid w:val="00C16875"/>
    <w:rsid w:val="00C17652"/>
    <w:rsid w:val="00C20328"/>
    <w:rsid w:val="00C2034E"/>
    <w:rsid w:val="00C20E42"/>
    <w:rsid w:val="00C21298"/>
    <w:rsid w:val="00C21DDD"/>
    <w:rsid w:val="00C22301"/>
    <w:rsid w:val="00C225B0"/>
    <w:rsid w:val="00C23074"/>
    <w:rsid w:val="00C23FF8"/>
    <w:rsid w:val="00C241A1"/>
    <w:rsid w:val="00C24750"/>
    <w:rsid w:val="00C248F9"/>
    <w:rsid w:val="00C249DC"/>
    <w:rsid w:val="00C24D91"/>
    <w:rsid w:val="00C254F1"/>
    <w:rsid w:val="00C26CEC"/>
    <w:rsid w:val="00C2739E"/>
    <w:rsid w:val="00C277DE"/>
    <w:rsid w:val="00C2794D"/>
    <w:rsid w:val="00C27BF2"/>
    <w:rsid w:val="00C306DF"/>
    <w:rsid w:val="00C3125A"/>
    <w:rsid w:val="00C31630"/>
    <w:rsid w:val="00C31C13"/>
    <w:rsid w:val="00C32626"/>
    <w:rsid w:val="00C3292D"/>
    <w:rsid w:val="00C33B4B"/>
    <w:rsid w:val="00C33C83"/>
    <w:rsid w:val="00C34171"/>
    <w:rsid w:val="00C345C0"/>
    <w:rsid w:val="00C3466F"/>
    <w:rsid w:val="00C34682"/>
    <w:rsid w:val="00C347E8"/>
    <w:rsid w:val="00C34A0A"/>
    <w:rsid w:val="00C35AD3"/>
    <w:rsid w:val="00C360BC"/>
    <w:rsid w:val="00C36384"/>
    <w:rsid w:val="00C365E6"/>
    <w:rsid w:val="00C37721"/>
    <w:rsid w:val="00C40106"/>
    <w:rsid w:val="00C40130"/>
    <w:rsid w:val="00C41469"/>
    <w:rsid w:val="00C414F1"/>
    <w:rsid w:val="00C41CDB"/>
    <w:rsid w:val="00C42359"/>
    <w:rsid w:val="00C42E7A"/>
    <w:rsid w:val="00C448E0"/>
    <w:rsid w:val="00C45570"/>
    <w:rsid w:val="00C469E1"/>
    <w:rsid w:val="00C46B30"/>
    <w:rsid w:val="00C47076"/>
    <w:rsid w:val="00C473CC"/>
    <w:rsid w:val="00C47468"/>
    <w:rsid w:val="00C47E1C"/>
    <w:rsid w:val="00C50679"/>
    <w:rsid w:val="00C50759"/>
    <w:rsid w:val="00C510D1"/>
    <w:rsid w:val="00C51198"/>
    <w:rsid w:val="00C51425"/>
    <w:rsid w:val="00C5161A"/>
    <w:rsid w:val="00C5196E"/>
    <w:rsid w:val="00C51A79"/>
    <w:rsid w:val="00C52523"/>
    <w:rsid w:val="00C52C01"/>
    <w:rsid w:val="00C52D90"/>
    <w:rsid w:val="00C53AF5"/>
    <w:rsid w:val="00C53F31"/>
    <w:rsid w:val="00C555F4"/>
    <w:rsid w:val="00C556ED"/>
    <w:rsid w:val="00C55C62"/>
    <w:rsid w:val="00C55CC1"/>
    <w:rsid w:val="00C5628C"/>
    <w:rsid w:val="00C5639E"/>
    <w:rsid w:val="00C575E6"/>
    <w:rsid w:val="00C604B5"/>
    <w:rsid w:val="00C6072E"/>
    <w:rsid w:val="00C60C69"/>
    <w:rsid w:val="00C612D5"/>
    <w:rsid w:val="00C61B6F"/>
    <w:rsid w:val="00C620C4"/>
    <w:rsid w:val="00C620CB"/>
    <w:rsid w:val="00C6275F"/>
    <w:rsid w:val="00C628BF"/>
    <w:rsid w:val="00C63CFE"/>
    <w:rsid w:val="00C64938"/>
    <w:rsid w:val="00C64C7D"/>
    <w:rsid w:val="00C64CC3"/>
    <w:rsid w:val="00C64EF6"/>
    <w:rsid w:val="00C64F41"/>
    <w:rsid w:val="00C65D04"/>
    <w:rsid w:val="00C66021"/>
    <w:rsid w:val="00C67378"/>
    <w:rsid w:val="00C70385"/>
    <w:rsid w:val="00C7101B"/>
    <w:rsid w:val="00C71A80"/>
    <w:rsid w:val="00C71D64"/>
    <w:rsid w:val="00C71E21"/>
    <w:rsid w:val="00C73153"/>
    <w:rsid w:val="00C73509"/>
    <w:rsid w:val="00C7351E"/>
    <w:rsid w:val="00C736E8"/>
    <w:rsid w:val="00C747F9"/>
    <w:rsid w:val="00C74AA8"/>
    <w:rsid w:val="00C74C11"/>
    <w:rsid w:val="00C757DC"/>
    <w:rsid w:val="00C758E2"/>
    <w:rsid w:val="00C75CE3"/>
    <w:rsid w:val="00C77010"/>
    <w:rsid w:val="00C77374"/>
    <w:rsid w:val="00C77656"/>
    <w:rsid w:val="00C80B8A"/>
    <w:rsid w:val="00C80F09"/>
    <w:rsid w:val="00C8151C"/>
    <w:rsid w:val="00C81970"/>
    <w:rsid w:val="00C81C7C"/>
    <w:rsid w:val="00C81D97"/>
    <w:rsid w:val="00C8209D"/>
    <w:rsid w:val="00C82172"/>
    <w:rsid w:val="00C82B2C"/>
    <w:rsid w:val="00C83DD1"/>
    <w:rsid w:val="00C83DDD"/>
    <w:rsid w:val="00C84421"/>
    <w:rsid w:val="00C84497"/>
    <w:rsid w:val="00C8535A"/>
    <w:rsid w:val="00C8546C"/>
    <w:rsid w:val="00C857F3"/>
    <w:rsid w:val="00C8581A"/>
    <w:rsid w:val="00C865BD"/>
    <w:rsid w:val="00C87727"/>
    <w:rsid w:val="00C87A92"/>
    <w:rsid w:val="00C87B4B"/>
    <w:rsid w:val="00C87CAE"/>
    <w:rsid w:val="00C90909"/>
    <w:rsid w:val="00C90A98"/>
    <w:rsid w:val="00C91F16"/>
    <w:rsid w:val="00C92119"/>
    <w:rsid w:val="00C92FAF"/>
    <w:rsid w:val="00C93049"/>
    <w:rsid w:val="00C94549"/>
    <w:rsid w:val="00C947F2"/>
    <w:rsid w:val="00C948C0"/>
    <w:rsid w:val="00C94E2D"/>
    <w:rsid w:val="00C95AC8"/>
    <w:rsid w:val="00C96057"/>
    <w:rsid w:val="00C96BB0"/>
    <w:rsid w:val="00C979BC"/>
    <w:rsid w:val="00C97A4C"/>
    <w:rsid w:val="00CA0323"/>
    <w:rsid w:val="00CA08E1"/>
    <w:rsid w:val="00CA0B5D"/>
    <w:rsid w:val="00CA1467"/>
    <w:rsid w:val="00CA1CAA"/>
    <w:rsid w:val="00CA1F80"/>
    <w:rsid w:val="00CA2AB5"/>
    <w:rsid w:val="00CA2BD7"/>
    <w:rsid w:val="00CA3348"/>
    <w:rsid w:val="00CA34A8"/>
    <w:rsid w:val="00CA36F1"/>
    <w:rsid w:val="00CA524B"/>
    <w:rsid w:val="00CA55F3"/>
    <w:rsid w:val="00CA59AB"/>
    <w:rsid w:val="00CA6CFE"/>
    <w:rsid w:val="00CA6EC2"/>
    <w:rsid w:val="00CB0A1A"/>
    <w:rsid w:val="00CB0EA4"/>
    <w:rsid w:val="00CB1CE2"/>
    <w:rsid w:val="00CB201B"/>
    <w:rsid w:val="00CB2A30"/>
    <w:rsid w:val="00CB2E49"/>
    <w:rsid w:val="00CB30BD"/>
    <w:rsid w:val="00CB314F"/>
    <w:rsid w:val="00CB3370"/>
    <w:rsid w:val="00CB3C65"/>
    <w:rsid w:val="00CB4934"/>
    <w:rsid w:val="00CB5DA8"/>
    <w:rsid w:val="00CB6204"/>
    <w:rsid w:val="00CB7394"/>
    <w:rsid w:val="00CB7D14"/>
    <w:rsid w:val="00CC09FB"/>
    <w:rsid w:val="00CC0B70"/>
    <w:rsid w:val="00CC0E26"/>
    <w:rsid w:val="00CC10BE"/>
    <w:rsid w:val="00CC1339"/>
    <w:rsid w:val="00CC16F3"/>
    <w:rsid w:val="00CC1C1B"/>
    <w:rsid w:val="00CC268A"/>
    <w:rsid w:val="00CC2DC3"/>
    <w:rsid w:val="00CC2DFB"/>
    <w:rsid w:val="00CC3564"/>
    <w:rsid w:val="00CC36A1"/>
    <w:rsid w:val="00CC3856"/>
    <w:rsid w:val="00CC4E80"/>
    <w:rsid w:val="00CC52BE"/>
    <w:rsid w:val="00CC5AC8"/>
    <w:rsid w:val="00CC6852"/>
    <w:rsid w:val="00CC6A1D"/>
    <w:rsid w:val="00CC6DD1"/>
    <w:rsid w:val="00CC734A"/>
    <w:rsid w:val="00CD0FA7"/>
    <w:rsid w:val="00CD0FF4"/>
    <w:rsid w:val="00CD2EBC"/>
    <w:rsid w:val="00CD37CD"/>
    <w:rsid w:val="00CD408E"/>
    <w:rsid w:val="00CD47BD"/>
    <w:rsid w:val="00CD4933"/>
    <w:rsid w:val="00CD49E1"/>
    <w:rsid w:val="00CD504F"/>
    <w:rsid w:val="00CD7209"/>
    <w:rsid w:val="00CE0546"/>
    <w:rsid w:val="00CE109A"/>
    <w:rsid w:val="00CE13C6"/>
    <w:rsid w:val="00CE16D5"/>
    <w:rsid w:val="00CE1EE2"/>
    <w:rsid w:val="00CE2720"/>
    <w:rsid w:val="00CE27A8"/>
    <w:rsid w:val="00CE3677"/>
    <w:rsid w:val="00CE4E21"/>
    <w:rsid w:val="00CE5025"/>
    <w:rsid w:val="00CE5246"/>
    <w:rsid w:val="00CE5457"/>
    <w:rsid w:val="00CE5B45"/>
    <w:rsid w:val="00CE5D8C"/>
    <w:rsid w:val="00CE5FE6"/>
    <w:rsid w:val="00CE6AF7"/>
    <w:rsid w:val="00CE76F9"/>
    <w:rsid w:val="00CF0627"/>
    <w:rsid w:val="00CF14DD"/>
    <w:rsid w:val="00CF1505"/>
    <w:rsid w:val="00CF1640"/>
    <w:rsid w:val="00CF1DFA"/>
    <w:rsid w:val="00CF207B"/>
    <w:rsid w:val="00CF21A2"/>
    <w:rsid w:val="00CF2AEA"/>
    <w:rsid w:val="00CF2BB3"/>
    <w:rsid w:val="00CF2D5A"/>
    <w:rsid w:val="00CF2E8E"/>
    <w:rsid w:val="00CF34BC"/>
    <w:rsid w:val="00CF34CC"/>
    <w:rsid w:val="00CF3721"/>
    <w:rsid w:val="00CF3784"/>
    <w:rsid w:val="00CF40B7"/>
    <w:rsid w:val="00CF42FA"/>
    <w:rsid w:val="00CF481E"/>
    <w:rsid w:val="00CF498B"/>
    <w:rsid w:val="00CF501E"/>
    <w:rsid w:val="00CF540E"/>
    <w:rsid w:val="00CF5605"/>
    <w:rsid w:val="00CF58AE"/>
    <w:rsid w:val="00CF675E"/>
    <w:rsid w:val="00CF69B3"/>
    <w:rsid w:val="00CF71CA"/>
    <w:rsid w:val="00CF71CB"/>
    <w:rsid w:val="00CF7C67"/>
    <w:rsid w:val="00D000F1"/>
    <w:rsid w:val="00D008F0"/>
    <w:rsid w:val="00D00B55"/>
    <w:rsid w:val="00D010C0"/>
    <w:rsid w:val="00D010D3"/>
    <w:rsid w:val="00D01BD9"/>
    <w:rsid w:val="00D02055"/>
    <w:rsid w:val="00D023F3"/>
    <w:rsid w:val="00D02A71"/>
    <w:rsid w:val="00D030AC"/>
    <w:rsid w:val="00D03969"/>
    <w:rsid w:val="00D03BAA"/>
    <w:rsid w:val="00D05B1E"/>
    <w:rsid w:val="00D0617D"/>
    <w:rsid w:val="00D069F2"/>
    <w:rsid w:val="00D10A9D"/>
    <w:rsid w:val="00D11383"/>
    <w:rsid w:val="00D11923"/>
    <w:rsid w:val="00D12BA7"/>
    <w:rsid w:val="00D12C61"/>
    <w:rsid w:val="00D12D47"/>
    <w:rsid w:val="00D13D95"/>
    <w:rsid w:val="00D13EA2"/>
    <w:rsid w:val="00D14213"/>
    <w:rsid w:val="00D142EE"/>
    <w:rsid w:val="00D14A85"/>
    <w:rsid w:val="00D14CF5"/>
    <w:rsid w:val="00D14F99"/>
    <w:rsid w:val="00D15201"/>
    <w:rsid w:val="00D152EB"/>
    <w:rsid w:val="00D15BA7"/>
    <w:rsid w:val="00D15F89"/>
    <w:rsid w:val="00D164C2"/>
    <w:rsid w:val="00D16D8B"/>
    <w:rsid w:val="00D17EE9"/>
    <w:rsid w:val="00D20017"/>
    <w:rsid w:val="00D20882"/>
    <w:rsid w:val="00D21A9D"/>
    <w:rsid w:val="00D2204D"/>
    <w:rsid w:val="00D24355"/>
    <w:rsid w:val="00D254BB"/>
    <w:rsid w:val="00D25659"/>
    <w:rsid w:val="00D25805"/>
    <w:rsid w:val="00D25C55"/>
    <w:rsid w:val="00D25CF1"/>
    <w:rsid w:val="00D26E5D"/>
    <w:rsid w:val="00D2752A"/>
    <w:rsid w:val="00D278E8"/>
    <w:rsid w:val="00D30290"/>
    <w:rsid w:val="00D30B79"/>
    <w:rsid w:val="00D30EF2"/>
    <w:rsid w:val="00D30FE4"/>
    <w:rsid w:val="00D31017"/>
    <w:rsid w:val="00D31090"/>
    <w:rsid w:val="00D31DE9"/>
    <w:rsid w:val="00D32912"/>
    <w:rsid w:val="00D3391B"/>
    <w:rsid w:val="00D34031"/>
    <w:rsid w:val="00D3480E"/>
    <w:rsid w:val="00D34DF2"/>
    <w:rsid w:val="00D34EEE"/>
    <w:rsid w:val="00D35666"/>
    <w:rsid w:val="00D35D44"/>
    <w:rsid w:val="00D363DA"/>
    <w:rsid w:val="00D37778"/>
    <w:rsid w:val="00D3793C"/>
    <w:rsid w:val="00D37BD8"/>
    <w:rsid w:val="00D40D43"/>
    <w:rsid w:val="00D410B1"/>
    <w:rsid w:val="00D41F4C"/>
    <w:rsid w:val="00D42B0C"/>
    <w:rsid w:val="00D42E61"/>
    <w:rsid w:val="00D431A4"/>
    <w:rsid w:val="00D4346B"/>
    <w:rsid w:val="00D45550"/>
    <w:rsid w:val="00D46866"/>
    <w:rsid w:val="00D46B8E"/>
    <w:rsid w:val="00D470F8"/>
    <w:rsid w:val="00D477CD"/>
    <w:rsid w:val="00D47828"/>
    <w:rsid w:val="00D505C1"/>
    <w:rsid w:val="00D50C8E"/>
    <w:rsid w:val="00D50E39"/>
    <w:rsid w:val="00D512C0"/>
    <w:rsid w:val="00D51682"/>
    <w:rsid w:val="00D526AD"/>
    <w:rsid w:val="00D5275A"/>
    <w:rsid w:val="00D52BFE"/>
    <w:rsid w:val="00D52C7D"/>
    <w:rsid w:val="00D52FF3"/>
    <w:rsid w:val="00D53266"/>
    <w:rsid w:val="00D53DE3"/>
    <w:rsid w:val="00D549A7"/>
    <w:rsid w:val="00D54E8F"/>
    <w:rsid w:val="00D559C9"/>
    <w:rsid w:val="00D55CD0"/>
    <w:rsid w:val="00D55F40"/>
    <w:rsid w:val="00D5646C"/>
    <w:rsid w:val="00D568DA"/>
    <w:rsid w:val="00D56D04"/>
    <w:rsid w:val="00D56D9D"/>
    <w:rsid w:val="00D579B4"/>
    <w:rsid w:val="00D57FDC"/>
    <w:rsid w:val="00D60010"/>
    <w:rsid w:val="00D60851"/>
    <w:rsid w:val="00D608E2"/>
    <w:rsid w:val="00D61355"/>
    <w:rsid w:val="00D61A05"/>
    <w:rsid w:val="00D61F10"/>
    <w:rsid w:val="00D62B12"/>
    <w:rsid w:val="00D644FD"/>
    <w:rsid w:val="00D64D8C"/>
    <w:rsid w:val="00D65DB0"/>
    <w:rsid w:val="00D661D1"/>
    <w:rsid w:val="00D6627D"/>
    <w:rsid w:val="00D66C15"/>
    <w:rsid w:val="00D66EF0"/>
    <w:rsid w:val="00D673B1"/>
    <w:rsid w:val="00D6761D"/>
    <w:rsid w:val="00D67B21"/>
    <w:rsid w:val="00D7025C"/>
    <w:rsid w:val="00D71786"/>
    <w:rsid w:val="00D71B5F"/>
    <w:rsid w:val="00D7233A"/>
    <w:rsid w:val="00D72A9F"/>
    <w:rsid w:val="00D73497"/>
    <w:rsid w:val="00D734B2"/>
    <w:rsid w:val="00D737A1"/>
    <w:rsid w:val="00D73FE2"/>
    <w:rsid w:val="00D744B0"/>
    <w:rsid w:val="00D746AE"/>
    <w:rsid w:val="00D74860"/>
    <w:rsid w:val="00D74EA8"/>
    <w:rsid w:val="00D76A2F"/>
    <w:rsid w:val="00D8062F"/>
    <w:rsid w:val="00D8072B"/>
    <w:rsid w:val="00D80C5F"/>
    <w:rsid w:val="00D80D39"/>
    <w:rsid w:val="00D80F3B"/>
    <w:rsid w:val="00D819E9"/>
    <w:rsid w:val="00D81FBC"/>
    <w:rsid w:val="00D8265C"/>
    <w:rsid w:val="00D8286C"/>
    <w:rsid w:val="00D82BBA"/>
    <w:rsid w:val="00D82CD6"/>
    <w:rsid w:val="00D832D2"/>
    <w:rsid w:val="00D83488"/>
    <w:rsid w:val="00D83586"/>
    <w:rsid w:val="00D84198"/>
    <w:rsid w:val="00D84740"/>
    <w:rsid w:val="00D84790"/>
    <w:rsid w:val="00D8486F"/>
    <w:rsid w:val="00D85458"/>
    <w:rsid w:val="00D85A11"/>
    <w:rsid w:val="00D85B1E"/>
    <w:rsid w:val="00D86718"/>
    <w:rsid w:val="00D86E9B"/>
    <w:rsid w:val="00D873D9"/>
    <w:rsid w:val="00D87528"/>
    <w:rsid w:val="00D90509"/>
    <w:rsid w:val="00D906B7"/>
    <w:rsid w:val="00D916A6"/>
    <w:rsid w:val="00D91A11"/>
    <w:rsid w:val="00D91DFA"/>
    <w:rsid w:val="00D91FD4"/>
    <w:rsid w:val="00D9315D"/>
    <w:rsid w:val="00D93297"/>
    <w:rsid w:val="00D9336E"/>
    <w:rsid w:val="00D943E3"/>
    <w:rsid w:val="00D947AB"/>
    <w:rsid w:val="00D9564F"/>
    <w:rsid w:val="00D95868"/>
    <w:rsid w:val="00D95917"/>
    <w:rsid w:val="00D95C45"/>
    <w:rsid w:val="00D96567"/>
    <w:rsid w:val="00D9750D"/>
    <w:rsid w:val="00D97EEC"/>
    <w:rsid w:val="00DA02A2"/>
    <w:rsid w:val="00DA0769"/>
    <w:rsid w:val="00DA15A9"/>
    <w:rsid w:val="00DA1A91"/>
    <w:rsid w:val="00DA257C"/>
    <w:rsid w:val="00DA2D14"/>
    <w:rsid w:val="00DA327E"/>
    <w:rsid w:val="00DA3490"/>
    <w:rsid w:val="00DA4283"/>
    <w:rsid w:val="00DA4FDB"/>
    <w:rsid w:val="00DA56A2"/>
    <w:rsid w:val="00DA6392"/>
    <w:rsid w:val="00DA7410"/>
    <w:rsid w:val="00DA7CD9"/>
    <w:rsid w:val="00DA7DC2"/>
    <w:rsid w:val="00DB0879"/>
    <w:rsid w:val="00DB08DF"/>
    <w:rsid w:val="00DB192D"/>
    <w:rsid w:val="00DB2DB0"/>
    <w:rsid w:val="00DB2E9C"/>
    <w:rsid w:val="00DB333D"/>
    <w:rsid w:val="00DB3B69"/>
    <w:rsid w:val="00DB3C7A"/>
    <w:rsid w:val="00DB4A32"/>
    <w:rsid w:val="00DB4C8E"/>
    <w:rsid w:val="00DB6860"/>
    <w:rsid w:val="00DB70FF"/>
    <w:rsid w:val="00DB72BC"/>
    <w:rsid w:val="00DB7B20"/>
    <w:rsid w:val="00DC033D"/>
    <w:rsid w:val="00DC09C5"/>
    <w:rsid w:val="00DC09D6"/>
    <w:rsid w:val="00DC13A7"/>
    <w:rsid w:val="00DC14C5"/>
    <w:rsid w:val="00DC1AA1"/>
    <w:rsid w:val="00DC1CEA"/>
    <w:rsid w:val="00DC201D"/>
    <w:rsid w:val="00DC24F9"/>
    <w:rsid w:val="00DC2E90"/>
    <w:rsid w:val="00DC3F3D"/>
    <w:rsid w:val="00DC43B0"/>
    <w:rsid w:val="00DC49E5"/>
    <w:rsid w:val="00DC4AC6"/>
    <w:rsid w:val="00DC4F9D"/>
    <w:rsid w:val="00DC5299"/>
    <w:rsid w:val="00DC582F"/>
    <w:rsid w:val="00DC5AEA"/>
    <w:rsid w:val="00DC5CE3"/>
    <w:rsid w:val="00DC606E"/>
    <w:rsid w:val="00DC63A3"/>
    <w:rsid w:val="00DC69BE"/>
    <w:rsid w:val="00DC6C28"/>
    <w:rsid w:val="00DC6FF5"/>
    <w:rsid w:val="00DC73F0"/>
    <w:rsid w:val="00DC7791"/>
    <w:rsid w:val="00DD01C6"/>
    <w:rsid w:val="00DD029F"/>
    <w:rsid w:val="00DD041E"/>
    <w:rsid w:val="00DD0422"/>
    <w:rsid w:val="00DD0493"/>
    <w:rsid w:val="00DD0C6B"/>
    <w:rsid w:val="00DD2909"/>
    <w:rsid w:val="00DD338F"/>
    <w:rsid w:val="00DD4218"/>
    <w:rsid w:val="00DD4288"/>
    <w:rsid w:val="00DD5743"/>
    <w:rsid w:val="00DD5AFF"/>
    <w:rsid w:val="00DD678D"/>
    <w:rsid w:val="00DD69E9"/>
    <w:rsid w:val="00DD78CD"/>
    <w:rsid w:val="00DD7B1B"/>
    <w:rsid w:val="00DE0938"/>
    <w:rsid w:val="00DE0942"/>
    <w:rsid w:val="00DE0A00"/>
    <w:rsid w:val="00DE1E7F"/>
    <w:rsid w:val="00DE26C7"/>
    <w:rsid w:val="00DE31E0"/>
    <w:rsid w:val="00DE491E"/>
    <w:rsid w:val="00DE5159"/>
    <w:rsid w:val="00DE53F6"/>
    <w:rsid w:val="00DE663E"/>
    <w:rsid w:val="00DE78E4"/>
    <w:rsid w:val="00DE7986"/>
    <w:rsid w:val="00DF0C05"/>
    <w:rsid w:val="00DF1902"/>
    <w:rsid w:val="00DF290F"/>
    <w:rsid w:val="00DF2B05"/>
    <w:rsid w:val="00DF2D2A"/>
    <w:rsid w:val="00DF554E"/>
    <w:rsid w:val="00DF5EF3"/>
    <w:rsid w:val="00DF655E"/>
    <w:rsid w:val="00DF677C"/>
    <w:rsid w:val="00DF69AC"/>
    <w:rsid w:val="00DF7935"/>
    <w:rsid w:val="00DF7D5B"/>
    <w:rsid w:val="00DF7F2C"/>
    <w:rsid w:val="00DF7FD2"/>
    <w:rsid w:val="00E0003B"/>
    <w:rsid w:val="00E00C57"/>
    <w:rsid w:val="00E01B3F"/>
    <w:rsid w:val="00E02339"/>
    <w:rsid w:val="00E0299E"/>
    <w:rsid w:val="00E02BA8"/>
    <w:rsid w:val="00E02C71"/>
    <w:rsid w:val="00E02FA9"/>
    <w:rsid w:val="00E0315A"/>
    <w:rsid w:val="00E03347"/>
    <w:rsid w:val="00E0345B"/>
    <w:rsid w:val="00E036EC"/>
    <w:rsid w:val="00E036FC"/>
    <w:rsid w:val="00E03B8E"/>
    <w:rsid w:val="00E041F3"/>
    <w:rsid w:val="00E05667"/>
    <w:rsid w:val="00E05F72"/>
    <w:rsid w:val="00E05FDE"/>
    <w:rsid w:val="00E0615B"/>
    <w:rsid w:val="00E06B06"/>
    <w:rsid w:val="00E06D1F"/>
    <w:rsid w:val="00E077FA"/>
    <w:rsid w:val="00E079B1"/>
    <w:rsid w:val="00E079EA"/>
    <w:rsid w:val="00E10A01"/>
    <w:rsid w:val="00E115FB"/>
    <w:rsid w:val="00E1267B"/>
    <w:rsid w:val="00E12CDA"/>
    <w:rsid w:val="00E13624"/>
    <w:rsid w:val="00E13665"/>
    <w:rsid w:val="00E13F58"/>
    <w:rsid w:val="00E14283"/>
    <w:rsid w:val="00E146DD"/>
    <w:rsid w:val="00E14F1F"/>
    <w:rsid w:val="00E156FF"/>
    <w:rsid w:val="00E15A99"/>
    <w:rsid w:val="00E163CF"/>
    <w:rsid w:val="00E17D04"/>
    <w:rsid w:val="00E17DB9"/>
    <w:rsid w:val="00E17E70"/>
    <w:rsid w:val="00E2012A"/>
    <w:rsid w:val="00E2014A"/>
    <w:rsid w:val="00E20BDC"/>
    <w:rsid w:val="00E20C08"/>
    <w:rsid w:val="00E2160C"/>
    <w:rsid w:val="00E22370"/>
    <w:rsid w:val="00E230E8"/>
    <w:rsid w:val="00E23121"/>
    <w:rsid w:val="00E23497"/>
    <w:rsid w:val="00E23900"/>
    <w:rsid w:val="00E246AC"/>
    <w:rsid w:val="00E24788"/>
    <w:rsid w:val="00E25DDA"/>
    <w:rsid w:val="00E2756B"/>
    <w:rsid w:val="00E276BF"/>
    <w:rsid w:val="00E305E2"/>
    <w:rsid w:val="00E30ECD"/>
    <w:rsid w:val="00E31345"/>
    <w:rsid w:val="00E31A44"/>
    <w:rsid w:val="00E32310"/>
    <w:rsid w:val="00E327E0"/>
    <w:rsid w:val="00E32F7E"/>
    <w:rsid w:val="00E3328D"/>
    <w:rsid w:val="00E34D8D"/>
    <w:rsid w:val="00E34DFC"/>
    <w:rsid w:val="00E34E26"/>
    <w:rsid w:val="00E34F93"/>
    <w:rsid w:val="00E35410"/>
    <w:rsid w:val="00E359F4"/>
    <w:rsid w:val="00E35EA0"/>
    <w:rsid w:val="00E35EFB"/>
    <w:rsid w:val="00E36CD1"/>
    <w:rsid w:val="00E37558"/>
    <w:rsid w:val="00E37B21"/>
    <w:rsid w:val="00E402B0"/>
    <w:rsid w:val="00E4074E"/>
    <w:rsid w:val="00E41555"/>
    <w:rsid w:val="00E4157D"/>
    <w:rsid w:val="00E4196C"/>
    <w:rsid w:val="00E41E86"/>
    <w:rsid w:val="00E437D3"/>
    <w:rsid w:val="00E440F0"/>
    <w:rsid w:val="00E44514"/>
    <w:rsid w:val="00E44F09"/>
    <w:rsid w:val="00E4562B"/>
    <w:rsid w:val="00E45B89"/>
    <w:rsid w:val="00E45CAB"/>
    <w:rsid w:val="00E45CE1"/>
    <w:rsid w:val="00E466E5"/>
    <w:rsid w:val="00E47324"/>
    <w:rsid w:val="00E473E2"/>
    <w:rsid w:val="00E47C1A"/>
    <w:rsid w:val="00E47C5C"/>
    <w:rsid w:val="00E47F08"/>
    <w:rsid w:val="00E50352"/>
    <w:rsid w:val="00E50648"/>
    <w:rsid w:val="00E5078C"/>
    <w:rsid w:val="00E50855"/>
    <w:rsid w:val="00E50EBA"/>
    <w:rsid w:val="00E50F0E"/>
    <w:rsid w:val="00E51E28"/>
    <w:rsid w:val="00E51FA0"/>
    <w:rsid w:val="00E52881"/>
    <w:rsid w:val="00E52A77"/>
    <w:rsid w:val="00E52C4A"/>
    <w:rsid w:val="00E53308"/>
    <w:rsid w:val="00E53DDA"/>
    <w:rsid w:val="00E54927"/>
    <w:rsid w:val="00E55237"/>
    <w:rsid w:val="00E55C1C"/>
    <w:rsid w:val="00E55D43"/>
    <w:rsid w:val="00E55EAA"/>
    <w:rsid w:val="00E56537"/>
    <w:rsid w:val="00E565BB"/>
    <w:rsid w:val="00E5700C"/>
    <w:rsid w:val="00E5777D"/>
    <w:rsid w:val="00E6194C"/>
    <w:rsid w:val="00E6265C"/>
    <w:rsid w:val="00E62DEE"/>
    <w:rsid w:val="00E63326"/>
    <w:rsid w:val="00E6340B"/>
    <w:rsid w:val="00E63A9F"/>
    <w:rsid w:val="00E63FEC"/>
    <w:rsid w:val="00E644E3"/>
    <w:rsid w:val="00E64DF3"/>
    <w:rsid w:val="00E64F9E"/>
    <w:rsid w:val="00E650CF"/>
    <w:rsid w:val="00E6529F"/>
    <w:rsid w:val="00E656BD"/>
    <w:rsid w:val="00E65AF5"/>
    <w:rsid w:val="00E65B35"/>
    <w:rsid w:val="00E66663"/>
    <w:rsid w:val="00E66710"/>
    <w:rsid w:val="00E6701D"/>
    <w:rsid w:val="00E67278"/>
    <w:rsid w:val="00E67297"/>
    <w:rsid w:val="00E67518"/>
    <w:rsid w:val="00E67A70"/>
    <w:rsid w:val="00E702DB"/>
    <w:rsid w:val="00E709A4"/>
    <w:rsid w:val="00E709F7"/>
    <w:rsid w:val="00E71E06"/>
    <w:rsid w:val="00E71E77"/>
    <w:rsid w:val="00E72072"/>
    <w:rsid w:val="00E747E3"/>
    <w:rsid w:val="00E74963"/>
    <w:rsid w:val="00E7497D"/>
    <w:rsid w:val="00E76D20"/>
    <w:rsid w:val="00E771F8"/>
    <w:rsid w:val="00E7744F"/>
    <w:rsid w:val="00E77534"/>
    <w:rsid w:val="00E827C4"/>
    <w:rsid w:val="00E82D72"/>
    <w:rsid w:val="00E83313"/>
    <w:rsid w:val="00E83386"/>
    <w:rsid w:val="00E839CC"/>
    <w:rsid w:val="00E83C78"/>
    <w:rsid w:val="00E84311"/>
    <w:rsid w:val="00E84650"/>
    <w:rsid w:val="00E84D4C"/>
    <w:rsid w:val="00E84DAF"/>
    <w:rsid w:val="00E85A7F"/>
    <w:rsid w:val="00E85AFC"/>
    <w:rsid w:val="00E87026"/>
    <w:rsid w:val="00E91C71"/>
    <w:rsid w:val="00E927B1"/>
    <w:rsid w:val="00E932D9"/>
    <w:rsid w:val="00E933B0"/>
    <w:rsid w:val="00E93453"/>
    <w:rsid w:val="00E93542"/>
    <w:rsid w:val="00E938B7"/>
    <w:rsid w:val="00E9417D"/>
    <w:rsid w:val="00E949ED"/>
    <w:rsid w:val="00E94B13"/>
    <w:rsid w:val="00E95252"/>
    <w:rsid w:val="00E95A38"/>
    <w:rsid w:val="00E96191"/>
    <w:rsid w:val="00E96D88"/>
    <w:rsid w:val="00E97E52"/>
    <w:rsid w:val="00EA0844"/>
    <w:rsid w:val="00EA0C76"/>
    <w:rsid w:val="00EA1C5D"/>
    <w:rsid w:val="00EA24E5"/>
    <w:rsid w:val="00EA286F"/>
    <w:rsid w:val="00EA2979"/>
    <w:rsid w:val="00EA3063"/>
    <w:rsid w:val="00EA34B4"/>
    <w:rsid w:val="00EA351B"/>
    <w:rsid w:val="00EA3E10"/>
    <w:rsid w:val="00EA3FAA"/>
    <w:rsid w:val="00EA4317"/>
    <w:rsid w:val="00EA4440"/>
    <w:rsid w:val="00EA4494"/>
    <w:rsid w:val="00EA459E"/>
    <w:rsid w:val="00EA4C11"/>
    <w:rsid w:val="00EA5D90"/>
    <w:rsid w:val="00EA6AD5"/>
    <w:rsid w:val="00EA6F5B"/>
    <w:rsid w:val="00EA7763"/>
    <w:rsid w:val="00EA7ED0"/>
    <w:rsid w:val="00EB0268"/>
    <w:rsid w:val="00EB0C89"/>
    <w:rsid w:val="00EB118A"/>
    <w:rsid w:val="00EB1483"/>
    <w:rsid w:val="00EB1925"/>
    <w:rsid w:val="00EB26AD"/>
    <w:rsid w:val="00EB28EB"/>
    <w:rsid w:val="00EB3647"/>
    <w:rsid w:val="00EB406B"/>
    <w:rsid w:val="00EB43B2"/>
    <w:rsid w:val="00EB441A"/>
    <w:rsid w:val="00EB46FC"/>
    <w:rsid w:val="00EB4896"/>
    <w:rsid w:val="00EB49D6"/>
    <w:rsid w:val="00EB4BCE"/>
    <w:rsid w:val="00EB5E51"/>
    <w:rsid w:val="00EB6BD6"/>
    <w:rsid w:val="00EB6E81"/>
    <w:rsid w:val="00EB766B"/>
    <w:rsid w:val="00EC0F79"/>
    <w:rsid w:val="00EC11B0"/>
    <w:rsid w:val="00EC1615"/>
    <w:rsid w:val="00EC22DB"/>
    <w:rsid w:val="00EC2A20"/>
    <w:rsid w:val="00EC2C79"/>
    <w:rsid w:val="00EC30F8"/>
    <w:rsid w:val="00EC3320"/>
    <w:rsid w:val="00EC33DE"/>
    <w:rsid w:val="00EC3938"/>
    <w:rsid w:val="00EC4063"/>
    <w:rsid w:val="00EC413F"/>
    <w:rsid w:val="00EC4234"/>
    <w:rsid w:val="00EC43C7"/>
    <w:rsid w:val="00EC4F9A"/>
    <w:rsid w:val="00EC5244"/>
    <w:rsid w:val="00EC5CEB"/>
    <w:rsid w:val="00EC6B74"/>
    <w:rsid w:val="00EC6E97"/>
    <w:rsid w:val="00EC76A4"/>
    <w:rsid w:val="00EC76FC"/>
    <w:rsid w:val="00EC7A28"/>
    <w:rsid w:val="00ED01AF"/>
    <w:rsid w:val="00ED0A78"/>
    <w:rsid w:val="00ED1B6A"/>
    <w:rsid w:val="00ED1DBF"/>
    <w:rsid w:val="00ED22F7"/>
    <w:rsid w:val="00ED2952"/>
    <w:rsid w:val="00ED2F48"/>
    <w:rsid w:val="00ED305F"/>
    <w:rsid w:val="00ED395C"/>
    <w:rsid w:val="00ED3D86"/>
    <w:rsid w:val="00ED4CD0"/>
    <w:rsid w:val="00ED4DA0"/>
    <w:rsid w:val="00ED4E95"/>
    <w:rsid w:val="00ED4F29"/>
    <w:rsid w:val="00ED5201"/>
    <w:rsid w:val="00ED5DFE"/>
    <w:rsid w:val="00ED66CD"/>
    <w:rsid w:val="00ED6BB1"/>
    <w:rsid w:val="00ED70A5"/>
    <w:rsid w:val="00ED7B11"/>
    <w:rsid w:val="00ED7D08"/>
    <w:rsid w:val="00EE02D1"/>
    <w:rsid w:val="00EE04AE"/>
    <w:rsid w:val="00EE064D"/>
    <w:rsid w:val="00EE1849"/>
    <w:rsid w:val="00EE2100"/>
    <w:rsid w:val="00EE2440"/>
    <w:rsid w:val="00EE2669"/>
    <w:rsid w:val="00EE3F1A"/>
    <w:rsid w:val="00EE5314"/>
    <w:rsid w:val="00EE589A"/>
    <w:rsid w:val="00EE58F3"/>
    <w:rsid w:val="00EE5B8F"/>
    <w:rsid w:val="00EE5E1E"/>
    <w:rsid w:val="00EE7272"/>
    <w:rsid w:val="00EE7AEF"/>
    <w:rsid w:val="00EF087D"/>
    <w:rsid w:val="00EF0B7D"/>
    <w:rsid w:val="00EF0F09"/>
    <w:rsid w:val="00EF11E7"/>
    <w:rsid w:val="00EF1CB2"/>
    <w:rsid w:val="00EF22C1"/>
    <w:rsid w:val="00EF242F"/>
    <w:rsid w:val="00EF28C1"/>
    <w:rsid w:val="00EF2CA0"/>
    <w:rsid w:val="00EF38E0"/>
    <w:rsid w:val="00EF51D1"/>
    <w:rsid w:val="00EF563B"/>
    <w:rsid w:val="00EF5E74"/>
    <w:rsid w:val="00EF60BA"/>
    <w:rsid w:val="00EF66BD"/>
    <w:rsid w:val="00EF759C"/>
    <w:rsid w:val="00EF7726"/>
    <w:rsid w:val="00EF7857"/>
    <w:rsid w:val="00EF796D"/>
    <w:rsid w:val="00EF7F18"/>
    <w:rsid w:val="00F0019E"/>
    <w:rsid w:val="00F00490"/>
    <w:rsid w:val="00F006D7"/>
    <w:rsid w:val="00F00DB8"/>
    <w:rsid w:val="00F00DC4"/>
    <w:rsid w:val="00F017C1"/>
    <w:rsid w:val="00F01845"/>
    <w:rsid w:val="00F01FF2"/>
    <w:rsid w:val="00F02906"/>
    <w:rsid w:val="00F02F07"/>
    <w:rsid w:val="00F03185"/>
    <w:rsid w:val="00F03593"/>
    <w:rsid w:val="00F03D83"/>
    <w:rsid w:val="00F04920"/>
    <w:rsid w:val="00F04C1D"/>
    <w:rsid w:val="00F05050"/>
    <w:rsid w:val="00F05273"/>
    <w:rsid w:val="00F05332"/>
    <w:rsid w:val="00F055E0"/>
    <w:rsid w:val="00F066E6"/>
    <w:rsid w:val="00F067F0"/>
    <w:rsid w:val="00F06F60"/>
    <w:rsid w:val="00F07564"/>
    <w:rsid w:val="00F1095E"/>
    <w:rsid w:val="00F10B67"/>
    <w:rsid w:val="00F10FCD"/>
    <w:rsid w:val="00F114C4"/>
    <w:rsid w:val="00F11B1F"/>
    <w:rsid w:val="00F12010"/>
    <w:rsid w:val="00F1230B"/>
    <w:rsid w:val="00F124D8"/>
    <w:rsid w:val="00F126FE"/>
    <w:rsid w:val="00F12867"/>
    <w:rsid w:val="00F12ED4"/>
    <w:rsid w:val="00F133A2"/>
    <w:rsid w:val="00F13D5F"/>
    <w:rsid w:val="00F13DB5"/>
    <w:rsid w:val="00F1560F"/>
    <w:rsid w:val="00F1587C"/>
    <w:rsid w:val="00F1595B"/>
    <w:rsid w:val="00F15CDA"/>
    <w:rsid w:val="00F16350"/>
    <w:rsid w:val="00F1650B"/>
    <w:rsid w:val="00F16CB5"/>
    <w:rsid w:val="00F17BAE"/>
    <w:rsid w:val="00F17D66"/>
    <w:rsid w:val="00F17F94"/>
    <w:rsid w:val="00F20FE5"/>
    <w:rsid w:val="00F2164B"/>
    <w:rsid w:val="00F21DED"/>
    <w:rsid w:val="00F22A8C"/>
    <w:rsid w:val="00F22BEE"/>
    <w:rsid w:val="00F23054"/>
    <w:rsid w:val="00F2323A"/>
    <w:rsid w:val="00F234A5"/>
    <w:rsid w:val="00F24258"/>
    <w:rsid w:val="00F24C9D"/>
    <w:rsid w:val="00F25DE7"/>
    <w:rsid w:val="00F262CC"/>
    <w:rsid w:val="00F264C5"/>
    <w:rsid w:val="00F26C51"/>
    <w:rsid w:val="00F26E12"/>
    <w:rsid w:val="00F26EB6"/>
    <w:rsid w:val="00F27D55"/>
    <w:rsid w:val="00F300C0"/>
    <w:rsid w:val="00F3058F"/>
    <w:rsid w:val="00F3185F"/>
    <w:rsid w:val="00F318F5"/>
    <w:rsid w:val="00F31A4E"/>
    <w:rsid w:val="00F3222E"/>
    <w:rsid w:val="00F3248A"/>
    <w:rsid w:val="00F326C1"/>
    <w:rsid w:val="00F3350D"/>
    <w:rsid w:val="00F33C3C"/>
    <w:rsid w:val="00F33C5F"/>
    <w:rsid w:val="00F3453D"/>
    <w:rsid w:val="00F34A5D"/>
    <w:rsid w:val="00F354CC"/>
    <w:rsid w:val="00F35C6E"/>
    <w:rsid w:val="00F364A6"/>
    <w:rsid w:val="00F37B5B"/>
    <w:rsid w:val="00F40620"/>
    <w:rsid w:val="00F407DD"/>
    <w:rsid w:val="00F4100B"/>
    <w:rsid w:val="00F411C1"/>
    <w:rsid w:val="00F420B5"/>
    <w:rsid w:val="00F43D1B"/>
    <w:rsid w:val="00F43EA1"/>
    <w:rsid w:val="00F44170"/>
    <w:rsid w:val="00F441EE"/>
    <w:rsid w:val="00F44363"/>
    <w:rsid w:val="00F449E7"/>
    <w:rsid w:val="00F45540"/>
    <w:rsid w:val="00F455E8"/>
    <w:rsid w:val="00F45BAB"/>
    <w:rsid w:val="00F45D27"/>
    <w:rsid w:val="00F46A6A"/>
    <w:rsid w:val="00F46C01"/>
    <w:rsid w:val="00F51667"/>
    <w:rsid w:val="00F5188E"/>
    <w:rsid w:val="00F518E7"/>
    <w:rsid w:val="00F5259A"/>
    <w:rsid w:val="00F527DA"/>
    <w:rsid w:val="00F53AB8"/>
    <w:rsid w:val="00F53B75"/>
    <w:rsid w:val="00F53FBA"/>
    <w:rsid w:val="00F54196"/>
    <w:rsid w:val="00F54704"/>
    <w:rsid w:val="00F547DD"/>
    <w:rsid w:val="00F54B2F"/>
    <w:rsid w:val="00F54F6C"/>
    <w:rsid w:val="00F5535D"/>
    <w:rsid w:val="00F56F15"/>
    <w:rsid w:val="00F5744C"/>
    <w:rsid w:val="00F57683"/>
    <w:rsid w:val="00F57BAC"/>
    <w:rsid w:val="00F601B8"/>
    <w:rsid w:val="00F60739"/>
    <w:rsid w:val="00F62161"/>
    <w:rsid w:val="00F62A0E"/>
    <w:rsid w:val="00F635E4"/>
    <w:rsid w:val="00F6388C"/>
    <w:rsid w:val="00F63B45"/>
    <w:rsid w:val="00F6578C"/>
    <w:rsid w:val="00F659A8"/>
    <w:rsid w:val="00F65D37"/>
    <w:rsid w:val="00F66BCD"/>
    <w:rsid w:val="00F66DEA"/>
    <w:rsid w:val="00F66EB7"/>
    <w:rsid w:val="00F66FAF"/>
    <w:rsid w:val="00F70BC4"/>
    <w:rsid w:val="00F70EA1"/>
    <w:rsid w:val="00F715BD"/>
    <w:rsid w:val="00F7227C"/>
    <w:rsid w:val="00F7235F"/>
    <w:rsid w:val="00F7313D"/>
    <w:rsid w:val="00F73183"/>
    <w:rsid w:val="00F7390F"/>
    <w:rsid w:val="00F741C0"/>
    <w:rsid w:val="00F742C0"/>
    <w:rsid w:val="00F7494F"/>
    <w:rsid w:val="00F7511D"/>
    <w:rsid w:val="00F7517D"/>
    <w:rsid w:val="00F75608"/>
    <w:rsid w:val="00F75778"/>
    <w:rsid w:val="00F75C9E"/>
    <w:rsid w:val="00F75CC9"/>
    <w:rsid w:val="00F766FE"/>
    <w:rsid w:val="00F76862"/>
    <w:rsid w:val="00F768B5"/>
    <w:rsid w:val="00F80624"/>
    <w:rsid w:val="00F80819"/>
    <w:rsid w:val="00F81628"/>
    <w:rsid w:val="00F8194F"/>
    <w:rsid w:val="00F81B1B"/>
    <w:rsid w:val="00F82871"/>
    <w:rsid w:val="00F828D6"/>
    <w:rsid w:val="00F82E47"/>
    <w:rsid w:val="00F834D4"/>
    <w:rsid w:val="00F83BA6"/>
    <w:rsid w:val="00F84E07"/>
    <w:rsid w:val="00F84EBD"/>
    <w:rsid w:val="00F85536"/>
    <w:rsid w:val="00F85708"/>
    <w:rsid w:val="00F85EEA"/>
    <w:rsid w:val="00F85F30"/>
    <w:rsid w:val="00F86063"/>
    <w:rsid w:val="00F8656F"/>
    <w:rsid w:val="00F86DC7"/>
    <w:rsid w:val="00F870EB"/>
    <w:rsid w:val="00F876B6"/>
    <w:rsid w:val="00F879CD"/>
    <w:rsid w:val="00F87DE0"/>
    <w:rsid w:val="00F906BA"/>
    <w:rsid w:val="00F9089F"/>
    <w:rsid w:val="00F91012"/>
    <w:rsid w:val="00F920F1"/>
    <w:rsid w:val="00F9256D"/>
    <w:rsid w:val="00F94006"/>
    <w:rsid w:val="00F943BD"/>
    <w:rsid w:val="00F945A6"/>
    <w:rsid w:val="00F94B79"/>
    <w:rsid w:val="00F95FE5"/>
    <w:rsid w:val="00F969D1"/>
    <w:rsid w:val="00F96A93"/>
    <w:rsid w:val="00F96ABF"/>
    <w:rsid w:val="00F9715C"/>
    <w:rsid w:val="00F978B3"/>
    <w:rsid w:val="00F97CF3"/>
    <w:rsid w:val="00F97FC2"/>
    <w:rsid w:val="00FA0BEE"/>
    <w:rsid w:val="00FA0DF5"/>
    <w:rsid w:val="00FA0FFE"/>
    <w:rsid w:val="00FA156F"/>
    <w:rsid w:val="00FA1954"/>
    <w:rsid w:val="00FA1D95"/>
    <w:rsid w:val="00FA2768"/>
    <w:rsid w:val="00FA2969"/>
    <w:rsid w:val="00FA2CEE"/>
    <w:rsid w:val="00FA2D61"/>
    <w:rsid w:val="00FA2DB3"/>
    <w:rsid w:val="00FA3EF0"/>
    <w:rsid w:val="00FA436C"/>
    <w:rsid w:val="00FA494A"/>
    <w:rsid w:val="00FA4C88"/>
    <w:rsid w:val="00FA55E8"/>
    <w:rsid w:val="00FA5EE0"/>
    <w:rsid w:val="00FA64B3"/>
    <w:rsid w:val="00FA6926"/>
    <w:rsid w:val="00FA71A0"/>
    <w:rsid w:val="00FA71F3"/>
    <w:rsid w:val="00FA7480"/>
    <w:rsid w:val="00FA78C5"/>
    <w:rsid w:val="00FA7F62"/>
    <w:rsid w:val="00FA7FA4"/>
    <w:rsid w:val="00FB0404"/>
    <w:rsid w:val="00FB0E38"/>
    <w:rsid w:val="00FB149E"/>
    <w:rsid w:val="00FB1790"/>
    <w:rsid w:val="00FB1808"/>
    <w:rsid w:val="00FB18F4"/>
    <w:rsid w:val="00FB1B4D"/>
    <w:rsid w:val="00FB2616"/>
    <w:rsid w:val="00FB2625"/>
    <w:rsid w:val="00FB34D2"/>
    <w:rsid w:val="00FB39EB"/>
    <w:rsid w:val="00FB3E3B"/>
    <w:rsid w:val="00FB3F15"/>
    <w:rsid w:val="00FB4959"/>
    <w:rsid w:val="00FB5FCC"/>
    <w:rsid w:val="00FB62EC"/>
    <w:rsid w:val="00FB65AF"/>
    <w:rsid w:val="00FB718D"/>
    <w:rsid w:val="00FB7399"/>
    <w:rsid w:val="00FB7C54"/>
    <w:rsid w:val="00FB7E07"/>
    <w:rsid w:val="00FB7EA4"/>
    <w:rsid w:val="00FC003E"/>
    <w:rsid w:val="00FC093A"/>
    <w:rsid w:val="00FC0F4F"/>
    <w:rsid w:val="00FC11F9"/>
    <w:rsid w:val="00FC1329"/>
    <w:rsid w:val="00FC1333"/>
    <w:rsid w:val="00FC18C1"/>
    <w:rsid w:val="00FC29E1"/>
    <w:rsid w:val="00FC3EF0"/>
    <w:rsid w:val="00FC4483"/>
    <w:rsid w:val="00FC45D6"/>
    <w:rsid w:val="00FC4803"/>
    <w:rsid w:val="00FC4D22"/>
    <w:rsid w:val="00FC5EE1"/>
    <w:rsid w:val="00FC63E3"/>
    <w:rsid w:val="00FC782C"/>
    <w:rsid w:val="00FC7AB9"/>
    <w:rsid w:val="00FD01F3"/>
    <w:rsid w:val="00FD03E8"/>
    <w:rsid w:val="00FD0CAF"/>
    <w:rsid w:val="00FD1AAC"/>
    <w:rsid w:val="00FD1B24"/>
    <w:rsid w:val="00FD2E05"/>
    <w:rsid w:val="00FD2E62"/>
    <w:rsid w:val="00FD3598"/>
    <w:rsid w:val="00FD3DC5"/>
    <w:rsid w:val="00FD3F77"/>
    <w:rsid w:val="00FD48B4"/>
    <w:rsid w:val="00FD4BD2"/>
    <w:rsid w:val="00FD50BD"/>
    <w:rsid w:val="00FD5BBF"/>
    <w:rsid w:val="00FD60A8"/>
    <w:rsid w:val="00FD618E"/>
    <w:rsid w:val="00FD63B2"/>
    <w:rsid w:val="00FD6DA1"/>
    <w:rsid w:val="00FD7702"/>
    <w:rsid w:val="00FE086C"/>
    <w:rsid w:val="00FE1B9D"/>
    <w:rsid w:val="00FE1F6C"/>
    <w:rsid w:val="00FE2488"/>
    <w:rsid w:val="00FE2789"/>
    <w:rsid w:val="00FE34D2"/>
    <w:rsid w:val="00FE38E6"/>
    <w:rsid w:val="00FE40C1"/>
    <w:rsid w:val="00FE40DB"/>
    <w:rsid w:val="00FE4287"/>
    <w:rsid w:val="00FE4E9D"/>
    <w:rsid w:val="00FE50E4"/>
    <w:rsid w:val="00FE5681"/>
    <w:rsid w:val="00FE5775"/>
    <w:rsid w:val="00FE6317"/>
    <w:rsid w:val="00FE6934"/>
    <w:rsid w:val="00FE7494"/>
    <w:rsid w:val="00FF0582"/>
    <w:rsid w:val="00FF0866"/>
    <w:rsid w:val="00FF0CD1"/>
    <w:rsid w:val="00FF10C9"/>
    <w:rsid w:val="00FF17BB"/>
    <w:rsid w:val="00FF1D3E"/>
    <w:rsid w:val="00FF1EB4"/>
    <w:rsid w:val="00FF2827"/>
    <w:rsid w:val="00FF2971"/>
    <w:rsid w:val="00FF2B44"/>
    <w:rsid w:val="00FF3F1E"/>
    <w:rsid w:val="00FF446A"/>
    <w:rsid w:val="00FF4A9B"/>
    <w:rsid w:val="00FF545C"/>
    <w:rsid w:val="00FF5CE0"/>
    <w:rsid w:val="00FF6219"/>
    <w:rsid w:val="00FF6289"/>
    <w:rsid w:val="00FF66BA"/>
    <w:rsid w:val="00FF677F"/>
    <w:rsid w:val="00FF7262"/>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69F7E-7A61-4FB4-A442-3E17F7AB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dvTT5843c57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65E2"/>
    <w:rPr>
      <w:color w:val="0000FF"/>
      <w:u w:val="single"/>
    </w:rPr>
  </w:style>
  <w:style w:type="character" w:styleId="Emphasis">
    <w:name w:val="Emphasis"/>
    <w:qFormat/>
    <w:rsid w:val="00D916A6"/>
    <w:rPr>
      <w:b/>
      <w:bCs/>
      <w:i w:val="0"/>
      <w:iCs w:val="0"/>
    </w:rPr>
  </w:style>
  <w:style w:type="character" w:styleId="FollowedHyperlink">
    <w:name w:val="FollowedHyperlink"/>
    <w:rsid w:val="003640F6"/>
    <w:rPr>
      <w:color w:val="800080"/>
      <w:u w:val="single"/>
    </w:rPr>
  </w:style>
  <w:style w:type="paragraph" w:styleId="Header">
    <w:name w:val="header"/>
    <w:basedOn w:val="Normal"/>
    <w:link w:val="HeaderChar"/>
    <w:rsid w:val="0025053A"/>
    <w:pPr>
      <w:tabs>
        <w:tab w:val="center" w:pos="4680"/>
        <w:tab w:val="right" w:pos="9360"/>
      </w:tabs>
    </w:pPr>
    <w:rPr>
      <w:rFonts w:cs="Times New Roman"/>
      <w:lang w:val="x-none" w:eastAsia="x-none"/>
    </w:rPr>
  </w:style>
  <w:style w:type="character" w:customStyle="1" w:styleId="HeaderChar">
    <w:name w:val="Header Char"/>
    <w:link w:val="Header"/>
    <w:rsid w:val="0025053A"/>
    <w:rPr>
      <w:rFonts w:ascii="Arial" w:hAnsi="Arial" w:cs="AdvTT5843c571"/>
      <w:szCs w:val="18"/>
    </w:rPr>
  </w:style>
  <w:style w:type="paragraph" w:styleId="Footer">
    <w:name w:val="footer"/>
    <w:basedOn w:val="Normal"/>
    <w:link w:val="FooterChar"/>
    <w:uiPriority w:val="99"/>
    <w:rsid w:val="0025053A"/>
    <w:pPr>
      <w:tabs>
        <w:tab w:val="center" w:pos="4680"/>
        <w:tab w:val="right" w:pos="9360"/>
      </w:tabs>
    </w:pPr>
    <w:rPr>
      <w:rFonts w:cs="Times New Roman"/>
      <w:lang w:val="x-none" w:eastAsia="x-none"/>
    </w:rPr>
  </w:style>
  <w:style w:type="character" w:customStyle="1" w:styleId="FooterChar">
    <w:name w:val="Footer Char"/>
    <w:link w:val="Footer"/>
    <w:uiPriority w:val="99"/>
    <w:rsid w:val="0025053A"/>
    <w:rPr>
      <w:rFonts w:ascii="Arial" w:hAnsi="Arial" w:cs="AdvTT5843c571"/>
      <w:szCs w:val="18"/>
    </w:rPr>
  </w:style>
  <w:style w:type="paragraph" w:styleId="ListParagraph">
    <w:name w:val="List Paragraph"/>
    <w:basedOn w:val="Normal"/>
    <w:uiPriority w:val="34"/>
    <w:qFormat/>
    <w:rsid w:val="003E67FD"/>
    <w:pPr>
      <w:spacing w:after="200" w:line="276" w:lineRule="auto"/>
      <w:ind w:left="720"/>
    </w:pPr>
    <w:rPr>
      <w:rFonts w:ascii="Calibri" w:eastAsia="Calibri" w:hAnsi="Calibri" w:cs="Times New Roman"/>
      <w:sz w:val="22"/>
      <w:szCs w:val="22"/>
    </w:rPr>
  </w:style>
  <w:style w:type="paragraph" w:styleId="NormalWeb">
    <w:name w:val="Normal (Web)"/>
    <w:basedOn w:val="Normal"/>
    <w:uiPriority w:val="99"/>
    <w:unhideWhenUsed/>
    <w:rsid w:val="003E67FD"/>
    <w:pPr>
      <w:spacing w:before="100" w:beforeAutospacing="1" w:after="100" w:afterAutospacing="1"/>
    </w:pPr>
    <w:rPr>
      <w:rFonts w:ascii="Times New Roman" w:hAnsi="Times New Roman" w:cs="Times New Roman"/>
      <w:sz w:val="24"/>
      <w:szCs w:val="24"/>
    </w:rPr>
  </w:style>
  <w:style w:type="character" w:styleId="Strong">
    <w:name w:val="Strong"/>
    <w:qFormat/>
    <w:rsid w:val="00933396"/>
    <w:rPr>
      <w:b/>
      <w:bCs/>
    </w:rPr>
  </w:style>
  <w:style w:type="character" w:customStyle="1" w:styleId="il">
    <w:name w:val="il"/>
    <w:basedOn w:val="DefaultParagraphFont"/>
    <w:rsid w:val="003A197F"/>
  </w:style>
  <w:style w:type="character" w:styleId="CommentReference">
    <w:name w:val="annotation reference"/>
    <w:rsid w:val="00C365E6"/>
    <w:rPr>
      <w:sz w:val="16"/>
      <w:szCs w:val="16"/>
    </w:rPr>
  </w:style>
  <w:style w:type="paragraph" w:styleId="CommentText">
    <w:name w:val="annotation text"/>
    <w:basedOn w:val="Normal"/>
    <w:link w:val="CommentTextChar"/>
    <w:rsid w:val="00C365E6"/>
    <w:rPr>
      <w:rFonts w:cs="Times New Roman"/>
      <w:szCs w:val="20"/>
      <w:lang w:val="x-none" w:eastAsia="x-none"/>
    </w:rPr>
  </w:style>
  <w:style w:type="character" w:customStyle="1" w:styleId="CommentTextChar">
    <w:name w:val="Comment Text Char"/>
    <w:link w:val="CommentText"/>
    <w:rsid w:val="00C365E6"/>
    <w:rPr>
      <w:rFonts w:ascii="Arial" w:hAnsi="Arial" w:cs="AdvTT5843c571"/>
    </w:rPr>
  </w:style>
  <w:style w:type="paragraph" w:styleId="CommentSubject">
    <w:name w:val="annotation subject"/>
    <w:basedOn w:val="CommentText"/>
    <w:next w:val="CommentText"/>
    <w:link w:val="CommentSubjectChar"/>
    <w:rsid w:val="00C365E6"/>
    <w:rPr>
      <w:b/>
      <w:bCs/>
    </w:rPr>
  </w:style>
  <w:style w:type="character" w:customStyle="1" w:styleId="CommentSubjectChar">
    <w:name w:val="Comment Subject Char"/>
    <w:link w:val="CommentSubject"/>
    <w:rsid w:val="00C365E6"/>
    <w:rPr>
      <w:rFonts w:ascii="Arial" w:hAnsi="Arial" w:cs="AdvTT5843c571"/>
      <w:b/>
      <w:bCs/>
    </w:rPr>
  </w:style>
  <w:style w:type="paragraph" w:styleId="BalloonText">
    <w:name w:val="Balloon Text"/>
    <w:basedOn w:val="Normal"/>
    <w:link w:val="BalloonTextChar"/>
    <w:rsid w:val="00C365E6"/>
    <w:rPr>
      <w:rFonts w:ascii="Tahoma" w:hAnsi="Tahoma" w:cs="Times New Roman"/>
      <w:sz w:val="16"/>
      <w:szCs w:val="16"/>
      <w:lang w:val="x-none" w:eastAsia="x-none"/>
    </w:rPr>
  </w:style>
  <w:style w:type="character" w:customStyle="1" w:styleId="BalloonTextChar">
    <w:name w:val="Balloon Text Char"/>
    <w:link w:val="BalloonText"/>
    <w:rsid w:val="00C365E6"/>
    <w:rPr>
      <w:rFonts w:ascii="Tahoma" w:hAnsi="Tahoma" w:cs="Tahoma"/>
      <w:sz w:val="16"/>
      <w:szCs w:val="16"/>
    </w:rPr>
  </w:style>
  <w:style w:type="paragraph" w:styleId="BodyText">
    <w:name w:val="Body Text"/>
    <w:basedOn w:val="Normal"/>
    <w:link w:val="BodyTextChar"/>
    <w:rsid w:val="009B11E0"/>
    <w:pPr>
      <w:autoSpaceDE w:val="0"/>
      <w:autoSpaceDN w:val="0"/>
      <w:spacing w:after="120"/>
    </w:pPr>
    <w:rPr>
      <w:rFonts w:ascii="Times New Roman" w:hAnsi="Times New Roman" w:cs="Times New Roman"/>
      <w:szCs w:val="20"/>
    </w:rPr>
  </w:style>
  <w:style w:type="character" w:customStyle="1" w:styleId="BodyTextChar">
    <w:name w:val="Body Text Char"/>
    <w:basedOn w:val="DefaultParagraphFont"/>
    <w:link w:val="BodyText"/>
    <w:rsid w:val="009B11E0"/>
  </w:style>
  <w:style w:type="paragraph" w:styleId="BodyTextIndent2">
    <w:name w:val="Body Text Indent 2"/>
    <w:basedOn w:val="Normal"/>
    <w:link w:val="BodyTextIndent2Char"/>
    <w:rsid w:val="006D4598"/>
    <w:pPr>
      <w:spacing w:after="120" w:line="480" w:lineRule="auto"/>
      <w:ind w:left="360"/>
    </w:pPr>
  </w:style>
  <w:style w:type="character" w:customStyle="1" w:styleId="BodyTextIndent2Char">
    <w:name w:val="Body Text Indent 2 Char"/>
    <w:link w:val="BodyTextIndent2"/>
    <w:rsid w:val="006D4598"/>
    <w:rPr>
      <w:rFonts w:ascii="Arial" w:hAnsi="Arial" w:cs="AdvTT5843c571"/>
      <w:szCs w:val="18"/>
    </w:rPr>
  </w:style>
  <w:style w:type="paragraph" w:styleId="EndnoteText">
    <w:name w:val="endnote text"/>
    <w:basedOn w:val="Normal"/>
    <w:link w:val="EndnoteTextChar"/>
    <w:rsid w:val="00347A7A"/>
    <w:pPr>
      <w:widowControl w:val="0"/>
      <w:autoSpaceDE w:val="0"/>
      <w:autoSpaceDN w:val="0"/>
    </w:pPr>
    <w:rPr>
      <w:rFonts w:ascii="Times New Roman" w:hAnsi="Times New Roman" w:cs="Times New Roman"/>
      <w:sz w:val="24"/>
      <w:szCs w:val="24"/>
    </w:rPr>
  </w:style>
  <w:style w:type="character" w:customStyle="1" w:styleId="EndnoteTextChar">
    <w:name w:val="Endnote Text Char"/>
    <w:link w:val="EndnoteText"/>
    <w:rsid w:val="00347A7A"/>
    <w:rPr>
      <w:sz w:val="24"/>
      <w:szCs w:val="24"/>
    </w:rPr>
  </w:style>
  <w:style w:type="paragraph" w:styleId="TOAHeading">
    <w:name w:val="toa heading"/>
    <w:basedOn w:val="Normal"/>
    <w:next w:val="Normal"/>
    <w:rsid w:val="00347A7A"/>
    <w:pPr>
      <w:widowControl w:val="0"/>
      <w:tabs>
        <w:tab w:val="right" w:pos="9360"/>
      </w:tabs>
      <w:suppressAutoHyphens/>
      <w:autoSpaceDE w:val="0"/>
      <w:autoSpaceDN w:val="0"/>
    </w:pPr>
    <w:rPr>
      <w:rFonts w:ascii="Times New Roman" w:hAnsi="Times New Roman" w:cs="Times New Roman"/>
      <w:sz w:val="21"/>
      <w:szCs w:val="21"/>
    </w:rPr>
  </w:style>
  <w:style w:type="character" w:customStyle="1" w:styleId="apple-converted-space">
    <w:name w:val="apple-converted-space"/>
    <w:rsid w:val="00431D07"/>
  </w:style>
  <w:style w:type="table" w:styleId="TableGrid">
    <w:name w:val="Table Grid"/>
    <w:basedOn w:val="TableNormal"/>
    <w:uiPriority w:val="39"/>
    <w:rsid w:val="00705C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2812">
      <w:bodyDiv w:val="1"/>
      <w:marLeft w:val="0"/>
      <w:marRight w:val="0"/>
      <w:marTop w:val="0"/>
      <w:marBottom w:val="0"/>
      <w:divBdr>
        <w:top w:val="none" w:sz="0" w:space="0" w:color="auto"/>
        <w:left w:val="none" w:sz="0" w:space="0" w:color="auto"/>
        <w:bottom w:val="none" w:sz="0" w:space="0" w:color="auto"/>
        <w:right w:val="none" w:sz="0" w:space="0" w:color="auto"/>
      </w:divBdr>
    </w:div>
    <w:div w:id="186598765">
      <w:bodyDiv w:val="1"/>
      <w:marLeft w:val="0"/>
      <w:marRight w:val="0"/>
      <w:marTop w:val="0"/>
      <w:marBottom w:val="0"/>
      <w:divBdr>
        <w:top w:val="none" w:sz="0" w:space="0" w:color="auto"/>
        <w:left w:val="none" w:sz="0" w:space="0" w:color="auto"/>
        <w:bottom w:val="none" w:sz="0" w:space="0" w:color="auto"/>
        <w:right w:val="none" w:sz="0" w:space="0" w:color="auto"/>
      </w:divBdr>
      <w:divsChild>
        <w:div w:id="556940536">
          <w:marLeft w:val="0"/>
          <w:marRight w:val="0"/>
          <w:marTop w:val="0"/>
          <w:marBottom w:val="0"/>
          <w:divBdr>
            <w:top w:val="none" w:sz="0" w:space="0" w:color="auto"/>
            <w:left w:val="none" w:sz="0" w:space="0" w:color="auto"/>
            <w:bottom w:val="none" w:sz="0" w:space="0" w:color="auto"/>
            <w:right w:val="none" w:sz="0" w:space="0" w:color="auto"/>
          </w:divBdr>
        </w:div>
      </w:divsChild>
    </w:div>
    <w:div w:id="241648682">
      <w:bodyDiv w:val="1"/>
      <w:marLeft w:val="0"/>
      <w:marRight w:val="0"/>
      <w:marTop w:val="0"/>
      <w:marBottom w:val="0"/>
      <w:divBdr>
        <w:top w:val="none" w:sz="0" w:space="0" w:color="auto"/>
        <w:left w:val="none" w:sz="0" w:space="0" w:color="auto"/>
        <w:bottom w:val="none" w:sz="0" w:space="0" w:color="auto"/>
        <w:right w:val="none" w:sz="0" w:space="0" w:color="auto"/>
      </w:divBdr>
      <w:divsChild>
        <w:div w:id="335155191">
          <w:marLeft w:val="0"/>
          <w:marRight w:val="0"/>
          <w:marTop w:val="0"/>
          <w:marBottom w:val="0"/>
          <w:divBdr>
            <w:top w:val="none" w:sz="0" w:space="0" w:color="auto"/>
            <w:left w:val="none" w:sz="0" w:space="0" w:color="auto"/>
            <w:bottom w:val="none" w:sz="0" w:space="0" w:color="auto"/>
            <w:right w:val="none" w:sz="0" w:space="0" w:color="auto"/>
          </w:divBdr>
          <w:divsChild>
            <w:div w:id="436218913">
              <w:marLeft w:val="0"/>
              <w:marRight w:val="0"/>
              <w:marTop w:val="100"/>
              <w:marBottom w:val="100"/>
              <w:divBdr>
                <w:top w:val="none" w:sz="0" w:space="0" w:color="auto"/>
                <w:left w:val="none" w:sz="0" w:space="0" w:color="auto"/>
                <w:bottom w:val="none" w:sz="0" w:space="0" w:color="auto"/>
                <w:right w:val="none" w:sz="0" w:space="0" w:color="auto"/>
              </w:divBdr>
              <w:divsChild>
                <w:div w:id="987398057">
                  <w:marLeft w:val="0"/>
                  <w:marRight w:val="0"/>
                  <w:marTop w:val="0"/>
                  <w:marBottom w:val="0"/>
                  <w:divBdr>
                    <w:top w:val="none" w:sz="0" w:space="0" w:color="auto"/>
                    <w:left w:val="none" w:sz="0" w:space="0" w:color="auto"/>
                    <w:bottom w:val="none" w:sz="0" w:space="0" w:color="auto"/>
                    <w:right w:val="none" w:sz="0" w:space="0" w:color="auto"/>
                  </w:divBdr>
                  <w:divsChild>
                    <w:div w:id="702285142">
                      <w:marLeft w:val="1810"/>
                      <w:marRight w:val="0"/>
                      <w:marTop w:val="0"/>
                      <w:marBottom w:val="0"/>
                      <w:divBdr>
                        <w:top w:val="none" w:sz="0" w:space="0" w:color="auto"/>
                        <w:left w:val="none" w:sz="0" w:space="0" w:color="auto"/>
                        <w:bottom w:val="none" w:sz="0" w:space="0" w:color="auto"/>
                        <w:right w:val="none" w:sz="0" w:space="0" w:color="auto"/>
                      </w:divBdr>
                      <w:divsChild>
                        <w:div w:id="1291325158">
                          <w:marLeft w:val="0"/>
                          <w:marRight w:val="0"/>
                          <w:marTop w:val="0"/>
                          <w:marBottom w:val="250"/>
                          <w:divBdr>
                            <w:top w:val="none" w:sz="0" w:space="0" w:color="auto"/>
                            <w:left w:val="none" w:sz="0" w:space="0" w:color="auto"/>
                            <w:bottom w:val="single" w:sz="4" w:space="13" w:color="000000"/>
                            <w:right w:val="none" w:sz="0" w:space="0" w:color="auto"/>
                          </w:divBdr>
                        </w:div>
                      </w:divsChild>
                    </w:div>
                  </w:divsChild>
                </w:div>
              </w:divsChild>
            </w:div>
          </w:divsChild>
        </w:div>
      </w:divsChild>
    </w:div>
    <w:div w:id="334650959">
      <w:bodyDiv w:val="1"/>
      <w:marLeft w:val="0"/>
      <w:marRight w:val="0"/>
      <w:marTop w:val="0"/>
      <w:marBottom w:val="0"/>
      <w:divBdr>
        <w:top w:val="none" w:sz="0" w:space="0" w:color="auto"/>
        <w:left w:val="none" w:sz="0" w:space="0" w:color="auto"/>
        <w:bottom w:val="none" w:sz="0" w:space="0" w:color="auto"/>
        <w:right w:val="none" w:sz="0" w:space="0" w:color="auto"/>
      </w:divBdr>
      <w:divsChild>
        <w:div w:id="974137551">
          <w:marLeft w:val="0"/>
          <w:marRight w:val="0"/>
          <w:marTop w:val="150"/>
          <w:marBottom w:val="0"/>
          <w:divBdr>
            <w:top w:val="none" w:sz="0" w:space="0" w:color="auto"/>
            <w:left w:val="single" w:sz="6" w:space="0" w:color="999999"/>
            <w:bottom w:val="none" w:sz="0" w:space="0" w:color="auto"/>
            <w:right w:val="single" w:sz="6" w:space="0" w:color="999999"/>
          </w:divBdr>
          <w:divsChild>
            <w:div w:id="1552114573">
              <w:marLeft w:val="0"/>
              <w:marRight w:val="0"/>
              <w:marTop w:val="0"/>
              <w:marBottom w:val="0"/>
              <w:divBdr>
                <w:top w:val="single" w:sz="6" w:space="0" w:color="999999"/>
                <w:left w:val="none" w:sz="0" w:space="0" w:color="auto"/>
                <w:bottom w:val="single" w:sz="6" w:space="0" w:color="999999"/>
                <w:right w:val="none" w:sz="0" w:space="0" w:color="auto"/>
              </w:divBdr>
              <w:divsChild>
                <w:div w:id="852063239">
                  <w:marLeft w:val="0"/>
                  <w:marRight w:val="0"/>
                  <w:marTop w:val="0"/>
                  <w:marBottom w:val="0"/>
                  <w:divBdr>
                    <w:top w:val="none" w:sz="0" w:space="0" w:color="auto"/>
                    <w:left w:val="none" w:sz="0" w:space="0" w:color="auto"/>
                    <w:bottom w:val="none" w:sz="0" w:space="0" w:color="auto"/>
                    <w:right w:val="none" w:sz="0" w:space="0" w:color="auto"/>
                  </w:divBdr>
                  <w:divsChild>
                    <w:div w:id="113137715">
                      <w:marLeft w:val="0"/>
                      <w:marRight w:val="0"/>
                      <w:marTop w:val="0"/>
                      <w:marBottom w:val="0"/>
                      <w:divBdr>
                        <w:top w:val="none" w:sz="0" w:space="0" w:color="auto"/>
                        <w:left w:val="none" w:sz="0" w:space="0" w:color="auto"/>
                        <w:bottom w:val="none" w:sz="0" w:space="0" w:color="auto"/>
                        <w:right w:val="none" w:sz="0" w:space="0" w:color="auto"/>
                      </w:divBdr>
                      <w:divsChild>
                        <w:div w:id="1900938731">
                          <w:marLeft w:val="600"/>
                          <w:marRight w:val="0"/>
                          <w:marTop w:val="150"/>
                          <w:marBottom w:val="375"/>
                          <w:divBdr>
                            <w:top w:val="none" w:sz="0" w:space="0" w:color="auto"/>
                            <w:left w:val="none" w:sz="0" w:space="0" w:color="auto"/>
                            <w:bottom w:val="none" w:sz="0" w:space="0" w:color="auto"/>
                            <w:right w:val="none" w:sz="0" w:space="0" w:color="auto"/>
                          </w:divBdr>
                          <w:divsChild>
                            <w:div w:id="769618300">
                              <w:marLeft w:val="0"/>
                              <w:marRight w:val="450"/>
                              <w:marTop w:val="0"/>
                              <w:marBottom w:val="0"/>
                              <w:divBdr>
                                <w:top w:val="none" w:sz="0" w:space="0" w:color="auto"/>
                                <w:left w:val="none" w:sz="0" w:space="0" w:color="auto"/>
                                <w:bottom w:val="none" w:sz="0" w:space="0" w:color="auto"/>
                                <w:right w:val="none" w:sz="0" w:space="0" w:color="auto"/>
                              </w:divBdr>
                              <w:divsChild>
                                <w:div w:id="1252668035">
                                  <w:marLeft w:val="0"/>
                                  <w:marRight w:val="0"/>
                                  <w:marTop w:val="0"/>
                                  <w:marBottom w:val="0"/>
                                  <w:divBdr>
                                    <w:top w:val="none" w:sz="0" w:space="0" w:color="auto"/>
                                    <w:left w:val="none" w:sz="0" w:space="0" w:color="auto"/>
                                    <w:bottom w:val="none" w:sz="0" w:space="0" w:color="auto"/>
                                    <w:right w:val="none" w:sz="0" w:space="0" w:color="auto"/>
                                  </w:divBdr>
                                  <w:divsChild>
                                    <w:div w:id="147285561">
                                      <w:marLeft w:val="0"/>
                                      <w:marRight w:val="0"/>
                                      <w:marTop w:val="0"/>
                                      <w:marBottom w:val="0"/>
                                      <w:divBdr>
                                        <w:top w:val="none" w:sz="0" w:space="0" w:color="auto"/>
                                        <w:left w:val="none" w:sz="0" w:space="0" w:color="auto"/>
                                        <w:bottom w:val="none" w:sz="0" w:space="0" w:color="auto"/>
                                        <w:right w:val="none" w:sz="0" w:space="0" w:color="auto"/>
                                      </w:divBdr>
                                      <w:divsChild>
                                        <w:div w:id="1104375753">
                                          <w:marLeft w:val="0"/>
                                          <w:marRight w:val="0"/>
                                          <w:marTop w:val="0"/>
                                          <w:marBottom w:val="0"/>
                                          <w:divBdr>
                                            <w:top w:val="none" w:sz="0" w:space="0" w:color="auto"/>
                                            <w:left w:val="none" w:sz="0" w:space="0" w:color="auto"/>
                                            <w:bottom w:val="none" w:sz="0" w:space="0" w:color="auto"/>
                                            <w:right w:val="none" w:sz="0" w:space="0" w:color="auto"/>
                                          </w:divBdr>
                                          <w:divsChild>
                                            <w:div w:id="649678198">
                                              <w:marLeft w:val="0"/>
                                              <w:marRight w:val="0"/>
                                              <w:marTop w:val="0"/>
                                              <w:marBottom w:val="0"/>
                                              <w:divBdr>
                                                <w:top w:val="none" w:sz="0" w:space="0" w:color="auto"/>
                                                <w:left w:val="none" w:sz="0" w:space="0" w:color="auto"/>
                                                <w:bottom w:val="none" w:sz="0" w:space="0" w:color="auto"/>
                                                <w:right w:val="none" w:sz="0" w:space="0" w:color="auto"/>
                                              </w:divBdr>
                                              <w:divsChild>
                                                <w:div w:id="651326416">
                                                  <w:marLeft w:val="-150"/>
                                                  <w:marRight w:val="0"/>
                                                  <w:marTop w:val="0"/>
                                                  <w:marBottom w:val="225"/>
                                                  <w:divBdr>
                                                    <w:top w:val="dashed" w:sz="6" w:space="4" w:color="666666"/>
                                                    <w:left w:val="none" w:sz="0" w:space="0" w:color="auto"/>
                                                    <w:bottom w:val="dashed" w:sz="6" w:space="8" w:color="666666"/>
                                                    <w:right w:val="none" w:sz="0" w:space="0" w:color="auto"/>
                                                  </w:divBdr>
                                                  <w:divsChild>
                                                    <w:div w:id="38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564417">
      <w:bodyDiv w:val="1"/>
      <w:marLeft w:val="0"/>
      <w:marRight w:val="0"/>
      <w:marTop w:val="0"/>
      <w:marBottom w:val="0"/>
      <w:divBdr>
        <w:top w:val="none" w:sz="0" w:space="0" w:color="auto"/>
        <w:left w:val="none" w:sz="0" w:space="0" w:color="auto"/>
        <w:bottom w:val="none" w:sz="0" w:space="0" w:color="auto"/>
        <w:right w:val="none" w:sz="0" w:space="0" w:color="auto"/>
      </w:divBdr>
    </w:div>
    <w:div w:id="375735852">
      <w:bodyDiv w:val="1"/>
      <w:marLeft w:val="0"/>
      <w:marRight w:val="0"/>
      <w:marTop w:val="0"/>
      <w:marBottom w:val="0"/>
      <w:divBdr>
        <w:top w:val="none" w:sz="0" w:space="0" w:color="auto"/>
        <w:left w:val="none" w:sz="0" w:space="0" w:color="auto"/>
        <w:bottom w:val="none" w:sz="0" w:space="0" w:color="auto"/>
        <w:right w:val="none" w:sz="0" w:space="0" w:color="auto"/>
      </w:divBdr>
      <w:divsChild>
        <w:div w:id="1853717637">
          <w:marLeft w:val="0"/>
          <w:marRight w:val="0"/>
          <w:marTop w:val="0"/>
          <w:marBottom w:val="0"/>
          <w:divBdr>
            <w:top w:val="none" w:sz="0" w:space="0" w:color="auto"/>
            <w:left w:val="none" w:sz="0" w:space="0" w:color="auto"/>
            <w:bottom w:val="none" w:sz="0" w:space="0" w:color="auto"/>
            <w:right w:val="none" w:sz="0" w:space="0" w:color="auto"/>
          </w:divBdr>
        </w:div>
      </w:divsChild>
    </w:div>
    <w:div w:id="376929279">
      <w:bodyDiv w:val="1"/>
      <w:marLeft w:val="0"/>
      <w:marRight w:val="0"/>
      <w:marTop w:val="0"/>
      <w:marBottom w:val="0"/>
      <w:divBdr>
        <w:top w:val="none" w:sz="0" w:space="0" w:color="auto"/>
        <w:left w:val="none" w:sz="0" w:space="0" w:color="auto"/>
        <w:bottom w:val="none" w:sz="0" w:space="0" w:color="auto"/>
        <w:right w:val="none" w:sz="0" w:space="0" w:color="auto"/>
      </w:divBdr>
    </w:div>
    <w:div w:id="385107305">
      <w:bodyDiv w:val="1"/>
      <w:marLeft w:val="0"/>
      <w:marRight w:val="0"/>
      <w:marTop w:val="0"/>
      <w:marBottom w:val="0"/>
      <w:divBdr>
        <w:top w:val="none" w:sz="0" w:space="0" w:color="auto"/>
        <w:left w:val="none" w:sz="0" w:space="0" w:color="auto"/>
        <w:bottom w:val="none" w:sz="0" w:space="0" w:color="auto"/>
        <w:right w:val="none" w:sz="0" w:space="0" w:color="auto"/>
      </w:divBdr>
    </w:div>
    <w:div w:id="484513756">
      <w:bodyDiv w:val="1"/>
      <w:marLeft w:val="0"/>
      <w:marRight w:val="0"/>
      <w:marTop w:val="0"/>
      <w:marBottom w:val="0"/>
      <w:divBdr>
        <w:top w:val="none" w:sz="0" w:space="0" w:color="auto"/>
        <w:left w:val="none" w:sz="0" w:space="0" w:color="auto"/>
        <w:bottom w:val="none" w:sz="0" w:space="0" w:color="auto"/>
        <w:right w:val="none" w:sz="0" w:space="0" w:color="auto"/>
      </w:divBdr>
    </w:div>
    <w:div w:id="581640278">
      <w:bodyDiv w:val="1"/>
      <w:marLeft w:val="0"/>
      <w:marRight w:val="0"/>
      <w:marTop w:val="0"/>
      <w:marBottom w:val="0"/>
      <w:divBdr>
        <w:top w:val="none" w:sz="0" w:space="0" w:color="auto"/>
        <w:left w:val="none" w:sz="0" w:space="0" w:color="auto"/>
        <w:bottom w:val="none" w:sz="0" w:space="0" w:color="auto"/>
        <w:right w:val="none" w:sz="0" w:space="0" w:color="auto"/>
      </w:divBdr>
    </w:div>
    <w:div w:id="596639982">
      <w:bodyDiv w:val="1"/>
      <w:marLeft w:val="0"/>
      <w:marRight w:val="0"/>
      <w:marTop w:val="0"/>
      <w:marBottom w:val="0"/>
      <w:divBdr>
        <w:top w:val="none" w:sz="0" w:space="0" w:color="auto"/>
        <w:left w:val="none" w:sz="0" w:space="0" w:color="auto"/>
        <w:bottom w:val="none" w:sz="0" w:space="0" w:color="auto"/>
        <w:right w:val="none" w:sz="0" w:space="0" w:color="auto"/>
      </w:divBdr>
      <w:divsChild>
        <w:div w:id="1602958621">
          <w:marLeft w:val="0"/>
          <w:marRight w:val="0"/>
          <w:marTop w:val="0"/>
          <w:marBottom w:val="0"/>
          <w:divBdr>
            <w:top w:val="none" w:sz="0" w:space="0" w:color="auto"/>
            <w:left w:val="none" w:sz="0" w:space="0" w:color="auto"/>
            <w:bottom w:val="none" w:sz="0" w:space="0" w:color="auto"/>
            <w:right w:val="none" w:sz="0" w:space="0" w:color="auto"/>
          </w:divBdr>
          <w:divsChild>
            <w:div w:id="1145590132">
              <w:marLeft w:val="0"/>
              <w:marRight w:val="0"/>
              <w:marTop w:val="0"/>
              <w:marBottom w:val="0"/>
              <w:divBdr>
                <w:top w:val="none" w:sz="0" w:space="0" w:color="auto"/>
                <w:left w:val="none" w:sz="0" w:space="0" w:color="auto"/>
                <w:bottom w:val="none" w:sz="0" w:space="0" w:color="auto"/>
                <w:right w:val="none" w:sz="0" w:space="0" w:color="auto"/>
              </w:divBdr>
              <w:divsChild>
                <w:div w:id="339359106">
                  <w:marLeft w:val="0"/>
                  <w:marRight w:val="0"/>
                  <w:marTop w:val="0"/>
                  <w:marBottom w:val="0"/>
                  <w:divBdr>
                    <w:top w:val="none" w:sz="0" w:space="0" w:color="auto"/>
                    <w:left w:val="none" w:sz="0" w:space="0" w:color="auto"/>
                    <w:bottom w:val="none" w:sz="0" w:space="0" w:color="auto"/>
                    <w:right w:val="none" w:sz="0" w:space="0" w:color="auto"/>
                  </w:divBdr>
                  <w:divsChild>
                    <w:div w:id="451169980">
                      <w:marLeft w:val="0"/>
                      <w:marRight w:val="0"/>
                      <w:marTop w:val="0"/>
                      <w:marBottom w:val="0"/>
                      <w:divBdr>
                        <w:top w:val="none" w:sz="0" w:space="0" w:color="auto"/>
                        <w:left w:val="none" w:sz="0" w:space="0" w:color="auto"/>
                        <w:bottom w:val="none" w:sz="0" w:space="0" w:color="auto"/>
                        <w:right w:val="none" w:sz="0" w:space="0" w:color="auto"/>
                      </w:divBdr>
                      <w:divsChild>
                        <w:div w:id="416170883">
                          <w:marLeft w:val="0"/>
                          <w:marRight w:val="0"/>
                          <w:marTop w:val="0"/>
                          <w:marBottom w:val="0"/>
                          <w:divBdr>
                            <w:top w:val="none" w:sz="0" w:space="0" w:color="auto"/>
                            <w:left w:val="none" w:sz="0" w:space="0" w:color="auto"/>
                            <w:bottom w:val="none" w:sz="0" w:space="0" w:color="auto"/>
                            <w:right w:val="none" w:sz="0" w:space="0" w:color="auto"/>
                          </w:divBdr>
                          <w:divsChild>
                            <w:div w:id="20271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4527">
      <w:bodyDiv w:val="1"/>
      <w:marLeft w:val="0"/>
      <w:marRight w:val="0"/>
      <w:marTop w:val="0"/>
      <w:marBottom w:val="0"/>
      <w:divBdr>
        <w:top w:val="none" w:sz="0" w:space="0" w:color="auto"/>
        <w:left w:val="none" w:sz="0" w:space="0" w:color="auto"/>
        <w:bottom w:val="none" w:sz="0" w:space="0" w:color="auto"/>
        <w:right w:val="none" w:sz="0" w:space="0" w:color="auto"/>
      </w:divBdr>
    </w:div>
    <w:div w:id="622225739">
      <w:bodyDiv w:val="1"/>
      <w:marLeft w:val="0"/>
      <w:marRight w:val="0"/>
      <w:marTop w:val="0"/>
      <w:marBottom w:val="0"/>
      <w:divBdr>
        <w:top w:val="none" w:sz="0" w:space="0" w:color="auto"/>
        <w:left w:val="none" w:sz="0" w:space="0" w:color="auto"/>
        <w:bottom w:val="none" w:sz="0" w:space="0" w:color="auto"/>
        <w:right w:val="none" w:sz="0" w:space="0" w:color="auto"/>
      </w:divBdr>
      <w:divsChild>
        <w:div w:id="2139715737">
          <w:marLeft w:val="0"/>
          <w:marRight w:val="0"/>
          <w:marTop w:val="0"/>
          <w:marBottom w:val="0"/>
          <w:divBdr>
            <w:top w:val="none" w:sz="0" w:space="0" w:color="auto"/>
            <w:left w:val="none" w:sz="0" w:space="0" w:color="auto"/>
            <w:bottom w:val="none" w:sz="0" w:space="0" w:color="auto"/>
            <w:right w:val="none" w:sz="0" w:space="0" w:color="auto"/>
          </w:divBdr>
          <w:divsChild>
            <w:div w:id="1328900413">
              <w:marLeft w:val="0"/>
              <w:marRight w:val="0"/>
              <w:marTop w:val="0"/>
              <w:marBottom w:val="0"/>
              <w:divBdr>
                <w:top w:val="none" w:sz="0" w:space="0" w:color="auto"/>
                <w:left w:val="none" w:sz="0" w:space="0" w:color="auto"/>
                <w:bottom w:val="none" w:sz="0" w:space="0" w:color="auto"/>
                <w:right w:val="none" w:sz="0" w:space="0" w:color="auto"/>
              </w:divBdr>
              <w:divsChild>
                <w:div w:id="1790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3085">
      <w:bodyDiv w:val="1"/>
      <w:marLeft w:val="0"/>
      <w:marRight w:val="0"/>
      <w:marTop w:val="0"/>
      <w:marBottom w:val="0"/>
      <w:divBdr>
        <w:top w:val="none" w:sz="0" w:space="0" w:color="auto"/>
        <w:left w:val="none" w:sz="0" w:space="0" w:color="auto"/>
        <w:bottom w:val="none" w:sz="0" w:space="0" w:color="auto"/>
        <w:right w:val="none" w:sz="0" w:space="0" w:color="auto"/>
      </w:divBdr>
      <w:divsChild>
        <w:div w:id="1525096091">
          <w:marLeft w:val="0"/>
          <w:marRight w:val="0"/>
          <w:marTop w:val="0"/>
          <w:marBottom w:val="0"/>
          <w:divBdr>
            <w:top w:val="none" w:sz="0" w:space="0" w:color="auto"/>
            <w:left w:val="none" w:sz="0" w:space="0" w:color="auto"/>
            <w:bottom w:val="none" w:sz="0" w:space="0" w:color="auto"/>
            <w:right w:val="none" w:sz="0" w:space="0" w:color="auto"/>
          </w:divBdr>
          <w:divsChild>
            <w:div w:id="628098017">
              <w:marLeft w:val="0"/>
              <w:marRight w:val="0"/>
              <w:marTop w:val="0"/>
              <w:marBottom w:val="0"/>
              <w:divBdr>
                <w:top w:val="none" w:sz="0" w:space="0" w:color="auto"/>
                <w:left w:val="none" w:sz="0" w:space="0" w:color="auto"/>
                <w:bottom w:val="none" w:sz="0" w:space="0" w:color="auto"/>
                <w:right w:val="none" w:sz="0" w:space="0" w:color="auto"/>
              </w:divBdr>
              <w:divsChild>
                <w:div w:id="360473968">
                  <w:marLeft w:val="0"/>
                  <w:marRight w:val="0"/>
                  <w:marTop w:val="750"/>
                  <w:marBottom w:val="0"/>
                  <w:divBdr>
                    <w:top w:val="none" w:sz="0" w:space="0" w:color="auto"/>
                    <w:left w:val="none" w:sz="0" w:space="0" w:color="auto"/>
                    <w:bottom w:val="none" w:sz="0" w:space="0" w:color="auto"/>
                    <w:right w:val="none" w:sz="0" w:space="0" w:color="auto"/>
                  </w:divBdr>
                  <w:divsChild>
                    <w:div w:id="635376485">
                      <w:marLeft w:val="0"/>
                      <w:marRight w:val="0"/>
                      <w:marTop w:val="0"/>
                      <w:marBottom w:val="0"/>
                      <w:divBdr>
                        <w:top w:val="none" w:sz="0" w:space="0" w:color="auto"/>
                        <w:left w:val="none" w:sz="0" w:space="0" w:color="auto"/>
                        <w:bottom w:val="none" w:sz="0" w:space="0" w:color="auto"/>
                        <w:right w:val="none" w:sz="0" w:space="0" w:color="auto"/>
                      </w:divBdr>
                      <w:divsChild>
                        <w:div w:id="1605649000">
                          <w:marLeft w:val="0"/>
                          <w:marRight w:val="0"/>
                          <w:marTop w:val="0"/>
                          <w:marBottom w:val="0"/>
                          <w:divBdr>
                            <w:top w:val="none" w:sz="0" w:space="0" w:color="auto"/>
                            <w:left w:val="single" w:sz="6" w:space="0" w:color="CCCCCC"/>
                            <w:bottom w:val="none" w:sz="0" w:space="0" w:color="auto"/>
                            <w:right w:val="single" w:sz="6" w:space="0" w:color="CCCCCC"/>
                          </w:divBdr>
                          <w:divsChild>
                            <w:div w:id="2096903678">
                              <w:marLeft w:val="0"/>
                              <w:marRight w:val="0"/>
                              <w:marTop w:val="0"/>
                              <w:marBottom w:val="0"/>
                              <w:divBdr>
                                <w:top w:val="none" w:sz="0" w:space="0" w:color="auto"/>
                                <w:left w:val="none" w:sz="0" w:space="0" w:color="auto"/>
                                <w:bottom w:val="none" w:sz="0" w:space="0" w:color="auto"/>
                                <w:right w:val="none" w:sz="0" w:space="0" w:color="auto"/>
                              </w:divBdr>
                              <w:divsChild>
                                <w:div w:id="1735202574">
                                  <w:marLeft w:val="0"/>
                                  <w:marRight w:val="0"/>
                                  <w:marTop w:val="0"/>
                                  <w:marBottom w:val="0"/>
                                  <w:divBdr>
                                    <w:top w:val="none" w:sz="0" w:space="0" w:color="auto"/>
                                    <w:left w:val="none" w:sz="0" w:space="0" w:color="auto"/>
                                    <w:bottom w:val="none" w:sz="0" w:space="0" w:color="auto"/>
                                    <w:right w:val="none" w:sz="0" w:space="0" w:color="auto"/>
                                  </w:divBdr>
                                  <w:divsChild>
                                    <w:div w:id="25952379">
                                      <w:marLeft w:val="0"/>
                                      <w:marRight w:val="0"/>
                                      <w:marTop w:val="0"/>
                                      <w:marBottom w:val="0"/>
                                      <w:divBdr>
                                        <w:top w:val="none" w:sz="0" w:space="0" w:color="auto"/>
                                        <w:left w:val="none" w:sz="0" w:space="0" w:color="auto"/>
                                        <w:bottom w:val="none" w:sz="0" w:space="0" w:color="auto"/>
                                        <w:right w:val="none" w:sz="0" w:space="0" w:color="auto"/>
                                      </w:divBdr>
                                      <w:divsChild>
                                        <w:div w:id="470514030">
                                          <w:marLeft w:val="0"/>
                                          <w:marRight w:val="0"/>
                                          <w:marTop w:val="0"/>
                                          <w:marBottom w:val="0"/>
                                          <w:divBdr>
                                            <w:top w:val="none" w:sz="0" w:space="0" w:color="auto"/>
                                            <w:left w:val="none" w:sz="0" w:space="0" w:color="auto"/>
                                            <w:bottom w:val="none" w:sz="0" w:space="0" w:color="auto"/>
                                            <w:right w:val="none" w:sz="0" w:space="0" w:color="auto"/>
                                          </w:divBdr>
                                          <w:divsChild>
                                            <w:div w:id="699549872">
                                              <w:marLeft w:val="0"/>
                                              <w:marRight w:val="0"/>
                                              <w:marTop w:val="0"/>
                                              <w:marBottom w:val="0"/>
                                              <w:divBdr>
                                                <w:top w:val="none" w:sz="0" w:space="0" w:color="auto"/>
                                                <w:left w:val="none" w:sz="0" w:space="0" w:color="auto"/>
                                                <w:bottom w:val="none" w:sz="0" w:space="0" w:color="auto"/>
                                                <w:right w:val="none" w:sz="0" w:space="0" w:color="auto"/>
                                              </w:divBdr>
                                            </w:div>
                                          </w:divsChild>
                                        </w:div>
                                        <w:div w:id="6844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314769">
      <w:bodyDiv w:val="1"/>
      <w:marLeft w:val="0"/>
      <w:marRight w:val="0"/>
      <w:marTop w:val="0"/>
      <w:marBottom w:val="0"/>
      <w:divBdr>
        <w:top w:val="none" w:sz="0" w:space="0" w:color="auto"/>
        <w:left w:val="none" w:sz="0" w:space="0" w:color="auto"/>
        <w:bottom w:val="none" w:sz="0" w:space="0" w:color="auto"/>
        <w:right w:val="none" w:sz="0" w:space="0" w:color="auto"/>
      </w:divBdr>
    </w:div>
    <w:div w:id="728067600">
      <w:bodyDiv w:val="1"/>
      <w:marLeft w:val="0"/>
      <w:marRight w:val="0"/>
      <w:marTop w:val="0"/>
      <w:marBottom w:val="0"/>
      <w:divBdr>
        <w:top w:val="none" w:sz="0" w:space="0" w:color="auto"/>
        <w:left w:val="none" w:sz="0" w:space="0" w:color="auto"/>
        <w:bottom w:val="none" w:sz="0" w:space="0" w:color="auto"/>
        <w:right w:val="none" w:sz="0" w:space="0" w:color="auto"/>
      </w:divBdr>
    </w:div>
    <w:div w:id="729839825">
      <w:bodyDiv w:val="1"/>
      <w:marLeft w:val="0"/>
      <w:marRight w:val="0"/>
      <w:marTop w:val="0"/>
      <w:marBottom w:val="0"/>
      <w:divBdr>
        <w:top w:val="none" w:sz="0" w:space="0" w:color="auto"/>
        <w:left w:val="none" w:sz="0" w:space="0" w:color="auto"/>
        <w:bottom w:val="none" w:sz="0" w:space="0" w:color="auto"/>
        <w:right w:val="none" w:sz="0" w:space="0" w:color="auto"/>
      </w:divBdr>
    </w:div>
    <w:div w:id="801848278">
      <w:bodyDiv w:val="1"/>
      <w:marLeft w:val="0"/>
      <w:marRight w:val="0"/>
      <w:marTop w:val="0"/>
      <w:marBottom w:val="0"/>
      <w:divBdr>
        <w:top w:val="none" w:sz="0" w:space="0" w:color="auto"/>
        <w:left w:val="none" w:sz="0" w:space="0" w:color="auto"/>
        <w:bottom w:val="none" w:sz="0" w:space="0" w:color="auto"/>
        <w:right w:val="none" w:sz="0" w:space="0" w:color="auto"/>
      </w:divBdr>
    </w:div>
    <w:div w:id="835270957">
      <w:bodyDiv w:val="1"/>
      <w:marLeft w:val="0"/>
      <w:marRight w:val="0"/>
      <w:marTop w:val="0"/>
      <w:marBottom w:val="0"/>
      <w:divBdr>
        <w:top w:val="none" w:sz="0" w:space="0" w:color="auto"/>
        <w:left w:val="none" w:sz="0" w:space="0" w:color="auto"/>
        <w:bottom w:val="none" w:sz="0" w:space="0" w:color="auto"/>
        <w:right w:val="none" w:sz="0" w:space="0" w:color="auto"/>
      </w:divBdr>
    </w:div>
    <w:div w:id="836579434">
      <w:bodyDiv w:val="1"/>
      <w:marLeft w:val="0"/>
      <w:marRight w:val="0"/>
      <w:marTop w:val="0"/>
      <w:marBottom w:val="0"/>
      <w:divBdr>
        <w:top w:val="none" w:sz="0" w:space="0" w:color="auto"/>
        <w:left w:val="none" w:sz="0" w:space="0" w:color="auto"/>
        <w:bottom w:val="none" w:sz="0" w:space="0" w:color="auto"/>
        <w:right w:val="none" w:sz="0" w:space="0" w:color="auto"/>
      </w:divBdr>
    </w:div>
    <w:div w:id="924648411">
      <w:bodyDiv w:val="1"/>
      <w:marLeft w:val="0"/>
      <w:marRight w:val="0"/>
      <w:marTop w:val="0"/>
      <w:marBottom w:val="0"/>
      <w:divBdr>
        <w:top w:val="none" w:sz="0" w:space="0" w:color="auto"/>
        <w:left w:val="none" w:sz="0" w:space="0" w:color="auto"/>
        <w:bottom w:val="none" w:sz="0" w:space="0" w:color="auto"/>
        <w:right w:val="none" w:sz="0" w:space="0" w:color="auto"/>
      </w:divBdr>
    </w:div>
    <w:div w:id="1095975959">
      <w:bodyDiv w:val="1"/>
      <w:marLeft w:val="0"/>
      <w:marRight w:val="0"/>
      <w:marTop w:val="0"/>
      <w:marBottom w:val="0"/>
      <w:divBdr>
        <w:top w:val="none" w:sz="0" w:space="0" w:color="auto"/>
        <w:left w:val="none" w:sz="0" w:space="0" w:color="auto"/>
        <w:bottom w:val="none" w:sz="0" w:space="0" w:color="auto"/>
        <w:right w:val="none" w:sz="0" w:space="0" w:color="auto"/>
      </w:divBdr>
    </w:div>
    <w:div w:id="1142775665">
      <w:bodyDiv w:val="1"/>
      <w:marLeft w:val="0"/>
      <w:marRight w:val="0"/>
      <w:marTop w:val="0"/>
      <w:marBottom w:val="0"/>
      <w:divBdr>
        <w:top w:val="none" w:sz="0" w:space="0" w:color="auto"/>
        <w:left w:val="none" w:sz="0" w:space="0" w:color="auto"/>
        <w:bottom w:val="none" w:sz="0" w:space="0" w:color="auto"/>
        <w:right w:val="none" w:sz="0" w:space="0" w:color="auto"/>
      </w:divBdr>
      <w:divsChild>
        <w:div w:id="1411391370">
          <w:marLeft w:val="0"/>
          <w:marRight w:val="0"/>
          <w:marTop w:val="0"/>
          <w:marBottom w:val="0"/>
          <w:divBdr>
            <w:top w:val="none" w:sz="0" w:space="0" w:color="auto"/>
            <w:left w:val="none" w:sz="0" w:space="0" w:color="auto"/>
            <w:bottom w:val="none" w:sz="0" w:space="0" w:color="auto"/>
            <w:right w:val="none" w:sz="0" w:space="0" w:color="auto"/>
          </w:divBdr>
        </w:div>
        <w:div w:id="1987317212">
          <w:marLeft w:val="0"/>
          <w:marRight w:val="0"/>
          <w:marTop w:val="0"/>
          <w:marBottom w:val="0"/>
          <w:divBdr>
            <w:top w:val="none" w:sz="0" w:space="0" w:color="auto"/>
            <w:left w:val="none" w:sz="0" w:space="0" w:color="auto"/>
            <w:bottom w:val="none" w:sz="0" w:space="0" w:color="auto"/>
            <w:right w:val="none" w:sz="0" w:space="0" w:color="auto"/>
          </w:divBdr>
        </w:div>
      </w:divsChild>
    </w:div>
    <w:div w:id="1187791680">
      <w:bodyDiv w:val="1"/>
      <w:marLeft w:val="0"/>
      <w:marRight w:val="0"/>
      <w:marTop w:val="0"/>
      <w:marBottom w:val="0"/>
      <w:divBdr>
        <w:top w:val="none" w:sz="0" w:space="0" w:color="auto"/>
        <w:left w:val="none" w:sz="0" w:space="0" w:color="auto"/>
        <w:bottom w:val="none" w:sz="0" w:space="0" w:color="auto"/>
        <w:right w:val="none" w:sz="0" w:space="0" w:color="auto"/>
      </w:divBdr>
    </w:div>
    <w:div w:id="1229462546">
      <w:bodyDiv w:val="1"/>
      <w:marLeft w:val="0"/>
      <w:marRight w:val="0"/>
      <w:marTop w:val="0"/>
      <w:marBottom w:val="0"/>
      <w:divBdr>
        <w:top w:val="none" w:sz="0" w:space="0" w:color="auto"/>
        <w:left w:val="none" w:sz="0" w:space="0" w:color="auto"/>
        <w:bottom w:val="none" w:sz="0" w:space="0" w:color="auto"/>
        <w:right w:val="none" w:sz="0" w:space="0" w:color="auto"/>
      </w:divBdr>
      <w:divsChild>
        <w:div w:id="286787012">
          <w:marLeft w:val="0"/>
          <w:marRight w:val="0"/>
          <w:marTop w:val="0"/>
          <w:marBottom w:val="0"/>
          <w:divBdr>
            <w:top w:val="none" w:sz="0" w:space="0" w:color="auto"/>
            <w:left w:val="none" w:sz="0" w:space="0" w:color="auto"/>
            <w:bottom w:val="none" w:sz="0" w:space="0" w:color="auto"/>
            <w:right w:val="none" w:sz="0" w:space="0" w:color="auto"/>
          </w:divBdr>
          <w:divsChild>
            <w:div w:id="361444996">
              <w:marLeft w:val="0"/>
              <w:marRight w:val="0"/>
              <w:marTop w:val="0"/>
              <w:marBottom w:val="0"/>
              <w:divBdr>
                <w:top w:val="none" w:sz="0" w:space="0" w:color="auto"/>
                <w:left w:val="none" w:sz="0" w:space="0" w:color="auto"/>
                <w:bottom w:val="none" w:sz="0" w:space="0" w:color="auto"/>
                <w:right w:val="none" w:sz="0" w:space="0" w:color="auto"/>
              </w:divBdr>
              <w:divsChild>
                <w:div w:id="72899324">
                  <w:marLeft w:val="0"/>
                  <w:marRight w:val="0"/>
                  <w:marTop w:val="750"/>
                  <w:marBottom w:val="0"/>
                  <w:divBdr>
                    <w:top w:val="none" w:sz="0" w:space="0" w:color="auto"/>
                    <w:left w:val="none" w:sz="0" w:space="0" w:color="auto"/>
                    <w:bottom w:val="none" w:sz="0" w:space="0" w:color="auto"/>
                    <w:right w:val="none" w:sz="0" w:space="0" w:color="auto"/>
                  </w:divBdr>
                  <w:divsChild>
                    <w:div w:id="1520966775">
                      <w:marLeft w:val="0"/>
                      <w:marRight w:val="0"/>
                      <w:marTop w:val="0"/>
                      <w:marBottom w:val="0"/>
                      <w:divBdr>
                        <w:top w:val="none" w:sz="0" w:space="0" w:color="auto"/>
                        <w:left w:val="none" w:sz="0" w:space="0" w:color="auto"/>
                        <w:bottom w:val="none" w:sz="0" w:space="0" w:color="auto"/>
                        <w:right w:val="none" w:sz="0" w:space="0" w:color="auto"/>
                      </w:divBdr>
                      <w:divsChild>
                        <w:div w:id="510490251">
                          <w:marLeft w:val="0"/>
                          <w:marRight w:val="0"/>
                          <w:marTop w:val="0"/>
                          <w:marBottom w:val="0"/>
                          <w:divBdr>
                            <w:top w:val="none" w:sz="0" w:space="0" w:color="auto"/>
                            <w:left w:val="single" w:sz="6" w:space="0" w:color="CCCCCC"/>
                            <w:bottom w:val="none" w:sz="0" w:space="0" w:color="auto"/>
                            <w:right w:val="single" w:sz="6" w:space="0" w:color="CCCCCC"/>
                          </w:divBdr>
                          <w:divsChild>
                            <w:div w:id="258685109">
                              <w:marLeft w:val="0"/>
                              <w:marRight w:val="0"/>
                              <w:marTop w:val="0"/>
                              <w:marBottom w:val="0"/>
                              <w:divBdr>
                                <w:top w:val="none" w:sz="0" w:space="0" w:color="auto"/>
                                <w:left w:val="none" w:sz="0" w:space="0" w:color="auto"/>
                                <w:bottom w:val="none" w:sz="0" w:space="0" w:color="auto"/>
                                <w:right w:val="none" w:sz="0" w:space="0" w:color="auto"/>
                              </w:divBdr>
                              <w:divsChild>
                                <w:div w:id="819465557">
                                  <w:marLeft w:val="0"/>
                                  <w:marRight w:val="0"/>
                                  <w:marTop w:val="0"/>
                                  <w:marBottom w:val="0"/>
                                  <w:divBdr>
                                    <w:top w:val="none" w:sz="0" w:space="0" w:color="auto"/>
                                    <w:left w:val="none" w:sz="0" w:space="0" w:color="auto"/>
                                    <w:bottom w:val="none" w:sz="0" w:space="0" w:color="auto"/>
                                    <w:right w:val="none" w:sz="0" w:space="0" w:color="auto"/>
                                  </w:divBdr>
                                  <w:divsChild>
                                    <w:div w:id="2057510031">
                                      <w:marLeft w:val="0"/>
                                      <w:marRight w:val="0"/>
                                      <w:marTop w:val="0"/>
                                      <w:marBottom w:val="0"/>
                                      <w:divBdr>
                                        <w:top w:val="none" w:sz="0" w:space="0" w:color="auto"/>
                                        <w:left w:val="none" w:sz="0" w:space="0" w:color="auto"/>
                                        <w:bottom w:val="none" w:sz="0" w:space="0" w:color="auto"/>
                                        <w:right w:val="none" w:sz="0" w:space="0" w:color="auto"/>
                                      </w:divBdr>
                                      <w:divsChild>
                                        <w:div w:id="597517476">
                                          <w:marLeft w:val="0"/>
                                          <w:marRight w:val="0"/>
                                          <w:marTop w:val="0"/>
                                          <w:marBottom w:val="0"/>
                                          <w:divBdr>
                                            <w:top w:val="none" w:sz="0" w:space="0" w:color="auto"/>
                                            <w:left w:val="none" w:sz="0" w:space="0" w:color="auto"/>
                                            <w:bottom w:val="none" w:sz="0" w:space="0" w:color="auto"/>
                                            <w:right w:val="none" w:sz="0" w:space="0" w:color="auto"/>
                                          </w:divBdr>
                                          <w:divsChild>
                                            <w:div w:id="619458507">
                                              <w:marLeft w:val="0"/>
                                              <w:marRight w:val="0"/>
                                              <w:marTop w:val="0"/>
                                              <w:marBottom w:val="0"/>
                                              <w:divBdr>
                                                <w:top w:val="none" w:sz="0" w:space="0" w:color="auto"/>
                                                <w:left w:val="none" w:sz="0" w:space="0" w:color="auto"/>
                                                <w:bottom w:val="none" w:sz="0" w:space="0" w:color="auto"/>
                                                <w:right w:val="none" w:sz="0" w:space="0" w:color="auto"/>
                                              </w:divBdr>
                                              <w:divsChild>
                                                <w:div w:id="1208368984">
                                                  <w:marLeft w:val="0"/>
                                                  <w:marRight w:val="0"/>
                                                  <w:marTop w:val="0"/>
                                                  <w:marBottom w:val="0"/>
                                                  <w:divBdr>
                                                    <w:top w:val="none" w:sz="0" w:space="0" w:color="auto"/>
                                                    <w:left w:val="none" w:sz="0" w:space="0" w:color="auto"/>
                                                    <w:bottom w:val="none" w:sz="0" w:space="0" w:color="auto"/>
                                                    <w:right w:val="none" w:sz="0" w:space="0" w:color="auto"/>
                                                  </w:divBdr>
                                                  <w:divsChild>
                                                    <w:div w:id="1690134003">
                                                      <w:marLeft w:val="0"/>
                                                      <w:marRight w:val="0"/>
                                                      <w:marTop w:val="0"/>
                                                      <w:marBottom w:val="0"/>
                                                      <w:divBdr>
                                                        <w:top w:val="none" w:sz="0" w:space="0" w:color="auto"/>
                                                        <w:left w:val="none" w:sz="0" w:space="0" w:color="auto"/>
                                                        <w:bottom w:val="none" w:sz="0" w:space="0" w:color="auto"/>
                                                        <w:right w:val="none" w:sz="0" w:space="0" w:color="auto"/>
                                                      </w:divBdr>
                                                      <w:divsChild>
                                                        <w:div w:id="170609935">
                                                          <w:marLeft w:val="0"/>
                                                          <w:marRight w:val="0"/>
                                                          <w:marTop w:val="0"/>
                                                          <w:marBottom w:val="0"/>
                                                          <w:divBdr>
                                                            <w:top w:val="none" w:sz="0" w:space="0" w:color="auto"/>
                                                            <w:left w:val="none" w:sz="0" w:space="0" w:color="auto"/>
                                                            <w:bottom w:val="none" w:sz="0" w:space="0" w:color="auto"/>
                                                            <w:right w:val="none" w:sz="0" w:space="0" w:color="auto"/>
                                                          </w:divBdr>
                                                        </w:div>
                                                      </w:divsChild>
                                                    </w:div>
                                                    <w:div w:id="20415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9320">
                                          <w:marLeft w:val="0"/>
                                          <w:marRight w:val="0"/>
                                          <w:marTop w:val="0"/>
                                          <w:marBottom w:val="0"/>
                                          <w:divBdr>
                                            <w:top w:val="none" w:sz="0" w:space="0" w:color="auto"/>
                                            <w:left w:val="none" w:sz="0" w:space="0" w:color="auto"/>
                                            <w:bottom w:val="none" w:sz="0" w:space="0" w:color="auto"/>
                                            <w:right w:val="none" w:sz="0" w:space="0" w:color="auto"/>
                                          </w:divBdr>
                                          <w:divsChild>
                                            <w:div w:id="15581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9690">
      <w:bodyDiv w:val="1"/>
      <w:marLeft w:val="0"/>
      <w:marRight w:val="0"/>
      <w:marTop w:val="0"/>
      <w:marBottom w:val="0"/>
      <w:divBdr>
        <w:top w:val="none" w:sz="0" w:space="0" w:color="auto"/>
        <w:left w:val="none" w:sz="0" w:space="0" w:color="auto"/>
        <w:bottom w:val="none" w:sz="0" w:space="0" w:color="auto"/>
        <w:right w:val="none" w:sz="0" w:space="0" w:color="auto"/>
      </w:divBdr>
    </w:div>
    <w:div w:id="1427582437">
      <w:bodyDiv w:val="1"/>
      <w:marLeft w:val="0"/>
      <w:marRight w:val="0"/>
      <w:marTop w:val="0"/>
      <w:marBottom w:val="0"/>
      <w:divBdr>
        <w:top w:val="none" w:sz="0" w:space="0" w:color="auto"/>
        <w:left w:val="none" w:sz="0" w:space="0" w:color="auto"/>
        <w:bottom w:val="none" w:sz="0" w:space="0" w:color="auto"/>
        <w:right w:val="none" w:sz="0" w:space="0" w:color="auto"/>
      </w:divBdr>
      <w:divsChild>
        <w:div w:id="1980972">
          <w:marLeft w:val="0"/>
          <w:marRight w:val="0"/>
          <w:marTop w:val="0"/>
          <w:marBottom w:val="0"/>
          <w:divBdr>
            <w:top w:val="single" w:sz="6" w:space="0" w:color="A9BFD3"/>
            <w:left w:val="single" w:sz="6" w:space="0" w:color="A9BFD3"/>
            <w:bottom w:val="single" w:sz="6" w:space="0" w:color="A9BFD3"/>
            <w:right w:val="single" w:sz="6" w:space="0" w:color="A9BFD3"/>
          </w:divBdr>
        </w:div>
        <w:div w:id="466437418">
          <w:marLeft w:val="0"/>
          <w:marRight w:val="0"/>
          <w:marTop w:val="0"/>
          <w:marBottom w:val="0"/>
          <w:divBdr>
            <w:top w:val="single" w:sz="6" w:space="0" w:color="A9BFD3"/>
            <w:left w:val="single" w:sz="6" w:space="0" w:color="A9BFD3"/>
            <w:bottom w:val="single" w:sz="6" w:space="0" w:color="A9BFD3"/>
            <w:right w:val="single" w:sz="6" w:space="0" w:color="A9BFD3"/>
          </w:divBdr>
        </w:div>
      </w:divsChild>
    </w:div>
    <w:div w:id="1480881805">
      <w:bodyDiv w:val="1"/>
      <w:marLeft w:val="0"/>
      <w:marRight w:val="0"/>
      <w:marTop w:val="0"/>
      <w:marBottom w:val="0"/>
      <w:divBdr>
        <w:top w:val="none" w:sz="0" w:space="0" w:color="auto"/>
        <w:left w:val="none" w:sz="0" w:space="0" w:color="auto"/>
        <w:bottom w:val="none" w:sz="0" w:space="0" w:color="auto"/>
        <w:right w:val="none" w:sz="0" w:space="0" w:color="auto"/>
      </w:divBdr>
    </w:div>
    <w:div w:id="1548450635">
      <w:bodyDiv w:val="1"/>
      <w:marLeft w:val="0"/>
      <w:marRight w:val="0"/>
      <w:marTop w:val="0"/>
      <w:marBottom w:val="0"/>
      <w:divBdr>
        <w:top w:val="none" w:sz="0" w:space="0" w:color="auto"/>
        <w:left w:val="none" w:sz="0" w:space="0" w:color="auto"/>
        <w:bottom w:val="none" w:sz="0" w:space="0" w:color="auto"/>
        <w:right w:val="none" w:sz="0" w:space="0" w:color="auto"/>
      </w:divBdr>
    </w:div>
    <w:div w:id="1568108558">
      <w:bodyDiv w:val="1"/>
      <w:marLeft w:val="0"/>
      <w:marRight w:val="0"/>
      <w:marTop w:val="0"/>
      <w:marBottom w:val="0"/>
      <w:divBdr>
        <w:top w:val="none" w:sz="0" w:space="0" w:color="auto"/>
        <w:left w:val="none" w:sz="0" w:space="0" w:color="auto"/>
        <w:bottom w:val="none" w:sz="0" w:space="0" w:color="auto"/>
        <w:right w:val="none" w:sz="0" w:space="0" w:color="auto"/>
      </w:divBdr>
      <w:divsChild>
        <w:div w:id="1453553014">
          <w:marLeft w:val="0"/>
          <w:marRight w:val="0"/>
          <w:marTop w:val="0"/>
          <w:marBottom w:val="0"/>
          <w:divBdr>
            <w:top w:val="single" w:sz="4" w:space="0" w:color="395E9B"/>
            <w:left w:val="none" w:sz="0" w:space="0" w:color="auto"/>
            <w:bottom w:val="none" w:sz="0" w:space="0" w:color="auto"/>
            <w:right w:val="none" w:sz="0" w:space="0" w:color="auto"/>
          </w:divBdr>
          <w:divsChild>
            <w:div w:id="2037462165">
              <w:marLeft w:val="0"/>
              <w:marRight w:val="0"/>
              <w:marTop w:val="0"/>
              <w:marBottom w:val="200"/>
              <w:divBdr>
                <w:top w:val="none" w:sz="0" w:space="0" w:color="auto"/>
                <w:left w:val="none" w:sz="0" w:space="0" w:color="auto"/>
                <w:bottom w:val="none" w:sz="0" w:space="0" w:color="auto"/>
                <w:right w:val="none" w:sz="0" w:space="0" w:color="auto"/>
              </w:divBdr>
              <w:divsChild>
                <w:div w:id="12944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9176">
      <w:bodyDiv w:val="1"/>
      <w:marLeft w:val="0"/>
      <w:marRight w:val="0"/>
      <w:marTop w:val="0"/>
      <w:marBottom w:val="0"/>
      <w:divBdr>
        <w:top w:val="none" w:sz="0" w:space="0" w:color="auto"/>
        <w:left w:val="none" w:sz="0" w:space="0" w:color="auto"/>
        <w:bottom w:val="none" w:sz="0" w:space="0" w:color="auto"/>
        <w:right w:val="none" w:sz="0" w:space="0" w:color="auto"/>
      </w:divBdr>
      <w:divsChild>
        <w:div w:id="1947494276">
          <w:marLeft w:val="0"/>
          <w:marRight w:val="0"/>
          <w:marTop w:val="0"/>
          <w:marBottom w:val="0"/>
          <w:divBdr>
            <w:top w:val="none" w:sz="0" w:space="0" w:color="auto"/>
            <w:left w:val="none" w:sz="0" w:space="0" w:color="auto"/>
            <w:bottom w:val="none" w:sz="0" w:space="0" w:color="auto"/>
            <w:right w:val="none" w:sz="0" w:space="0" w:color="auto"/>
          </w:divBdr>
          <w:divsChild>
            <w:div w:id="1196307933">
              <w:marLeft w:val="0"/>
              <w:marRight w:val="0"/>
              <w:marTop w:val="0"/>
              <w:marBottom w:val="0"/>
              <w:divBdr>
                <w:top w:val="none" w:sz="0" w:space="0" w:color="auto"/>
                <w:left w:val="none" w:sz="0" w:space="0" w:color="auto"/>
                <w:bottom w:val="none" w:sz="0" w:space="0" w:color="auto"/>
                <w:right w:val="none" w:sz="0" w:space="0" w:color="auto"/>
              </w:divBdr>
              <w:divsChild>
                <w:div w:id="1247572735">
                  <w:marLeft w:val="240"/>
                  <w:marRight w:val="0"/>
                  <w:marTop w:val="15"/>
                  <w:marBottom w:val="0"/>
                  <w:divBdr>
                    <w:top w:val="none" w:sz="0" w:space="0" w:color="auto"/>
                    <w:left w:val="none" w:sz="0" w:space="0" w:color="auto"/>
                    <w:bottom w:val="none" w:sz="0" w:space="0" w:color="auto"/>
                    <w:right w:val="none" w:sz="0" w:space="0" w:color="auto"/>
                  </w:divBdr>
                  <w:divsChild>
                    <w:div w:id="1933198112">
                      <w:marLeft w:val="0"/>
                      <w:marRight w:val="0"/>
                      <w:marTop w:val="0"/>
                      <w:marBottom w:val="0"/>
                      <w:divBdr>
                        <w:top w:val="none" w:sz="0" w:space="0" w:color="auto"/>
                        <w:left w:val="none" w:sz="0" w:space="0" w:color="auto"/>
                        <w:bottom w:val="none" w:sz="0" w:space="0" w:color="auto"/>
                        <w:right w:val="none" w:sz="0" w:space="0" w:color="auto"/>
                      </w:divBdr>
                      <w:divsChild>
                        <w:div w:id="7019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80303">
      <w:bodyDiv w:val="1"/>
      <w:marLeft w:val="0"/>
      <w:marRight w:val="0"/>
      <w:marTop w:val="0"/>
      <w:marBottom w:val="0"/>
      <w:divBdr>
        <w:top w:val="none" w:sz="0" w:space="0" w:color="auto"/>
        <w:left w:val="none" w:sz="0" w:space="0" w:color="auto"/>
        <w:bottom w:val="none" w:sz="0" w:space="0" w:color="auto"/>
        <w:right w:val="none" w:sz="0" w:space="0" w:color="auto"/>
      </w:divBdr>
    </w:div>
    <w:div w:id="1768118897">
      <w:bodyDiv w:val="1"/>
      <w:marLeft w:val="0"/>
      <w:marRight w:val="0"/>
      <w:marTop w:val="0"/>
      <w:marBottom w:val="0"/>
      <w:divBdr>
        <w:top w:val="none" w:sz="0" w:space="0" w:color="auto"/>
        <w:left w:val="none" w:sz="0" w:space="0" w:color="auto"/>
        <w:bottom w:val="none" w:sz="0" w:space="0" w:color="auto"/>
        <w:right w:val="none" w:sz="0" w:space="0" w:color="auto"/>
      </w:divBdr>
    </w:div>
    <w:div w:id="1819154311">
      <w:bodyDiv w:val="1"/>
      <w:marLeft w:val="0"/>
      <w:marRight w:val="0"/>
      <w:marTop w:val="0"/>
      <w:marBottom w:val="0"/>
      <w:divBdr>
        <w:top w:val="none" w:sz="0" w:space="0" w:color="auto"/>
        <w:left w:val="none" w:sz="0" w:space="0" w:color="auto"/>
        <w:bottom w:val="none" w:sz="0" w:space="0" w:color="auto"/>
        <w:right w:val="none" w:sz="0" w:space="0" w:color="auto"/>
      </w:divBdr>
    </w:div>
    <w:div w:id="1825972302">
      <w:bodyDiv w:val="1"/>
      <w:marLeft w:val="0"/>
      <w:marRight w:val="0"/>
      <w:marTop w:val="0"/>
      <w:marBottom w:val="0"/>
      <w:divBdr>
        <w:top w:val="none" w:sz="0" w:space="0" w:color="auto"/>
        <w:left w:val="none" w:sz="0" w:space="0" w:color="auto"/>
        <w:bottom w:val="none" w:sz="0" w:space="0" w:color="auto"/>
        <w:right w:val="none" w:sz="0" w:space="0" w:color="auto"/>
      </w:divBdr>
    </w:div>
    <w:div w:id="1873881100">
      <w:bodyDiv w:val="1"/>
      <w:marLeft w:val="0"/>
      <w:marRight w:val="0"/>
      <w:marTop w:val="0"/>
      <w:marBottom w:val="0"/>
      <w:divBdr>
        <w:top w:val="none" w:sz="0" w:space="0" w:color="auto"/>
        <w:left w:val="none" w:sz="0" w:space="0" w:color="auto"/>
        <w:bottom w:val="none" w:sz="0" w:space="0" w:color="auto"/>
        <w:right w:val="none" w:sz="0" w:space="0" w:color="auto"/>
      </w:divBdr>
      <w:divsChild>
        <w:div w:id="561411400">
          <w:marLeft w:val="0"/>
          <w:marRight w:val="0"/>
          <w:marTop w:val="0"/>
          <w:marBottom w:val="0"/>
          <w:divBdr>
            <w:top w:val="none" w:sz="0" w:space="0" w:color="auto"/>
            <w:left w:val="none" w:sz="0" w:space="0" w:color="auto"/>
            <w:bottom w:val="none" w:sz="0" w:space="0" w:color="auto"/>
            <w:right w:val="none" w:sz="0" w:space="0" w:color="auto"/>
          </w:divBdr>
          <w:divsChild>
            <w:div w:id="1096366955">
              <w:marLeft w:val="0"/>
              <w:marRight w:val="0"/>
              <w:marTop w:val="0"/>
              <w:marBottom w:val="0"/>
              <w:divBdr>
                <w:top w:val="none" w:sz="0" w:space="0" w:color="auto"/>
                <w:left w:val="none" w:sz="0" w:space="0" w:color="auto"/>
                <w:bottom w:val="none" w:sz="0" w:space="0" w:color="auto"/>
                <w:right w:val="none" w:sz="0" w:space="0" w:color="auto"/>
              </w:divBdr>
              <w:divsChild>
                <w:div w:id="1034622779">
                  <w:marLeft w:val="0"/>
                  <w:marRight w:val="0"/>
                  <w:marTop w:val="0"/>
                  <w:marBottom w:val="0"/>
                  <w:divBdr>
                    <w:top w:val="none" w:sz="0" w:space="0" w:color="auto"/>
                    <w:left w:val="none" w:sz="0" w:space="0" w:color="auto"/>
                    <w:bottom w:val="none" w:sz="0" w:space="0" w:color="auto"/>
                    <w:right w:val="none" w:sz="0" w:space="0" w:color="auto"/>
                  </w:divBdr>
                  <w:divsChild>
                    <w:div w:id="80177101">
                      <w:marLeft w:val="0"/>
                      <w:marRight w:val="0"/>
                      <w:marTop w:val="0"/>
                      <w:marBottom w:val="0"/>
                      <w:divBdr>
                        <w:top w:val="none" w:sz="0" w:space="0" w:color="auto"/>
                        <w:left w:val="none" w:sz="0" w:space="0" w:color="auto"/>
                        <w:bottom w:val="none" w:sz="0" w:space="0" w:color="auto"/>
                        <w:right w:val="none" w:sz="0" w:space="0" w:color="auto"/>
                      </w:divBdr>
                      <w:divsChild>
                        <w:div w:id="804350119">
                          <w:marLeft w:val="0"/>
                          <w:marRight w:val="0"/>
                          <w:marTop w:val="0"/>
                          <w:marBottom w:val="0"/>
                          <w:divBdr>
                            <w:top w:val="none" w:sz="0" w:space="0" w:color="auto"/>
                            <w:left w:val="none" w:sz="0" w:space="0" w:color="auto"/>
                            <w:bottom w:val="none" w:sz="0" w:space="0" w:color="auto"/>
                            <w:right w:val="none" w:sz="0" w:space="0" w:color="auto"/>
                          </w:divBdr>
                          <w:divsChild>
                            <w:div w:id="12497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503621">
      <w:bodyDiv w:val="1"/>
      <w:marLeft w:val="0"/>
      <w:marRight w:val="0"/>
      <w:marTop w:val="0"/>
      <w:marBottom w:val="0"/>
      <w:divBdr>
        <w:top w:val="none" w:sz="0" w:space="0" w:color="auto"/>
        <w:left w:val="none" w:sz="0" w:space="0" w:color="auto"/>
        <w:bottom w:val="none" w:sz="0" w:space="0" w:color="auto"/>
        <w:right w:val="none" w:sz="0" w:space="0" w:color="auto"/>
      </w:divBdr>
    </w:div>
    <w:div w:id="2033527315">
      <w:bodyDiv w:val="1"/>
      <w:marLeft w:val="0"/>
      <w:marRight w:val="0"/>
      <w:marTop w:val="0"/>
      <w:marBottom w:val="0"/>
      <w:divBdr>
        <w:top w:val="none" w:sz="0" w:space="0" w:color="auto"/>
        <w:left w:val="none" w:sz="0" w:space="0" w:color="auto"/>
        <w:bottom w:val="none" w:sz="0" w:space="0" w:color="auto"/>
        <w:right w:val="none" w:sz="0" w:space="0" w:color="auto"/>
      </w:divBdr>
    </w:div>
    <w:div w:id="2098865257">
      <w:bodyDiv w:val="1"/>
      <w:marLeft w:val="0"/>
      <w:marRight w:val="0"/>
      <w:marTop w:val="0"/>
      <w:marBottom w:val="0"/>
      <w:divBdr>
        <w:top w:val="none" w:sz="0" w:space="0" w:color="auto"/>
        <w:left w:val="none" w:sz="0" w:space="0" w:color="auto"/>
        <w:bottom w:val="none" w:sz="0" w:space="0" w:color="auto"/>
        <w:right w:val="none" w:sz="0" w:space="0" w:color="auto"/>
      </w:divBdr>
    </w:div>
    <w:div w:id="21127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nferences.thehillgroup.com/UMich/complexity-disparities-populationhealth/agenda.html" TargetMode="External"/><Relationship Id="rId21" Type="http://schemas.openxmlformats.org/officeDocument/2006/relationships/hyperlink" Target="http://videocast.nih.gov/launch.asp?13931" TargetMode="External"/><Relationship Id="rId42" Type="http://schemas.openxmlformats.org/officeDocument/2006/relationships/hyperlink" Target="file:///\\iuni-neptune\IUNI\Personal\Documents%20and%20Settings\mabryp.NIH\Desktop\Climate%20Change%20and%20Health:%20Assessing%20and%20Modeling%20Population%20Vulnerability%20to%20Climate%20Chhttp:\grants.nih.gov\grants\guide\pa-files\PAR-10-235.html" TargetMode="External"/><Relationship Id="rId47" Type="http://schemas.openxmlformats.org/officeDocument/2006/relationships/hyperlink" Target="http://grants.nih.gov/grants/guide/rfa-files/RFA-RM-07-004.html" TargetMode="External"/><Relationship Id="rId63" Type="http://schemas.openxmlformats.org/officeDocument/2006/relationships/hyperlink" Target="http://www.preventionresearch.org/meeting.php" TargetMode="External"/><Relationship Id="rId68" Type="http://schemas.openxmlformats.org/officeDocument/2006/relationships/hyperlink" Target="http://grants.nih.gov/grants/guide/rfa-files/RFA-RM-07-004.html" TargetMode="External"/><Relationship Id="rId84" Type="http://schemas.openxmlformats.org/officeDocument/2006/relationships/hyperlink" Target="http://www.springer.com/home?SGWID=0-0-1003-0-0&amp;aqId=2288259&amp;download=1&amp;checkval=98a6e673c29beb59a600b3f3ede88434" TargetMode="External"/><Relationship Id="rId89" Type="http://schemas.openxmlformats.org/officeDocument/2006/relationships/hyperlink" Target="http://www.sciencedirect.com/science/article/pii/S0140673611608155" TargetMode="External"/><Relationship Id="rId112" Type="http://schemas.openxmlformats.org/officeDocument/2006/relationships/hyperlink" Target="https://www.frontiersin.org/journals/big-data" TargetMode="External"/><Relationship Id="rId133" Type="http://schemas.openxmlformats.org/officeDocument/2006/relationships/hyperlink" Target="http://www.almaden.ibm.com/institute/resources/2010/Presentations/Mabry%20Panel.pdf" TargetMode="External"/><Relationship Id="rId138" Type="http://schemas.openxmlformats.org/officeDocument/2006/relationships/hyperlink" Target="http://www.healthpolicymodellingworkshop.ca/images/FirstAnnualWorkshop/schedule%20v6.pdff" TargetMode="External"/><Relationship Id="rId154" Type="http://schemas.openxmlformats.org/officeDocument/2006/relationships/hyperlink" Target="http://2006.confex.com/uicc/wctoh/techprogram/MEETING.HTM" TargetMode="External"/><Relationship Id="rId159" Type="http://schemas.openxmlformats.org/officeDocument/2006/relationships/hyperlink" Target="https://gtr.ukri.org/projects?ref=MC_PC_18007" TargetMode="External"/><Relationship Id="rId175" Type="http://schemas.openxmlformats.org/officeDocument/2006/relationships/hyperlink" Target="http://www.ehealthinstitute.org/Summit/Previous.aspx" TargetMode="External"/><Relationship Id="rId170" Type="http://schemas.openxmlformats.org/officeDocument/2006/relationships/hyperlink" Target="http://www.salathegroup.com/" TargetMode="External"/><Relationship Id="rId191" Type="http://schemas.openxmlformats.org/officeDocument/2006/relationships/hyperlink" Target="http://trainingcenter.nih.gov/senior_leadership_program.html" TargetMode="External"/><Relationship Id="rId16" Type="http://schemas.openxmlformats.org/officeDocument/2006/relationships/hyperlink" Target="https://jobs.nih.gov/announcement-links/healthadministrator.htm" TargetMode="External"/><Relationship Id="rId107" Type="http://schemas.openxmlformats.org/officeDocument/2006/relationships/hyperlink" Target="http://www.springerlink.com/content/u364t103l80q1n67/" TargetMode="External"/><Relationship Id="rId11" Type="http://schemas.openxmlformats.org/officeDocument/2006/relationships/hyperlink" Target="https://jobs.nih.gov/announcement-links/healthadministrator.htm" TargetMode="External"/><Relationship Id="rId32" Type="http://schemas.openxmlformats.org/officeDocument/2006/relationships/hyperlink" Target="http://grants.nih.gov/grants/guide/pa-files/PAR-08-212.html" TargetMode="External"/><Relationship Id="rId37" Type="http://schemas.openxmlformats.org/officeDocument/2006/relationships/hyperlink" Target="http://grants.nih.gov/grants/guide/rfa-files/RFA-HG-13-009.html" TargetMode="External"/><Relationship Id="rId53" Type="http://schemas.openxmlformats.org/officeDocument/2006/relationships/hyperlink" Target="http://www.nccor.org/envision/" TargetMode="External"/><Relationship Id="rId58" Type="http://schemas.openxmlformats.org/officeDocument/2006/relationships/hyperlink" Target="http://sbp.asu.edu/sbp2010/sbp10.html" TargetMode="External"/><Relationship Id="rId74" Type="http://schemas.openxmlformats.org/officeDocument/2006/relationships/hyperlink" Target="http://systemsforaction.org/sites/default/files/documents/S4A_CFP_Brochure_071818_Updated.pdf" TargetMode="External"/><Relationship Id="rId79" Type="http://schemas.openxmlformats.org/officeDocument/2006/relationships/hyperlink" Target="http://ajph.aphapublications.org/doi/full/10.2105/AJPH.2014.301873" TargetMode="External"/><Relationship Id="rId102" Type="http://schemas.openxmlformats.org/officeDocument/2006/relationships/hyperlink" Target="http://www.hhs.gov/ash/initiatives/tobacco/tobaccostrategicplan2010.pdf" TargetMode="External"/><Relationship Id="rId123" Type="http://schemas.openxmlformats.org/officeDocument/2006/relationships/hyperlink" Target="http://www.wpi.edu/research/hdi/symposium12.html" TargetMode="External"/><Relationship Id="rId128" Type="http://schemas.openxmlformats.org/officeDocument/2006/relationships/hyperlink" Target="http://www.wcci2010.org/" TargetMode="External"/><Relationship Id="rId144" Type="http://schemas.openxmlformats.org/officeDocument/2006/relationships/hyperlink" Target="http://predictiveanalytics.pnl.gov/aaai_symposium/" TargetMode="External"/><Relationship Id="rId149" Type="http://schemas.openxmlformats.org/officeDocument/2006/relationships/hyperlink" Target="http://cancercontrol.cancer.gov/brp/scienceteam/OBSSR_StratPlanning_Mabry.pdf" TargetMode="External"/><Relationship Id="rId5" Type="http://schemas.openxmlformats.org/officeDocument/2006/relationships/webSettings" Target="webSettings.xml"/><Relationship Id="rId90" Type="http://schemas.openxmlformats.org/officeDocument/2006/relationships/hyperlink" Target="http://onlinelibrary.wiley.com/doi/10.1111/j.1467-789X.2010.00804.x/full" TargetMode="External"/><Relationship Id="rId95" Type="http://schemas.openxmlformats.org/officeDocument/2006/relationships/hyperlink" Target="http://ajph.aphapublications.org/cgi/content/extract/100/7/1161" TargetMode="External"/><Relationship Id="rId160" Type="http://schemas.openxmlformats.org/officeDocument/2006/relationships/hyperlink" Target="http://systemsforaction.org/about-us/national-advisory-committee" TargetMode="External"/><Relationship Id="rId165" Type="http://schemas.openxmlformats.org/officeDocument/2006/relationships/hyperlink" Target="http://www.academyhealth.org/About/content.cfm?ItemNumber=2530" TargetMode="External"/><Relationship Id="rId181" Type="http://schemas.openxmlformats.org/officeDocument/2006/relationships/hyperlink" Target="http://www.providersedge.com/ehdocs/ehr_articles/eHealth-Striving_for_Critical_Mass.pdf" TargetMode="External"/><Relationship Id="rId186" Type="http://schemas.openxmlformats.org/officeDocument/2006/relationships/hyperlink" Target="http://www.citiprogram.org/verify/?w2bf0b26d-b2df-4748-a081-c62462a17659-27577414" TargetMode="External"/><Relationship Id="rId22" Type="http://schemas.openxmlformats.org/officeDocument/2006/relationships/hyperlink" Target="http://videocast.nih.gov/launch.asp?14005" TargetMode="External"/><Relationship Id="rId27" Type="http://schemas.openxmlformats.org/officeDocument/2006/relationships/hyperlink" Target="http://grants.nih.gov/grants/guide/rfa-files/RFA-RM-07-004.html" TargetMode="External"/><Relationship Id="rId43" Type="http://schemas.openxmlformats.org/officeDocument/2006/relationships/hyperlink" Target="http://grants.nih.gov/grants/guide/pa-files/PAR-10-280.html" TargetMode="External"/><Relationship Id="rId48" Type="http://schemas.openxmlformats.org/officeDocument/2006/relationships/hyperlink" Target="http://commonfund.nih.gov/interdisciplinary/summit0806/index.asp" TargetMode="External"/><Relationship Id="rId64" Type="http://schemas.openxmlformats.org/officeDocument/2006/relationships/hyperlink" Target="http://www.preventionresearch.org/Final_Press.pdf" TargetMode="External"/><Relationship Id="rId69" Type="http://schemas.openxmlformats.org/officeDocument/2006/relationships/hyperlink" Target="https://www.fbo.gov/download/10b/10b4d3a40559dae42e5dd2a6267de3f9/RFP_N01DA-11-5568_.pdf" TargetMode="External"/><Relationship Id="rId113" Type="http://schemas.openxmlformats.org/officeDocument/2006/relationships/hyperlink" Target="https://www.networkscienceinstitute.org/syns" TargetMode="External"/><Relationship Id="rId118" Type="http://schemas.openxmlformats.org/officeDocument/2006/relationships/hyperlink" Target="http://meetings.nigms.nih.gov/assets/SWAMoct2011/2011_1_13_SWAM_White_Paper_Final_for_SC.pdf" TargetMode="External"/><Relationship Id="rId134" Type="http://schemas.openxmlformats.org/officeDocument/2006/relationships/hyperlink" Target="http://aaas.confex.com/aaas/2010/webprogram/Paper2454.html" TargetMode="External"/><Relationship Id="rId139" Type="http://schemas.openxmlformats.org/officeDocument/2006/relationships/hyperlink" Target="http://a2c2.org/conferences/acc2009/special-behavioral.htm" TargetMode="External"/><Relationship Id="rId80" Type="http://schemas.openxmlformats.org/officeDocument/2006/relationships/hyperlink" Target="http://ajph.aphapublications.org/doi/abs/10.2105/AJPH.2014.302082" TargetMode="External"/><Relationship Id="rId85" Type="http://schemas.openxmlformats.org/officeDocument/2006/relationships/hyperlink" Target="http://www.ploscompbiol.org/article/info%3Adoi%2F10.1371%2Fjournal.pcbi.1002616" TargetMode="External"/><Relationship Id="rId150" Type="http://schemas.openxmlformats.org/officeDocument/2006/relationships/hyperlink" Target="http://cancercontrol.cancer.gov/brp/scienceteam/presentations_day1.html" TargetMode="External"/><Relationship Id="rId155" Type="http://schemas.openxmlformats.org/officeDocument/2006/relationships/hyperlink" Target="http://dnrc.nih.gov/index.shtml" TargetMode="External"/><Relationship Id="rId171" Type="http://schemas.openxmlformats.org/officeDocument/2006/relationships/hyperlink" Target="http://www.seiservices.com/nida/1014059/index.asp" TargetMode="External"/><Relationship Id="rId176" Type="http://schemas.openxmlformats.org/officeDocument/2006/relationships/hyperlink" Target="http://smokefree.gov/" TargetMode="External"/><Relationship Id="rId192" Type="http://schemas.openxmlformats.org/officeDocument/2006/relationships/footer" Target="footer1.xml"/><Relationship Id="rId12" Type="http://schemas.openxmlformats.org/officeDocument/2006/relationships/hyperlink" Target="https://prevention.nih.gov/about/strategic-plan" TargetMode="External"/><Relationship Id="rId17" Type="http://schemas.openxmlformats.org/officeDocument/2006/relationships/hyperlink" Target="https://jobs.nih.gov/announcement-links/healthadministrator.htm" TargetMode="External"/><Relationship Id="rId33" Type="http://schemas.openxmlformats.org/officeDocument/2006/relationships/hyperlink" Target="http://grants.nih.gov/grants/guide/pa-files/PAR-08-213.html" TargetMode="External"/><Relationship Id="rId38" Type="http://schemas.openxmlformats.org/officeDocument/2006/relationships/hyperlink" Target="http://grants.nih.gov/grants/guide/pa-files/PAR-11-203.html" TargetMode="External"/><Relationship Id="rId59" Type="http://schemas.openxmlformats.org/officeDocument/2006/relationships/hyperlink" Target="http://aaas.confex.com/aaas/2010/webprogram/Session1793.html" TargetMode="External"/><Relationship Id="rId103" Type="http://schemas.openxmlformats.org/officeDocument/2006/relationships/hyperlink" Target="http://www.sciencedirect.com/science/article/pii/S0749379708004315" TargetMode="External"/><Relationship Id="rId108" Type="http://schemas.openxmlformats.org/officeDocument/2006/relationships/hyperlink" Target="http://www.sciencedirect.com/science/article/pii/S0747563200000248" TargetMode="External"/><Relationship Id="rId124" Type="http://schemas.openxmlformats.org/officeDocument/2006/relationships/hyperlink" Target="http://conferences.thehillgroup.com/obssr/di2012/about.html" TargetMode="External"/><Relationship Id="rId129" Type="http://schemas.openxmlformats.org/officeDocument/2006/relationships/hyperlink" Target="http://www.preventionresearch.org/meeting.php" TargetMode="External"/><Relationship Id="rId54" Type="http://schemas.openxmlformats.org/officeDocument/2006/relationships/hyperlink" Target="http://www.nccor.org/" TargetMode="External"/><Relationship Id="rId70" Type="http://schemas.openxmlformats.org/officeDocument/2006/relationships/hyperlink" Target="https://hr.nih.gov/working-nih/ipa" TargetMode="External"/><Relationship Id="rId75" Type="http://schemas.openxmlformats.org/officeDocument/2006/relationships/hyperlink" Target="https://www.ajpmonline.org/article/S0749-3797(18)32168-8/pdf" TargetMode="External"/><Relationship Id="rId91" Type="http://schemas.openxmlformats.org/officeDocument/2006/relationships/hyperlink" Target="http://www.ajpmonline.org/article/S0749-3797(11)00073-0/fulltext" TargetMode="External"/><Relationship Id="rId96" Type="http://schemas.openxmlformats.org/officeDocument/2006/relationships/hyperlink" Target="http://ajph.aphapublications.org/cgi/content/abstract/100/7/1253" TargetMode="External"/><Relationship Id="rId140" Type="http://schemas.openxmlformats.org/officeDocument/2006/relationships/hyperlink" Target="http://www.a2c2.org/conferences/acc2009/" TargetMode="External"/><Relationship Id="rId145" Type="http://schemas.openxmlformats.org/officeDocument/2006/relationships/hyperlink" Target="http://www.htai.org/index.php?id=33" TargetMode="External"/><Relationship Id="rId161" Type="http://schemas.openxmlformats.org/officeDocument/2006/relationships/hyperlink" Target="http://www.newswise.com/articles/johns-hopkins-global-center-for-childhood-obesity-established" TargetMode="External"/><Relationship Id="rId166" Type="http://schemas.openxmlformats.org/officeDocument/2006/relationships/hyperlink" Target="http://predictiveanalytics.pnnl.gov/aaai_symposium/" TargetMode="External"/><Relationship Id="rId182" Type="http://schemas.openxmlformats.org/officeDocument/2006/relationships/hyperlink" Target="https://expand.iu.edu/certificates/hipaa-privacy-security-5070.pdf" TargetMode="External"/><Relationship Id="rId187" Type="http://schemas.openxmlformats.org/officeDocument/2006/relationships/hyperlink" Target="http://www.citiprogram.org/verify/?w2a605618-0790-4967-bb6a-f99e3e694e51-2766293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grants.nih.gov/grants/guide/rfa-files/RFA-OD-13-009.html" TargetMode="External"/><Relationship Id="rId28" Type="http://schemas.openxmlformats.org/officeDocument/2006/relationships/hyperlink" Target="http://grants.nih.gov/grants/guide/pa-files/PAR-08-201.html" TargetMode="External"/><Relationship Id="rId49" Type="http://schemas.openxmlformats.org/officeDocument/2006/relationships/hyperlink" Target="http://bd2k.nih.gov/" TargetMode="External"/><Relationship Id="rId114" Type="http://schemas.openxmlformats.org/officeDocument/2006/relationships/hyperlink" Target="http://www.nimhd.nih.gov/2015_HDcourse.html" TargetMode="External"/><Relationship Id="rId119" Type="http://schemas.openxmlformats.org/officeDocument/2006/relationships/hyperlink" Target="http://www.jhsph.edu/research/centers-and-institutes/johns-hopkins-global-center-on-childhood-obesity/webcasts/20130918_Mabry.html" TargetMode="External"/><Relationship Id="rId44" Type="http://schemas.openxmlformats.org/officeDocument/2006/relationships/hyperlink" Target="http://www.nsf.gov/pubs/2012/nsf12499/nsf12499.htm" TargetMode="External"/><Relationship Id="rId60" Type="http://schemas.openxmlformats.org/officeDocument/2006/relationships/hyperlink" Target="http://www.aaas.org/meetings/2010/" TargetMode="External"/><Relationship Id="rId65" Type="http://schemas.openxmlformats.org/officeDocument/2006/relationships/hyperlink" Target="http://www.sshdonline.org/meetings.htm" TargetMode="External"/><Relationship Id="rId81" Type="http://schemas.openxmlformats.org/officeDocument/2006/relationships/hyperlink" Target="http://ajph.aphapublications.org/doi/abs/10.2105/AJPH.2014.302083" TargetMode="External"/><Relationship Id="rId86" Type="http://schemas.openxmlformats.org/officeDocument/2006/relationships/hyperlink" Target="http://dl.acm.org/citation.cfm?id=1964712" TargetMode="External"/><Relationship Id="rId130" Type="http://schemas.openxmlformats.org/officeDocument/2006/relationships/hyperlink" Target="http://www.preventionresearch.org/Final_Press.pdf" TargetMode="External"/><Relationship Id="rId135" Type="http://schemas.openxmlformats.org/officeDocument/2006/relationships/hyperlink" Target="http://aaas.confex.com/aaas/2010/webprogram/Session1793.html" TargetMode="External"/><Relationship Id="rId151" Type="http://schemas.openxmlformats.org/officeDocument/2006/relationships/hyperlink" Target="http://www.obesityresearch.nih.gov/about/about.htm" TargetMode="External"/><Relationship Id="rId156" Type="http://schemas.openxmlformats.org/officeDocument/2006/relationships/hyperlink" Target="http://www.dgrc.org/dgo2006/" TargetMode="External"/><Relationship Id="rId177" Type="http://schemas.openxmlformats.org/officeDocument/2006/relationships/hyperlink" Target="https://jobs.nih.gov/announcement-links/healthadministrator.htm" TargetMode="External"/><Relationship Id="rId172" Type="http://schemas.openxmlformats.org/officeDocument/2006/relationships/hyperlink" Target="http://obssr.od.nih.gov/news_and_events/conferences_and_workshops/DI2010/index.html" TargetMode="External"/><Relationship Id="rId193" Type="http://schemas.openxmlformats.org/officeDocument/2006/relationships/fontTable" Target="fontTable.xml"/><Relationship Id="rId13" Type="http://schemas.openxmlformats.org/officeDocument/2006/relationships/hyperlink" Target="https://prevention.nih.gov/docs/about/ODP_StrategicPlan2014-2018.pdf" TargetMode="External"/><Relationship Id="rId18" Type="http://schemas.openxmlformats.org/officeDocument/2006/relationships/hyperlink" Target="http://obssr.od.nih.gov/training_and_education/issh/index.html" TargetMode="External"/><Relationship Id="rId39" Type="http://schemas.openxmlformats.org/officeDocument/2006/relationships/hyperlink" Target="http://grants.nih.gov/grants/guide/pa-files/PA-11-087.html" TargetMode="External"/><Relationship Id="rId109" Type="http://schemas.openxmlformats.org/officeDocument/2006/relationships/hyperlink" Target="http://archpsyc.ama-assn.org/cgi/content/abstract/51/10/761" TargetMode="External"/><Relationship Id="rId34" Type="http://schemas.openxmlformats.org/officeDocument/2006/relationships/hyperlink" Target="http://grants.nih.gov/grants/guide/pa-files/PAR-08-214.html" TargetMode="External"/><Relationship Id="rId50" Type="http://schemas.openxmlformats.org/officeDocument/2006/relationships/hyperlink" Target="http://www.jhsph.edu/research/centers-and-institutes/johns-hopkins-global-center-on-childhood-obesity" TargetMode="External"/><Relationship Id="rId55" Type="http://schemas.openxmlformats.org/officeDocument/2006/relationships/hyperlink" Target="http://www.aahb.wildapricot.org/" TargetMode="External"/><Relationship Id="rId76" Type="http://schemas.openxmlformats.org/officeDocument/2006/relationships/hyperlink" Target="https://www.ncbi.nlm.nih.gov/pubmed/30458950" TargetMode="External"/><Relationship Id="rId97" Type="http://schemas.openxmlformats.org/officeDocument/2006/relationships/hyperlink" Target="http://www.ncbi.nlm.nih.gov/pubmed/20176308" TargetMode="External"/><Relationship Id="rId104" Type="http://schemas.openxmlformats.org/officeDocument/2006/relationships/hyperlink" Target="http://ntr.oxfordjournals.org/content/9/1/65.short" TargetMode="External"/><Relationship Id="rId120" Type="http://schemas.openxmlformats.org/officeDocument/2006/relationships/hyperlink" Target="http://www.amstat.org/meetings/jsm/2013/onlineprogram/ActivityDetails.cfm?SessionID=208558" TargetMode="External"/><Relationship Id="rId125" Type="http://schemas.openxmlformats.org/officeDocument/2006/relationships/hyperlink" Target="http://nas-sites.org/emergingscience/workshops/individual-exposomes/" TargetMode="External"/><Relationship Id="rId141" Type="http://schemas.openxmlformats.org/officeDocument/2006/relationships/hyperlink" Target="http://www.public.asu.edu/~huanliu/sbp09/" TargetMode="External"/><Relationship Id="rId146" Type="http://schemas.openxmlformats.org/officeDocument/2006/relationships/hyperlink" Target="http://www.public.asu.edu/~huanliu/sbp08/index.html" TargetMode="External"/><Relationship Id="rId167" Type="http://schemas.openxmlformats.org/officeDocument/2006/relationships/hyperlink" Target="http://www.sbm.org/meetings" TargetMode="External"/><Relationship Id="rId188" Type="http://schemas.openxmlformats.org/officeDocument/2006/relationships/hyperlink" Target="https://expand.iu.edu/certificates/hipaa-privacy-security-2719.pdf" TargetMode="External"/><Relationship Id="rId7" Type="http://schemas.openxmlformats.org/officeDocument/2006/relationships/endnotes" Target="endnotes.xml"/><Relationship Id="rId71" Type="http://schemas.openxmlformats.org/officeDocument/2006/relationships/hyperlink" Target="https://www.nsf.gov/pubs/2019/nsf19547/nsf19547.htm?WT.mc_id=USNSF_25&amp;WT.mc_ev=click" TargetMode="External"/><Relationship Id="rId92" Type="http://schemas.openxmlformats.org/officeDocument/2006/relationships/hyperlink" Target="http://www.ncbi.nlm.nih.gov/pubmed/20176300" TargetMode="External"/><Relationship Id="rId162" Type="http://schemas.openxmlformats.org/officeDocument/2006/relationships/hyperlink" Target="http://www.systemdynamics.org/" TargetMode="External"/><Relationship Id="rId183" Type="http://schemas.openxmlformats.org/officeDocument/2006/relationships/hyperlink" Target="http://www.citiprogram.org/verify/?wd543db3a-0fbc-4a08-aa03-943c5e7a4b84-27577412" TargetMode="External"/><Relationship Id="rId2" Type="http://schemas.openxmlformats.org/officeDocument/2006/relationships/numbering" Target="numbering.xml"/><Relationship Id="rId29" Type="http://schemas.openxmlformats.org/officeDocument/2006/relationships/hyperlink" Target="http://grants.nih.gov/grants/guide/pa-files/PAR-08-202.html" TargetMode="External"/><Relationship Id="rId24" Type="http://schemas.openxmlformats.org/officeDocument/2006/relationships/hyperlink" Target="http://grants.nih.gov/grants/guide/pa-files/PAR-11-314.html" TargetMode="External"/><Relationship Id="rId40" Type="http://schemas.openxmlformats.org/officeDocument/2006/relationships/hyperlink" Target="http://grants.nih.gov/grants/guide/pa-files/PA-11-088.html" TargetMode="External"/><Relationship Id="rId45" Type="http://schemas.openxmlformats.org/officeDocument/2006/relationships/hyperlink" Target="http://grants.nih.gov/grants/guide/pa-files/PA-10-106.html" TargetMode="External"/><Relationship Id="rId66" Type="http://schemas.openxmlformats.org/officeDocument/2006/relationships/hyperlink" Target="http://www.healthpolicymodellingworkshop.ca/images/FirstAnnualWorkshop/schedule%20v6.pdff" TargetMode="External"/><Relationship Id="rId87" Type="http://schemas.openxmlformats.org/officeDocument/2006/relationships/hyperlink" Target="http://www.ajpmonline.org/article/S0749-3797(10)00707-5/fulltext" TargetMode="External"/><Relationship Id="rId110" Type="http://schemas.openxmlformats.org/officeDocument/2006/relationships/hyperlink" Target="http://ajp.psychiatryonline.org/cgi/content/abstract/150/2/294" TargetMode="External"/><Relationship Id="rId115" Type="http://schemas.openxmlformats.org/officeDocument/2006/relationships/hyperlink" Target="http://sbp-conference.org/keynote/" TargetMode="External"/><Relationship Id="rId131" Type="http://schemas.openxmlformats.org/officeDocument/2006/relationships/hyperlink" Target="http://methodology.psu.edu/spr2010systems" TargetMode="External"/><Relationship Id="rId136" Type="http://schemas.openxmlformats.org/officeDocument/2006/relationships/hyperlink" Target="http://www.aaas.org/meetings/2010/" TargetMode="External"/><Relationship Id="rId157" Type="http://schemas.openxmlformats.org/officeDocument/2006/relationships/hyperlink" Target="http://ajph.aphapublications.org/topic/ssor" TargetMode="External"/><Relationship Id="rId178" Type="http://schemas.openxmlformats.org/officeDocument/2006/relationships/hyperlink" Target="http://www.asysti.org/Prize/2008asystprizewinner.aspx" TargetMode="External"/><Relationship Id="rId61" Type="http://schemas.openxmlformats.org/officeDocument/2006/relationships/hyperlink" Target="http://methodology.psu.edu/spr2010systems" TargetMode="External"/><Relationship Id="rId82" Type="http://schemas.openxmlformats.org/officeDocument/2006/relationships/hyperlink" Target="http://link.springer.com/article/10.1007/s12529-014-9417-3" TargetMode="External"/><Relationship Id="rId152" Type="http://schemas.openxmlformats.org/officeDocument/2006/relationships/hyperlink" Target="http://2006.confex.com/uicc/wctoh/techprogram/P10488.HTM" TargetMode="External"/><Relationship Id="rId173" Type="http://schemas.openxmlformats.org/officeDocument/2006/relationships/hyperlink" Target="http://obssr.od.nih.gov/news_and_events/conferences_and_workshops/DI2009/index.html" TargetMode="External"/><Relationship Id="rId194" Type="http://schemas.openxmlformats.org/officeDocument/2006/relationships/theme" Target="theme/theme1.xml"/><Relationship Id="rId19" Type="http://schemas.openxmlformats.org/officeDocument/2006/relationships/hyperlink" Target="http://videocast.nih.gov/launch.asp?13712" TargetMode="External"/><Relationship Id="rId14" Type="http://schemas.openxmlformats.org/officeDocument/2006/relationships/hyperlink" Target="https://prevention.nih.gov/docs/about/ODP_StrategicPlan2014-2018.pdf" TargetMode="External"/><Relationship Id="rId30" Type="http://schemas.openxmlformats.org/officeDocument/2006/relationships/hyperlink" Target="http://grants.nih.gov/grants/guide/pa-files/PAR-10-145.html" TargetMode="External"/><Relationship Id="rId35" Type="http://schemas.openxmlformats.org/officeDocument/2006/relationships/hyperlink" Target="http://grants.nih.gov/grants/guide/rfa-files/RFA-GM-14-011.html" TargetMode="External"/><Relationship Id="rId56" Type="http://schemas.openxmlformats.org/officeDocument/2006/relationships/hyperlink" Target="http://sbp2013.org/" TargetMode="External"/><Relationship Id="rId77" Type="http://schemas.openxmlformats.org/officeDocument/2006/relationships/hyperlink" Target="http://www.apa.org/pubs/books/4313051.aspx" TargetMode="External"/><Relationship Id="rId100" Type="http://schemas.openxmlformats.org/officeDocument/2006/relationships/hyperlink" Target="http://www.sciencedirect.com/science/article/pii/S0749379709008575" TargetMode="External"/><Relationship Id="rId105" Type="http://schemas.openxmlformats.org/officeDocument/2006/relationships/hyperlink" Target="http://ntr.oxfordjournals.org/content/8/Suppl_1/S87.short" TargetMode="External"/><Relationship Id="rId126" Type="http://schemas.openxmlformats.org/officeDocument/2006/relationships/hyperlink" Target="http://www.hhdev.psu.edu/dsg/conference-inductive-developmental-systems-theory" TargetMode="External"/><Relationship Id="rId147" Type="http://schemas.openxmlformats.org/officeDocument/2006/relationships/hyperlink" Target="http://hpsig.com/index.php/HPSIG_Session_on_Chronic_Illness" TargetMode="External"/><Relationship Id="rId168" Type="http://schemas.openxmlformats.org/officeDocument/2006/relationships/hyperlink" Target="http://www.dtic.mil/biosys/hscb-mp.html" TargetMode="External"/><Relationship Id="rId8" Type="http://schemas.openxmlformats.org/officeDocument/2006/relationships/hyperlink" Target="mailto:patriciamabry12@gmail.com" TargetMode="External"/><Relationship Id="rId51" Type="http://schemas.openxmlformats.org/officeDocument/2006/relationships/hyperlink" Target="http://www.nsf.gov/pubs/2012/nsf12499/nsf12499.htm" TargetMode="External"/><Relationship Id="rId72" Type="http://schemas.openxmlformats.org/officeDocument/2006/relationships/hyperlink" Target="https://grants.nih.gov/grants/guide/pa-files/pa-17-135.html" TargetMode="External"/><Relationship Id="rId93" Type="http://schemas.openxmlformats.org/officeDocument/2006/relationships/hyperlink" Target="http://www.tobacco-cessation.org/PDFs/March%202010%20Supplement/Increasing%20-Orleans.pdf" TargetMode="External"/><Relationship Id="rId98" Type="http://schemas.openxmlformats.org/officeDocument/2006/relationships/hyperlink" Target="http://www.sciencedirect.com/science/article/pii/S0749379709008939" TargetMode="External"/><Relationship Id="rId121" Type="http://schemas.openxmlformats.org/officeDocument/2006/relationships/hyperlink" Target="http://www.isi.it/sites/default/files/Mabry.pdf" TargetMode="External"/><Relationship Id="rId142" Type="http://schemas.openxmlformats.org/officeDocument/2006/relationships/hyperlink" Target="http://ewh.ieee.org/conf/ssci/" TargetMode="External"/><Relationship Id="rId163" Type="http://schemas.openxmlformats.org/officeDocument/2006/relationships/hyperlink" Target="http://www.healthpolicymodellingworkshop.ca/index.php?option=com_content&amp;view=article&amp;id=46&amp;Itemid=62" TargetMode="External"/><Relationship Id="rId184" Type="http://schemas.openxmlformats.org/officeDocument/2006/relationships/hyperlink" Target="http://www.citiprogram.org/verify/?wac393473-3444-4010-966f-11c51c99d104-27577413" TargetMode="External"/><Relationship Id="rId189" Type="http://schemas.openxmlformats.org/officeDocument/2006/relationships/hyperlink" Target="https://expand.iu.edu/certificates/sexual-misconduct-course-2725.pdf" TargetMode="External"/><Relationship Id="rId3" Type="http://schemas.openxmlformats.org/officeDocument/2006/relationships/styles" Target="styles.xml"/><Relationship Id="rId25" Type="http://schemas.openxmlformats.org/officeDocument/2006/relationships/hyperlink" Target="http://grants.nih.gov/grants/guide/pa-files/PAR-11-315.html" TargetMode="External"/><Relationship Id="rId46" Type="http://schemas.openxmlformats.org/officeDocument/2006/relationships/hyperlink" Target="http://grants.nih.gov/grants/guide/rfa-files/RFA-HD-10-001.html" TargetMode="External"/><Relationship Id="rId67" Type="http://schemas.openxmlformats.org/officeDocument/2006/relationships/hyperlink" Target="http://www.nigms.nih.gov/Research/ChallengeAreas.htm" TargetMode="External"/><Relationship Id="rId116" Type="http://schemas.openxmlformats.org/officeDocument/2006/relationships/hyperlink" Target="http://obssr.od.nih.gov/video/systems_science_at_NIH.aspx" TargetMode="External"/><Relationship Id="rId137" Type="http://schemas.openxmlformats.org/officeDocument/2006/relationships/hyperlink" Target="http://www.sshdonline.org/meetings.htm" TargetMode="External"/><Relationship Id="rId158" Type="http://schemas.openxmlformats.org/officeDocument/2006/relationships/hyperlink" Target="http://heb.sagepub.com/content/40/1_suppl.toc" TargetMode="External"/><Relationship Id="rId20" Type="http://schemas.openxmlformats.org/officeDocument/2006/relationships/hyperlink" Target="http://videocast.nih.gov/launch.asp?13878" TargetMode="External"/><Relationship Id="rId41" Type="http://schemas.openxmlformats.org/officeDocument/2006/relationships/hyperlink" Target="http://grants.nih.gov/grants/guide/pa-files/PA-11-089.html" TargetMode="External"/><Relationship Id="rId62" Type="http://schemas.openxmlformats.org/officeDocument/2006/relationships/hyperlink" Target="http://www.preventionresearch.org/meeting.php" TargetMode="External"/><Relationship Id="rId83" Type="http://schemas.openxmlformats.org/officeDocument/2006/relationships/hyperlink" Target="http://www.surgeongeneral.gov/library/reports/50-years-of-progress/index.html" TargetMode="External"/><Relationship Id="rId88" Type="http://schemas.openxmlformats.org/officeDocument/2006/relationships/hyperlink" Target="http://www.tandfonline.com/toc/hrhd20/8/1" TargetMode="External"/><Relationship Id="rId111" Type="http://schemas.openxmlformats.org/officeDocument/2006/relationships/hyperlink" Target="http://www.sciencemag.org/news/2017/09/how-collect-better-data-government-programs-and-improve-privacy-too?utm_campaign=news_weekly_2017-09-08&amp;et_rid=17176884&amp;et_cid=1535895" TargetMode="External"/><Relationship Id="rId132" Type="http://schemas.openxmlformats.org/officeDocument/2006/relationships/hyperlink" Target="http://www.preventionresearch.org/meeting.php" TargetMode="External"/><Relationship Id="rId153" Type="http://schemas.openxmlformats.org/officeDocument/2006/relationships/hyperlink" Target="http://2006.confex.com/uicc/wctoh/techprogram/S290.HTM" TargetMode="External"/><Relationship Id="rId174" Type="http://schemas.openxmlformats.org/officeDocument/2006/relationships/hyperlink" Target="http://www.blsmeetings.net/2008healthdisparitiessummit/index.cfm" TargetMode="External"/><Relationship Id="rId179" Type="http://schemas.openxmlformats.org/officeDocument/2006/relationships/hyperlink" Target="http://www.keckfutures.org/conferences/complex-systems.html" TargetMode="External"/><Relationship Id="rId190" Type="http://schemas.openxmlformats.org/officeDocument/2006/relationships/hyperlink" Target="https://expand.iu.edu/certificates/data-protection-and-privacy-tutorial-1033.pdf" TargetMode="External"/><Relationship Id="rId15" Type="http://schemas.openxmlformats.org/officeDocument/2006/relationships/hyperlink" Target="http://bd2k.nih.gov/" TargetMode="External"/><Relationship Id="rId36" Type="http://schemas.openxmlformats.org/officeDocument/2006/relationships/hyperlink" Target="http://grants.nih.gov/grants/guide/rfa-files/RFA-GM-11-007.html" TargetMode="External"/><Relationship Id="rId57" Type="http://schemas.openxmlformats.org/officeDocument/2006/relationships/hyperlink" Target="http://www.systemdynamics.org/conferences/2011/index.htm" TargetMode="External"/><Relationship Id="rId106" Type="http://schemas.openxmlformats.org/officeDocument/2006/relationships/hyperlink" Target="http://www.pmc.ps/pdfs/IASLC%20Textbook%20of%20Prevention%20and%20Early%20Detection%20of%20Lung%20Cancer.pdf" TargetMode="External"/><Relationship Id="rId127" Type="http://schemas.openxmlformats.org/officeDocument/2006/relationships/hyperlink" Target="http://www.wcci2010.org/workshops" TargetMode="External"/><Relationship Id="rId10" Type="http://schemas.openxmlformats.org/officeDocument/2006/relationships/hyperlink" Target="https://jobs.nih.gov/announcement-links/healthadministrator.htm" TargetMode="External"/><Relationship Id="rId31" Type="http://schemas.openxmlformats.org/officeDocument/2006/relationships/hyperlink" Target="http://grants.nih.gov/grants/guide/pa-files/PAR-10-146.html" TargetMode="External"/><Relationship Id="rId52" Type="http://schemas.openxmlformats.org/officeDocument/2006/relationships/hyperlink" Target="http://www.cdc.gov/pcd/issues/2010/jan/08_0231.htm" TargetMode="External"/><Relationship Id="rId73" Type="http://schemas.openxmlformats.org/officeDocument/2006/relationships/hyperlink" Target="https://youtu.be/33ev6Rzhd0A" TargetMode="External"/><Relationship Id="rId78" Type="http://schemas.openxmlformats.org/officeDocument/2006/relationships/hyperlink" Target="http://ntr.oxfordjournals.org/content/16/Suppl_2/S73.full.pdf+html" TargetMode="External"/><Relationship Id="rId94" Type="http://schemas.openxmlformats.org/officeDocument/2006/relationships/hyperlink" Target="http://ajph.aphapublications.org/cgi/content/extract/100/7/1163" TargetMode="External"/><Relationship Id="rId99" Type="http://schemas.openxmlformats.org/officeDocument/2006/relationships/hyperlink" Target="http://www.ncbi.nlm.nih.gov/pubmed/20176309" TargetMode="External"/><Relationship Id="rId101" Type="http://schemas.openxmlformats.org/officeDocument/2006/relationships/hyperlink" Target="http://www.sciencedirect.com/science/article/pii/S0749379709008599" TargetMode="External"/><Relationship Id="rId122" Type="http://schemas.openxmlformats.org/officeDocument/2006/relationships/hyperlink" Target="http://www.preventionresearch.org/2012-annual-meeting/" TargetMode="External"/><Relationship Id="rId143" Type="http://schemas.openxmlformats.org/officeDocument/2006/relationships/hyperlink" Target="http://www.chronicdisease.org/i4a/pages/index.cfm?pageid=3579" TargetMode="External"/><Relationship Id="rId148" Type="http://schemas.openxmlformats.org/officeDocument/2006/relationships/hyperlink" Target="http://www.consumer-demand.org/index.htm" TargetMode="External"/><Relationship Id="rId164" Type="http://schemas.openxmlformats.org/officeDocument/2006/relationships/hyperlink" Target="http://www.umiacs.umd.edu/conferences/sbp2012/index.html" TargetMode="External"/><Relationship Id="rId169" Type="http://schemas.openxmlformats.org/officeDocument/2006/relationships/hyperlink" Target="http://www.salathegroup.com/dse2011/" TargetMode="External"/><Relationship Id="rId185" Type="http://schemas.openxmlformats.org/officeDocument/2006/relationships/hyperlink" Target="http://www.citiprogram.org/verify/?w40ab1573-1f0d-47d7-b61f-6751e5451505-27577415" TargetMode="External"/><Relationship Id="rId4" Type="http://schemas.openxmlformats.org/officeDocument/2006/relationships/settings" Target="settings.xml"/><Relationship Id="rId9" Type="http://schemas.openxmlformats.org/officeDocument/2006/relationships/hyperlink" Target="https://scholar.google.com/citations?hl=en&amp;user=4U6OGPAAAAAJ" TargetMode="External"/><Relationship Id="rId180" Type="http://schemas.openxmlformats.org/officeDocument/2006/relationships/hyperlink" Target="http://www.keckfutures.org/conferences/complex-systems/pdf/2.TG.Monica.Heber.pdf" TargetMode="External"/><Relationship Id="rId26" Type="http://schemas.openxmlformats.org/officeDocument/2006/relationships/hyperlink" Target="http://grants.nih.gov/grants/guide/pa-files/PAR-08-2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B3E5-5F3B-42D4-847F-84533B18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25626</Words>
  <Characters>146072</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Patricia Lombard Mabry</vt:lpstr>
    </vt:vector>
  </TitlesOfParts>
  <Company>NIH/OD</Company>
  <LinksUpToDate>false</LinksUpToDate>
  <CharactersWithSpaces>171356</CharactersWithSpaces>
  <SharedDoc>false</SharedDoc>
  <HLinks>
    <vt:vector size="930" baseType="variant">
      <vt:variant>
        <vt:i4>393239</vt:i4>
      </vt:variant>
      <vt:variant>
        <vt:i4>462</vt:i4>
      </vt:variant>
      <vt:variant>
        <vt:i4>0</vt:i4>
      </vt:variant>
      <vt:variant>
        <vt:i4>5</vt:i4>
      </vt:variant>
      <vt:variant>
        <vt:lpwstr>http://www.ehealthinstitute.org/Summit/Previous.aspx</vt:lpwstr>
      </vt:variant>
      <vt:variant>
        <vt:lpwstr/>
      </vt:variant>
      <vt:variant>
        <vt:i4>7209003</vt:i4>
      </vt:variant>
      <vt:variant>
        <vt:i4>459</vt:i4>
      </vt:variant>
      <vt:variant>
        <vt:i4>0</vt:i4>
      </vt:variant>
      <vt:variant>
        <vt:i4>5</vt:i4>
      </vt:variant>
      <vt:variant>
        <vt:lpwstr>http://trainingcenter.nih.gov/senior_leadership_program.html</vt:lpwstr>
      </vt:variant>
      <vt:variant>
        <vt:lpwstr/>
      </vt:variant>
      <vt:variant>
        <vt:i4>1376281</vt:i4>
      </vt:variant>
      <vt:variant>
        <vt:i4>456</vt:i4>
      </vt:variant>
      <vt:variant>
        <vt:i4>0</vt:i4>
      </vt:variant>
      <vt:variant>
        <vt:i4>5</vt:i4>
      </vt:variant>
      <vt:variant>
        <vt:lpwstr>http://www.providersedge.com/ehdocs/ehr_articles/eHealth-Striving_for_Critical_Mass.pdf</vt:lpwstr>
      </vt:variant>
      <vt:variant>
        <vt:lpwstr/>
      </vt:variant>
      <vt:variant>
        <vt:i4>6160393</vt:i4>
      </vt:variant>
      <vt:variant>
        <vt:i4>453</vt:i4>
      </vt:variant>
      <vt:variant>
        <vt:i4>0</vt:i4>
      </vt:variant>
      <vt:variant>
        <vt:i4>5</vt:i4>
      </vt:variant>
      <vt:variant>
        <vt:lpwstr>http://www.keckfutures.org/conferences/complex-systems/pdf/2.TG.Monica.Heber.pdf</vt:lpwstr>
      </vt:variant>
      <vt:variant>
        <vt:lpwstr/>
      </vt:variant>
      <vt:variant>
        <vt:i4>2883706</vt:i4>
      </vt:variant>
      <vt:variant>
        <vt:i4>450</vt:i4>
      </vt:variant>
      <vt:variant>
        <vt:i4>0</vt:i4>
      </vt:variant>
      <vt:variant>
        <vt:i4>5</vt:i4>
      </vt:variant>
      <vt:variant>
        <vt:lpwstr>http://www.keckfutures.org/conferences/complex-systems.html</vt:lpwstr>
      </vt:variant>
      <vt:variant>
        <vt:lpwstr/>
      </vt:variant>
      <vt:variant>
        <vt:i4>196618</vt:i4>
      </vt:variant>
      <vt:variant>
        <vt:i4>447</vt:i4>
      </vt:variant>
      <vt:variant>
        <vt:i4>0</vt:i4>
      </vt:variant>
      <vt:variant>
        <vt:i4>5</vt:i4>
      </vt:variant>
      <vt:variant>
        <vt:lpwstr>http://www.asysti.org/Prize/2008asystprizewinner.aspx</vt:lpwstr>
      </vt:variant>
      <vt:variant>
        <vt:lpwstr/>
      </vt:variant>
      <vt:variant>
        <vt:i4>5505101</vt:i4>
      </vt:variant>
      <vt:variant>
        <vt:i4>444</vt:i4>
      </vt:variant>
      <vt:variant>
        <vt:i4>0</vt:i4>
      </vt:variant>
      <vt:variant>
        <vt:i4>5</vt:i4>
      </vt:variant>
      <vt:variant>
        <vt:lpwstr>http://smokefree.gov/</vt:lpwstr>
      </vt:variant>
      <vt:variant>
        <vt:lpwstr/>
      </vt:variant>
      <vt:variant>
        <vt:i4>3866686</vt:i4>
      </vt:variant>
      <vt:variant>
        <vt:i4>441</vt:i4>
      </vt:variant>
      <vt:variant>
        <vt:i4>0</vt:i4>
      </vt:variant>
      <vt:variant>
        <vt:i4>5</vt:i4>
      </vt:variant>
      <vt:variant>
        <vt:lpwstr>http://www.sbm.org/meetings</vt:lpwstr>
      </vt:variant>
      <vt:variant>
        <vt:lpwstr/>
      </vt:variant>
      <vt:variant>
        <vt:i4>4980814</vt:i4>
      </vt:variant>
      <vt:variant>
        <vt:i4>438</vt:i4>
      </vt:variant>
      <vt:variant>
        <vt:i4>0</vt:i4>
      </vt:variant>
      <vt:variant>
        <vt:i4>5</vt:i4>
      </vt:variant>
      <vt:variant>
        <vt:lpwstr>http://www.salathegroup.com/</vt:lpwstr>
      </vt:variant>
      <vt:variant>
        <vt:lpwstr/>
      </vt:variant>
      <vt:variant>
        <vt:i4>1245262</vt:i4>
      </vt:variant>
      <vt:variant>
        <vt:i4>435</vt:i4>
      </vt:variant>
      <vt:variant>
        <vt:i4>0</vt:i4>
      </vt:variant>
      <vt:variant>
        <vt:i4>5</vt:i4>
      </vt:variant>
      <vt:variant>
        <vt:lpwstr>http://www.salathegroup.com/dse2011/</vt:lpwstr>
      </vt:variant>
      <vt:variant>
        <vt:lpwstr/>
      </vt:variant>
      <vt:variant>
        <vt:i4>7602235</vt:i4>
      </vt:variant>
      <vt:variant>
        <vt:i4>432</vt:i4>
      </vt:variant>
      <vt:variant>
        <vt:i4>0</vt:i4>
      </vt:variant>
      <vt:variant>
        <vt:i4>5</vt:i4>
      </vt:variant>
      <vt:variant>
        <vt:lpwstr>http://www.dtic.mil/biosys/hscb-mp.html</vt:lpwstr>
      </vt:variant>
      <vt:variant>
        <vt:lpwstr/>
      </vt:variant>
      <vt:variant>
        <vt:i4>8323122</vt:i4>
      </vt:variant>
      <vt:variant>
        <vt:i4>429</vt:i4>
      </vt:variant>
      <vt:variant>
        <vt:i4>0</vt:i4>
      </vt:variant>
      <vt:variant>
        <vt:i4>5</vt:i4>
      </vt:variant>
      <vt:variant>
        <vt:lpwstr>http://obssr.od.nih.gov/news_and_events/conferences_and_workshops/DI2010/index.html</vt:lpwstr>
      </vt:variant>
      <vt:variant>
        <vt:lpwstr/>
      </vt:variant>
      <vt:variant>
        <vt:i4>5308483</vt:i4>
      </vt:variant>
      <vt:variant>
        <vt:i4>426</vt:i4>
      </vt:variant>
      <vt:variant>
        <vt:i4>0</vt:i4>
      </vt:variant>
      <vt:variant>
        <vt:i4>5</vt:i4>
      </vt:variant>
      <vt:variant>
        <vt:lpwstr>http://www.seiservices.com/nida/1014059/index.asp</vt:lpwstr>
      </vt:variant>
      <vt:variant>
        <vt:lpwstr/>
      </vt:variant>
      <vt:variant>
        <vt:i4>7733299</vt:i4>
      </vt:variant>
      <vt:variant>
        <vt:i4>423</vt:i4>
      </vt:variant>
      <vt:variant>
        <vt:i4>0</vt:i4>
      </vt:variant>
      <vt:variant>
        <vt:i4>5</vt:i4>
      </vt:variant>
      <vt:variant>
        <vt:lpwstr>http://obssr.od.nih.gov/news_and_events/conferences_and_workshops/DI2009/index.html</vt:lpwstr>
      </vt:variant>
      <vt:variant>
        <vt:lpwstr/>
      </vt:variant>
      <vt:variant>
        <vt:i4>4259926</vt:i4>
      </vt:variant>
      <vt:variant>
        <vt:i4>420</vt:i4>
      </vt:variant>
      <vt:variant>
        <vt:i4>0</vt:i4>
      </vt:variant>
      <vt:variant>
        <vt:i4>5</vt:i4>
      </vt:variant>
      <vt:variant>
        <vt:lpwstr>http://www.blsmeetings.net/2008healthdisparitiessummit/index.cfm</vt:lpwstr>
      </vt:variant>
      <vt:variant>
        <vt:lpwstr/>
      </vt:variant>
      <vt:variant>
        <vt:i4>7667832</vt:i4>
      </vt:variant>
      <vt:variant>
        <vt:i4>417</vt:i4>
      </vt:variant>
      <vt:variant>
        <vt:i4>0</vt:i4>
      </vt:variant>
      <vt:variant>
        <vt:i4>5</vt:i4>
      </vt:variant>
      <vt:variant>
        <vt:lpwstr>http://www.newswise.com/articles/johns-hopkins-global-center-for-childhood-obesity-established</vt:lpwstr>
      </vt:variant>
      <vt:variant>
        <vt:lpwstr/>
      </vt:variant>
      <vt:variant>
        <vt:i4>3735610</vt:i4>
      </vt:variant>
      <vt:variant>
        <vt:i4>414</vt:i4>
      </vt:variant>
      <vt:variant>
        <vt:i4>0</vt:i4>
      </vt:variant>
      <vt:variant>
        <vt:i4>5</vt:i4>
      </vt:variant>
      <vt:variant>
        <vt:lpwstr>http://www.systemdynamics.org/</vt:lpwstr>
      </vt:variant>
      <vt:variant>
        <vt:lpwstr/>
      </vt:variant>
      <vt:variant>
        <vt:i4>4653176</vt:i4>
      </vt:variant>
      <vt:variant>
        <vt:i4>411</vt:i4>
      </vt:variant>
      <vt:variant>
        <vt:i4>0</vt:i4>
      </vt:variant>
      <vt:variant>
        <vt:i4>5</vt:i4>
      </vt:variant>
      <vt:variant>
        <vt:lpwstr>http://www.healthpolicymodellingworkshop.ca/index.php?option=com_content&amp;view=article&amp;id=46&amp;Itemid=62</vt:lpwstr>
      </vt:variant>
      <vt:variant>
        <vt:lpwstr/>
      </vt:variant>
      <vt:variant>
        <vt:i4>6160450</vt:i4>
      </vt:variant>
      <vt:variant>
        <vt:i4>408</vt:i4>
      </vt:variant>
      <vt:variant>
        <vt:i4>0</vt:i4>
      </vt:variant>
      <vt:variant>
        <vt:i4>5</vt:i4>
      </vt:variant>
      <vt:variant>
        <vt:lpwstr>http://www.umiacs.umd.edu/conferences/sbp2012/index.html</vt:lpwstr>
      </vt:variant>
      <vt:variant>
        <vt:lpwstr/>
      </vt:variant>
      <vt:variant>
        <vt:i4>6553715</vt:i4>
      </vt:variant>
      <vt:variant>
        <vt:i4>405</vt:i4>
      </vt:variant>
      <vt:variant>
        <vt:i4>0</vt:i4>
      </vt:variant>
      <vt:variant>
        <vt:i4>5</vt:i4>
      </vt:variant>
      <vt:variant>
        <vt:lpwstr>http://www.academyhealth.org/About/content.cfm?ItemNumber=2530</vt:lpwstr>
      </vt:variant>
      <vt:variant>
        <vt:lpwstr/>
      </vt:variant>
      <vt:variant>
        <vt:i4>3866632</vt:i4>
      </vt:variant>
      <vt:variant>
        <vt:i4>402</vt:i4>
      </vt:variant>
      <vt:variant>
        <vt:i4>0</vt:i4>
      </vt:variant>
      <vt:variant>
        <vt:i4>5</vt:i4>
      </vt:variant>
      <vt:variant>
        <vt:lpwstr>http://predictiveanalytics.pnnl.gov/aaai_symposium/</vt:lpwstr>
      </vt:variant>
      <vt:variant>
        <vt:lpwstr/>
      </vt:variant>
      <vt:variant>
        <vt:i4>6553654</vt:i4>
      </vt:variant>
      <vt:variant>
        <vt:i4>399</vt:i4>
      </vt:variant>
      <vt:variant>
        <vt:i4>0</vt:i4>
      </vt:variant>
      <vt:variant>
        <vt:i4>5</vt:i4>
      </vt:variant>
      <vt:variant>
        <vt:lpwstr>http://ajph.aphapublications.org/topic/ssor</vt:lpwstr>
      </vt:variant>
      <vt:variant>
        <vt:lpwstr/>
      </vt:variant>
      <vt:variant>
        <vt:i4>3473437</vt:i4>
      </vt:variant>
      <vt:variant>
        <vt:i4>396</vt:i4>
      </vt:variant>
      <vt:variant>
        <vt:i4>0</vt:i4>
      </vt:variant>
      <vt:variant>
        <vt:i4>5</vt:i4>
      </vt:variant>
      <vt:variant>
        <vt:lpwstr>http://heb.sagepub.com/content/40/1_suppl.toc</vt:lpwstr>
      </vt:variant>
      <vt:variant>
        <vt:lpwstr/>
      </vt:variant>
      <vt:variant>
        <vt:i4>5898317</vt:i4>
      </vt:variant>
      <vt:variant>
        <vt:i4>393</vt:i4>
      </vt:variant>
      <vt:variant>
        <vt:i4>0</vt:i4>
      </vt:variant>
      <vt:variant>
        <vt:i4>5</vt:i4>
      </vt:variant>
      <vt:variant>
        <vt:lpwstr>https://www.networkscienceinstitute.org/syns</vt:lpwstr>
      </vt:variant>
      <vt:variant>
        <vt:lpwstr/>
      </vt:variant>
      <vt:variant>
        <vt:i4>1966122</vt:i4>
      </vt:variant>
      <vt:variant>
        <vt:i4>390</vt:i4>
      </vt:variant>
      <vt:variant>
        <vt:i4>0</vt:i4>
      </vt:variant>
      <vt:variant>
        <vt:i4>5</vt:i4>
      </vt:variant>
      <vt:variant>
        <vt:lpwstr>http://www.nimhd.nih.gov/2015_HDcourse.html</vt:lpwstr>
      </vt:variant>
      <vt:variant>
        <vt:lpwstr/>
      </vt:variant>
      <vt:variant>
        <vt:i4>6619174</vt:i4>
      </vt:variant>
      <vt:variant>
        <vt:i4>387</vt:i4>
      </vt:variant>
      <vt:variant>
        <vt:i4>0</vt:i4>
      </vt:variant>
      <vt:variant>
        <vt:i4>5</vt:i4>
      </vt:variant>
      <vt:variant>
        <vt:lpwstr>http://sbp-conference.org/keynote/</vt:lpwstr>
      </vt:variant>
      <vt:variant>
        <vt:lpwstr/>
      </vt:variant>
      <vt:variant>
        <vt:i4>4587573</vt:i4>
      </vt:variant>
      <vt:variant>
        <vt:i4>384</vt:i4>
      </vt:variant>
      <vt:variant>
        <vt:i4>0</vt:i4>
      </vt:variant>
      <vt:variant>
        <vt:i4>5</vt:i4>
      </vt:variant>
      <vt:variant>
        <vt:lpwstr>http://obssr.od.nih.gov/video/systems_science_at_NIH.aspx</vt:lpwstr>
      </vt:variant>
      <vt:variant>
        <vt:lpwstr/>
      </vt:variant>
      <vt:variant>
        <vt:i4>5046282</vt:i4>
      </vt:variant>
      <vt:variant>
        <vt:i4>381</vt:i4>
      </vt:variant>
      <vt:variant>
        <vt:i4>0</vt:i4>
      </vt:variant>
      <vt:variant>
        <vt:i4>5</vt:i4>
      </vt:variant>
      <vt:variant>
        <vt:lpwstr>http://conferences.thehillgroup.com/UMich/complexity-disparities-populationhealth/agenda.html</vt:lpwstr>
      </vt:variant>
      <vt:variant>
        <vt:lpwstr/>
      </vt:variant>
      <vt:variant>
        <vt:i4>3407984</vt:i4>
      </vt:variant>
      <vt:variant>
        <vt:i4>378</vt:i4>
      </vt:variant>
      <vt:variant>
        <vt:i4>0</vt:i4>
      </vt:variant>
      <vt:variant>
        <vt:i4>5</vt:i4>
      </vt:variant>
      <vt:variant>
        <vt:lpwstr>http://meetings.nigms.nih.gov/assets/SWAMoct2011/2011_1_13_SWAM_White_Paper_Final_for_SC.pdf</vt:lpwstr>
      </vt:variant>
      <vt:variant>
        <vt:lpwstr/>
      </vt:variant>
      <vt:variant>
        <vt:i4>917606</vt:i4>
      </vt:variant>
      <vt:variant>
        <vt:i4>375</vt:i4>
      </vt:variant>
      <vt:variant>
        <vt:i4>0</vt:i4>
      </vt:variant>
      <vt:variant>
        <vt:i4>5</vt:i4>
      </vt:variant>
      <vt:variant>
        <vt:lpwstr>http://www.jhsph.edu/research/centers-and-institutes/johns-hopkins-global-center-on-childhood-obesity/webcasts/20130918_Mabry.html</vt:lpwstr>
      </vt:variant>
      <vt:variant>
        <vt:lpwstr/>
      </vt:variant>
      <vt:variant>
        <vt:i4>2097249</vt:i4>
      </vt:variant>
      <vt:variant>
        <vt:i4>372</vt:i4>
      </vt:variant>
      <vt:variant>
        <vt:i4>0</vt:i4>
      </vt:variant>
      <vt:variant>
        <vt:i4>5</vt:i4>
      </vt:variant>
      <vt:variant>
        <vt:lpwstr>http://www.amstat.org/meetings/jsm/2013/onlineprogram/ActivityDetails.cfm?SessionID=208558</vt:lpwstr>
      </vt:variant>
      <vt:variant>
        <vt:lpwstr/>
      </vt:variant>
      <vt:variant>
        <vt:i4>7536753</vt:i4>
      </vt:variant>
      <vt:variant>
        <vt:i4>369</vt:i4>
      </vt:variant>
      <vt:variant>
        <vt:i4>0</vt:i4>
      </vt:variant>
      <vt:variant>
        <vt:i4>5</vt:i4>
      </vt:variant>
      <vt:variant>
        <vt:lpwstr>http://www.isi.it/sites/default/files/Mabry.pdf</vt:lpwstr>
      </vt:variant>
      <vt:variant>
        <vt:lpwstr/>
      </vt:variant>
      <vt:variant>
        <vt:i4>2162800</vt:i4>
      </vt:variant>
      <vt:variant>
        <vt:i4>366</vt:i4>
      </vt:variant>
      <vt:variant>
        <vt:i4>0</vt:i4>
      </vt:variant>
      <vt:variant>
        <vt:i4>5</vt:i4>
      </vt:variant>
      <vt:variant>
        <vt:lpwstr>http://www.preventionresearch.org/2012-annual-meeting/</vt:lpwstr>
      </vt:variant>
      <vt:variant>
        <vt:lpwstr/>
      </vt:variant>
      <vt:variant>
        <vt:i4>4849692</vt:i4>
      </vt:variant>
      <vt:variant>
        <vt:i4>363</vt:i4>
      </vt:variant>
      <vt:variant>
        <vt:i4>0</vt:i4>
      </vt:variant>
      <vt:variant>
        <vt:i4>5</vt:i4>
      </vt:variant>
      <vt:variant>
        <vt:lpwstr>http://www.wpi.edu/research/hdi/symposium12.html</vt:lpwstr>
      </vt:variant>
      <vt:variant>
        <vt:lpwstr/>
      </vt:variant>
      <vt:variant>
        <vt:i4>6357030</vt:i4>
      </vt:variant>
      <vt:variant>
        <vt:i4>360</vt:i4>
      </vt:variant>
      <vt:variant>
        <vt:i4>0</vt:i4>
      </vt:variant>
      <vt:variant>
        <vt:i4>5</vt:i4>
      </vt:variant>
      <vt:variant>
        <vt:lpwstr>http://conferences.thehillgroup.com/obssr/di2012/about.html</vt:lpwstr>
      </vt:variant>
      <vt:variant>
        <vt:lpwstr/>
      </vt:variant>
      <vt:variant>
        <vt:i4>5832797</vt:i4>
      </vt:variant>
      <vt:variant>
        <vt:i4>357</vt:i4>
      </vt:variant>
      <vt:variant>
        <vt:i4>0</vt:i4>
      </vt:variant>
      <vt:variant>
        <vt:i4>5</vt:i4>
      </vt:variant>
      <vt:variant>
        <vt:lpwstr>http://nas-sites.org/emergingscience/workshops/individual-exposomes/</vt:lpwstr>
      </vt:variant>
      <vt:variant>
        <vt:lpwstr/>
      </vt:variant>
      <vt:variant>
        <vt:i4>2293805</vt:i4>
      </vt:variant>
      <vt:variant>
        <vt:i4>354</vt:i4>
      </vt:variant>
      <vt:variant>
        <vt:i4>0</vt:i4>
      </vt:variant>
      <vt:variant>
        <vt:i4>5</vt:i4>
      </vt:variant>
      <vt:variant>
        <vt:lpwstr>http://www.hhdev.psu.edu/dsg/conference-inductive-developmental-systems-theory</vt:lpwstr>
      </vt:variant>
      <vt:variant>
        <vt:lpwstr/>
      </vt:variant>
      <vt:variant>
        <vt:i4>5177426</vt:i4>
      </vt:variant>
      <vt:variant>
        <vt:i4>351</vt:i4>
      </vt:variant>
      <vt:variant>
        <vt:i4>0</vt:i4>
      </vt:variant>
      <vt:variant>
        <vt:i4>5</vt:i4>
      </vt:variant>
      <vt:variant>
        <vt:lpwstr>http://www.wcci2010.org/</vt:lpwstr>
      </vt:variant>
      <vt:variant>
        <vt:lpwstr/>
      </vt:variant>
      <vt:variant>
        <vt:i4>5439563</vt:i4>
      </vt:variant>
      <vt:variant>
        <vt:i4>348</vt:i4>
      </vt:variant>
      <vt:variant>
        <vt:i4>0</vt:i4>
      </vt:variant>
      <vt:variant>
        <vt:i4>5</vt:i4>
      </vt:variant>
      <vt:variant>
        <vt:lpwstr>http://www.wcci2010.org/workshops</vt:lpwstr>
      </vt:variant>
      <vt:variant>
        <vt:lpwstr/>
      </vt:variant>
      <vt:variant>
        <vt:i4>5701637</vt:i4>
      </vt:variant>
      <vt:variant>
        <vt:i4>345</vt:i4>
      </vt:variant>
      <vt:variant>
        <vt:i4>0</vt:i4>
      </vt:variant>
      <vt:variant>
        <vt:i4>5</vt:i4>
      </vt:variant>
      <vt:variant>
        <vt:lpwstr>http://www.almaden.ibm.com/institute/resources/2010/Presentations/Mabry Panel.pdf</vt:lpwstr>
      </vt:variant>
      <vt:variant>
        <vt:lpwstr/>
      </vt:variant>
      <vt:variant>
        <vt:i4>7864419</vt:i4>
      </vt:variant>
      <vt:variant>
        <vt:i4>342</vt:i4>
      </vt:variant>
      <vt:variant>
        <vt:i4>0</vt:i4>
      </vt:variant>
      <vt:variant>
        <vt:i4>5</vt:i4>
      </vt:variant>
      <vt:variant>
        <vt:lpwstr>http://www.aaas.org/meetings/2010/</vt:lpwstr>
      </vt:variant>
      <vt:variant>
        <vt:lpwstr/>
      </vt:variant>
      <vt:variant>
        <vt:i4>6029376</vt:i4>
      </vt:variant>
      <vt:variant>
        <vt:i4>339</vt:i4>
      </vt:variant>
      <vt:variant>
        <vt:i4>0</vt:i4>
      </vt:variant>
      <vt:variant>
        <vt:i4>5</vt:i4>
      </vt:variant>
      <vt:variant>
        <vt:lpwstr>http://aaas.confex.com/aaas/2010/webprogram/Session1793.html</vt:lpwstr>
      </vt:variant>
      <vt:variant>
        <vt:lpwstr/>
      </vt:variant>
      <vt:variant>
        <vt:i4>3014705</vt:i4>
      </vt:variant>
      <vt:variant>
        <vt:i4>336</vt:i4>
      </vt:variant>
      <vt:variant>
        <vt:i4>0</vt:i4>
      </vt:variant>
      <vt:variant>
        <vt:i4>5</vt:i4>
      </vt:variant>
      <vt:variant>
        <vt:lpwstr>http://aaas.confex.com/aaas/2010/webprogram/Paper2454.html</vt:lpwstr>
      </vt:variant>
      <vt:variant>
        <vt:lpwstr/>
      </vt:variant>
      <vt:variant>
        <vt:i4>2556017</vt:i4>
      </vt:variant>
      <vt:variant>
        <vt:i4>333</vt:i4>
      </vt:variant>
      <vt:variant>
        <vt:i4>0</vt:i4>
      </vt:variant>
      <vt:variant>
        <vt:i4>5</vt:i4>
      </vt:variant>
      <vt:variant>
        <vt:lpwstr>http://www.sshdonline.org/meetings.htm</vt:lpwstr>
      </vt:variant>
      <vt:variant>
        <vt:lpwstr/>
      </vt:variant>
      <vt:variant>
        <vt:i4>7536698</vt:i4>
      </vt:variant>
      <vt:variant>
        <vt:i4>330</vt:i4>
      </vt:variant>
      <vt:variant>
        <vt:i4>0</vt:i4>
      </vt:variant>
      <vt:variant>
        <vt:i4>5</vt:i4>
      </vt:variant>
      <vt:variant>
        <vt:lpwstr>http://www.healthpolicymodellingworkshop.ca/images/FirstAnnualWorkshop/schedule v6.pdff</vt:lpwstr>
      </vt:variant>
      <vt:variant>
        <vt:lpwstr/>
      </vt:variant>
      <vt:variant>
        <vt:i4>4915278</vt:i4>
      </vt:variant>
      <vt:variant>
        <vt:i4>327</vt:i4>
      </vt:variant>
      <vt:variant>
        <vt:i4>0</vt:i4>
      </vt:variant>
      <vt:variant>
        <vt:i4>5</vt:i4>
      </vt:variant>
      <vt:variant>
        <vt:lpwstr>http://www.a2c2.org/conferences/acc2009/</vt:lpwstr>
      </vt:variant>
      <vt:variant>
        <vt:lpwstr/>
      </vt:variant>
      <vt:variant>
        <vt:i4>6422572</vt:i4>
      </vt:variant>
      <vt:variant>
        <vt:i4>324</vt:i4>
      </vt:variant>
      <vt:variant>
        <vt:i4>0</vt:i4>
      </vt:variant>
      <vt:variant>
        <vt:i4>5</vt:i4>
      </vt:variant>
      <vt:variant>
        <vt:lpwstr>http://a2c2.org/conferences/acc2009/special-behavioral.htm</vt:lpwstr>
      </vt:variant>
      <vt:variant>
        <vt:lpwstr/>
      </vt:variant>
      <vt:variant>
        <vt:i4>4325471</vt:i4>
      </vt:variant>
      <vt:variant>
        <vt:i4>321</vt:i4>
      </vt:variant>
      <vt:variant>
        <vt:i4>0</vt:i4>
      </vt:variant>
      <vt:variant>
        <vt:i4>5</vt:i4>
      </vt:variant>
      <vt:variant>
        <vt:lpwstr>http://www.public.asu.edu/~huanliu/sbp09/</vt:lpwstr>
      </vt:variant>
      <vt:variant>
        <vt:lpwstr/>
      </vt:variant>
      <vt:variant>
        <vt:i4>7274592</vt:i4>
      </vt:variant>
      <vt:variant>
        <vt:i4>318</vt:i4>
      </vt:variant>
      <vt:variant>
        <vt:i4>0</vt:i4>
      </vt:variant>
      <vt:variant>
        <vt:i4>5</vt:i4>
      </vt:variant>
      <vt:variant>
        <vt:lpwstr>http://ewh.ieee.org/conf/ssci/</vt:lpwstr>
      </vt:variant>
      <vt:variant>
        <vt:lpwstr/>
      </vt:variant>
      <vt:variant>
        <vt:i4>1245252</vt:i4>
      </vt:variant>
      <vt:variant>
        <vt:i4>315</vt:i4>
      </vt:variant>
      <vt:variant>
        <vt:i4>0</vt:i4>
      </vt:variant>
      <vt:variant>
        <vt:i4>5</vt:i4>
      </vt:variant>
      <vt:variant>
        <vt:lpwstr>http://www.chronicdisease.org/i4a/pages/index.cfm?pageid=3579</vt:lpwstr>
      </vt:variant>
      <vt:variant>
        <vt:lpwstr/>
      </vt:variant>
      <vt:variant>
        <vt:i4>4456502</vt:i4>
      </vt:variant>
      <vt:variant>
        <vt:i4>312</vt:i4>
      </vt:variant>
      <vt:variant>
        <vt:i4>0</vt:i4>
      </vt:variant>
      <vt:variant>
        <vt:i4>5</vt:i4>
      </vt:variant>
      <vt:variant>
        <vt:lpwstr>http://predictiveanalytics.pnl.gov/aaai_symposium/</vt:lpwstr>
      </vt:variant>
      <vt:variant>
        <vt:lpwstr/>
      </vt:variant>
      <vt:variant>
        <vt:i4>7602276</vt:i4>
      </vt:variant>
      <vt:variant>
        <vt:i4>309</vt:i4>
      </vt:variant>
      <vt:variant>
        <vt:i4>0</vt:i4>
      </vt:variant>
      <vt:variant>
        <vt:i4>5</vt:i4>
      </vt:variant>
      <vt:variant>
        <vt:lpwstr>http://www.htai.org/index.php?id=33</vt:lpwstr>
      </vt:variant>
      <vt:variant>
        <vt:lpwstr/>
      </vt:variant>
      <vt:variant>
        <vt:i4>3342369</vt:i4>
      </vt:variant>
      <vt:variant>
        <vt:i4>306</vt:i4>
      </vt:variant>
      <vt:variant>
        <vt:i4>0</vt:i4>
      </vt:variant>
      <vt:variant>
        <vt:i4>5</vt:i4>
      </vt:variant>
      <vt:variant>
        <vt:lpwstr>http://www.public.asu.edu/~huanliu/sbp08/index.html</vt:lpwstr>
      </vt:variant>
      <vt:variant>
        <vt:lpwstr/>
      </vt:variant>
      <vt:variant>
        <vt:i4>2556014</vt:i4>
      </vt:variant>
      <vt:variant>
        <vt:i4>303</vt:i4>
      </vt:variant>
      <vt:variant>
        <vt:i4>0</vt:i4>
      </vt:variant>
      <vt:variant>
        <vt:i4>5</vt:i4>
      </vt:variant>
      <vt:variant>
        <vt:lpwstr>http://hpsig.com/index.php/HPSIG_Session_on_Chronic_Illness</vt:lpwstr>
      </vt:variant>
      <vt:variant>
        <vt:lpwstr/>
      </vt:variant>
      <vt:variant>
        <vt:i4>196630</vt:i4>
      </vt:variant>
      <vt:variant>
        <vt:i4>300</vt:i4>
      </vt:variant>
      <vt:variant>
        <vt:i4>0</vt:i4>
      </vt:variant>
      <vt:variant>
        <vt:i4>5</vt:i4>
      </vt:variant>
      <vt:variant>
        <vt:lpwstr>http://www.consumer-demand.org/index.htm</vt:lpwstr>
      </vt:variant>
      <vt:variant>
        <vt:lpwstr/>
      </vt:variant>
      <vt:variant>
        <vt:i4>5701730</vt:i4>
      </vt:variant>
      <vt:variant>
        <vt:i4>297</vt:i4>
      </vt:variant>
      <vt:variant>
        <vt:i4>0</vt:i4>
      </vt:variant>
      <vt:variant>
        <vt:i4>5</vt:i4>
      </vt:variant>
      <vt:variant>
        <vt:lpwstr>http://cancercontrol.cancer.gov/brp/scienceteam/presentations_day1.html</vt:lpwstr>
      </vt:variant>
      <vt:variant>
        <vt:lpwstr/>
      </vt:variant>
      <vt:variant>
        <vt:i4>1572952</vt:i4>
      </vt:variant>
      <vt:variant>
        <vt:i4>294</vt:i4>
      </vt:variant>
      <vt:variant>
        <vt:i4>0</vt:i4>
      </vt:variant>
      <vt:variant>
        <vt:i4>5</vt:i4>
      </vt:variant>
      <vt:variant>
        <vt:lpwstr>http://cancercontrol.cancer.gov/brp/scienceteam/OBSSR_StratPlanning_Mabry.pdf</vt:lpwstr>
      </vt:variant>
      <vt:variant>
        <vt:lpwstr/>
      </vt:variant>
      <vt:variant>
        <vt:i4>3735658</vt:i4>
      </vt:variant>
      <vt:variant>
        <vt:i4>291</vt:i4>
      </vt:variant>
      <vt:variant>
        <vt:i4>0</vt:i4>
      </vt:variant>
      <vt:variant>
        <vt:i4>5</vt:i4>
      </vt:variant>
      <vt:variant>
        <vt:lpwstr>http://www.obesityresearch.nih.gov/about/about.htm</vt:lpwstr>
      </vt:variant>
      <vt:variant>
        <vt:lpwstr/>
      </vt:variant>
      <vt:variant>
        <vt:i4>1114129</vt:i4>
      </vt:variant>
      <vt:variant>
        <vt:i4>288</vt:i4>
      </vt:variant>
      <vt:variant>
        <vt:i4>0</vt:i4>
      </vt:variant>
      <vt:variant>
        <vt:i4>5</vt:i4>
      </vt:variant>
      <vt:variant>
        <vt:lpwstr>http://2006.confex.com/uicc/wctoh/techprogram/MEETING.HTM</vt:lpwstr>
      </vt:variant>
      <vt:variant>
        <vt:lpwstr/>
      </vt:variant>
      <vt:variant>
        <vt:i4>3342447</vt:i4>
      </vt:variant>
      <vt:variant>
        <vt:i4>285</vt:i4>
      </vt:variant>
      <vt:variant>
        <vt:i4>0</vt:i4>
      </vt:variant>
      <vt:variant>
        <vt:i4>5</vt:i4>
      </vt:variant>
      <vt:variant>
        <vt:lpwstr>http://2006.confex.com/uicc/wctoh/techprogram/S290.HTM</vt:lpwstr>
      </vt:variant>
      <vt:variant>
        <vt:lpwstr/>
      </vt:variant>
      <vt:variant>
        <vt:i4>786525</vt:i4>
      </vt:variant>
      <vt:variant>
        <vt:i4>282</vt:i4>
      </vt:variant>
      <vt:variant>
        <vt:i4>0</vt:i4>
      </vt:variant>
      <vt:variant>
        <vt:i4>5</vt:i4>
      </vt:variant>
      <vt:variant>
        <vt:lpwstr>http://2006.confex.com/uicc/wctoh/techprogram/P10488.HTM</vt:lpwstr>
      </vt:variant>
      <vt:variant>
        <vt:lpwstr/>
      </vt:variant>
      <vt:variant>
        <vt:i4>3407969</vt:i4>
      </vt:variant>
      <vt:variant>
        <vt:i4>279</vt:i4>
      </vt:variant>
      <vt:variant>
        <vt:i4>0</vt:i4>
      </vt:variant>
      <vt:variant>
        <vt:i4>5</vt:i4>
      </vt:variant>
      <vt:variant>
        <vt:lpwstr>http://dnrc.nih.gov/index.shtml</vt:lpwstr>
      </vt:variant>
      <vt:variant>
        <vt:lpwstr/>
      </vt:variant>
      <vt:variant>
        <vt:i4>262225</vt:i4>
      </vt:variant>
      <vt:variant>
        <vt:i4>276</vt:i4>
      </vt:variant>
      <vt:variant>
        <vt:i4>0</vt:i4>
      </vt:variant>
      <vt:variant>
        <vt:i4>5</vt:i4>
      </vt:variant>
      <vt:variant>
        <vt:lpwstr>http://www.dgrc.org/dgo2006/</vt:lpwstr>
      </vt:variant>
      <vt:variant>
        <vt:lpwstr/>
      </vt:variant>
      <vt:variant>
        <vt:i4>4128771</vt:i4>
      </vt:variant>
      <vt:variant>
        <vt:i4>273</vt:i4>
      </vt:variant>
      <vt:variant>
        <vt:i4>0</vt:i4>
      </vt:variant>
      <vt:variant>
        <vt:i4>5</vt:i4>
      </vt:variant>
      <vt:variant>
        <vt:lpwstr>http://www.sciencemag.org/news/2017/09/how-collect-better-data-government-programs-and-improve-privacy-too?utm_campaign=news_weekly_2017-09-08&amp;et_rid=17176884&amp;et_cid=1535895</vt:lpwstr>
      </vt:variant>
      <vt:variant>
        <vt:lpwstr/>
      </vt:variant>
      <vt:variant>
        <vt:i4>2097219</vt:i4>
      </vt:variant>
      <vt:variant>
        <vt:i4>270</vt:i4>
      </vt:variant>
      <vt:variant>
        <vt:i4>0</vt:i4>
      </vt:variant>
      <vt:variant>
        <vt:i4>5</vt:i4>
      </vt:variant>
      <vt:variant>
        <vt:lpwstr>http://ntr.oxfordjournals.org/content/16/Suppl_2/S73.full.pdf+html</vt:lpwstr>
      </vt:variant>
      <vt:variant>
        <vt:lpwstr/>
      </vt:variant>
      <vt:variant>
        <vt:i4>4063264</vt:i4>
      </vt:variant>
      <vt:variant>
        <vt:i4>267</vt:i4>
      </vt:variant>
      <vt:variant>
        <vt:i4>0</vt:i4>
      </vt:variant>
      <vt:variant>
        <vt:i4>5</vt:i4>
      </vt:variant>
      <vt:variant>
        <vt:lpwstr>http://ajph.aphapublications.org/doi/full/10.2105/AJPH.2014.301873</vt:lpwstr>
      </vt:variant>
      <vt:variant>
        <vt:lpwstr/>
      </vt:variant>
      <vt:variant>
        <vt:i4>1638483</vt:i4>
      </vt:variant>
      <vt:variant>
        <vt:i4>264</vt:i4>
      </vt:variant>
      <vt:variant>
        <vt:i4>0</vt:i4>
      </vt:variant>
      <vt:variant>
        <vt:i4>5</vt:i4>
      </vt:variant>
      <vt:variant>
        <vt:lpwstr>http://ajph.aphapublications.org/doi/abs/10.2105/AJPH.2014.302082</vt:lpwstr>
      </vt:variant>
      <vt:variant>
        <vt:lpwstr/>
      </vt:variant>
      <vt:variant>
        <vt:i4>1638483</vt:i4>
      </vt:variant>
      <vt:variant>
        <vt:i4>261</vt:i4>
      </vt:variant>
      <vt:variant>
        <vt:i4>0</vt:i4>
      </vt:variant>
      <vt:variant>
        <vt:i4>5</vt:i4>
      </vt:variant>
      <vt:variant>
        <vt:lpwstr>http://ajph.aphapublications.org/doi/abs/10.2105/AJPH.2014.302083</vt:lpwstr>
      </vt:variant>
      <vt:variant>
        <vt:lpwstr/>
      </vt:variant>
      <vt:variant>
        <vt:i4>8126517</vt:i4>
      </vt:variant>
      <vt:variant>
        <vt:i4>258</vt:i4>
      </vt:variant>
      <vt:variant>
        <vt:i4>0</vt:i4>
      </vt:variant>
      <vt:variant>
        <vt:i4>5</vt:i4>
      </vt:variant>
      <vt:variant>
        <vt:lpwstr>http://link.springer.com/article/10.1007/s12529-014-9417-3</vt:lpwstr>
      </vt:variant>
      <vt:variant>
        <vt:lpwstr/>
      </vt:variant>
      <vt:variant>
        <vt:i4>5439514</vt:i4>
      </vt:variant>
      <vt:variant>
        <vt:i4>255</vt:i4>
      </vt:variant>
      <vt:variant>
        <vt:i4>0</vt:i4>
      </vt:variant>
      <vt:variant>
        <vt:i4>5</vt:i4>
      </vt:variant>
      <vt:variant>
        <vt:lpwstr>http://www.surgeongeneral.gov/library/reports/50-years-of-progress/index.html</vt:lpwstr>
      </vt:variant>
      <vt:variant>
        <vt:lpwstr/>
      </vt:variant>
      <vt:variant>
        <vt:i4>6029328</vt:i4>
      </vt:variant>
      <vt:variant>
        <vt:i4>252</vt:i4>
      </vt:variant>
      <vt:variant>
        <vt:i4>0</vt:i4>
      </vt:variant>
      <vt:variant>
        <vt:i4>5</vt:i4>
      </vt:variant>
      <vt:variant>
        <vt:lpwstr>http://www.springer.com/home?SGWID=0-0-1003-0-0&amp;aqId=2288259&amp;download=1&amp;checkval=98a6e673c29beb59a600b3f3ede88434</vt:lpwstr>
      </vt:variant>
      <vt:variant>
        <vt:lpwstr/>
      </vt:variant>
      <vt:variant>
        <vt:i4>2883635</vt:i4>
      </vt:variant>
      <vt:variant>
        <vt:i4>249</vt:i4>
      </vt:variant>
      <vt:variant>
        <vt:i4>0</vt:i4>
      </vt:variant>
      <vt:variant>
        <vt:i4>5</vt:i4>
      </vt:variant>
      <vt:variant>
        <vt:lpwstr>http://www.ploscompbiol.org/article/info%3Adoi%2F10.1371%2Fjournal.pcbi.1002616</vt:lpwstr>
      </vt:variant>
      <vt:variant>
        <vt:lpwstr/>
      </vt:variant>
      <vt:variant>
        <vt:i4>1572942</vt:i4>
      </vt:variant>
      <vt:variant>
        <vt:i4>246</vt:i4>
      </vt:variant>
      <vt:variant>
        <vt:i4>0</vt:i4>
      </vt:variant>
      <vt:variant>
        <vt:i4>5</vt:i4>
      </vt:variant>
      <vt:variant>
        <vt:lpwstr>http://dl.acm.org/citation.cfm?id=1964712</vt:lpwstr>
      </vt:variant>
      <vt:variant>
        <vt:lpwstr/>
      </vt:variant>
      <vt:variant>
        <vt:i4>4653122</vt:i4>
      </vt:variant>
      <vt:variant>
        <vt:i4>243</vt:i4>
      </vt:variant>
      <vt:variant>
        <vt:i4>0</vt:i4>
      </vt:variant>
      <vt:variant>
        <vt:i4>5</vt:i4>
      </vt:variant>
      <vt:variant>
        <vt:lpwstr>http://www.ajpmonline.org/article/S0749-3797(10)00707-5/fulltext</vt:lpwstr>
      </vt:variant>
      <vt:variant>
        <vt:lpwstr/>
      </vt:variant>
      <vt:variant>
        <vt:i4>1966088</vt:i4>
      </vt:variant>
      <vt:variant>
        <vt:i4>240</vt:i4>
      </vt:variant>
      <vt:variant>
        <vt:i4>0</vt:i4>
      </vt:variant>
      <vt:variant>
        <vt:i4>5</vt:i4>
      </vt:variant>
      <vt:variant>
        <vt:lpwstr>http://www.tandfonline.com/toc/hrhd20/8/1</vt:lpwstr>
      </vt:variant>
      <vt:variant>
        <vt:lpwstr/>
      </vt:variant>
      <vt:variant>
        <vt:i4>2162801</vt:i4>
      </vt:variant>
      <vt:variant>
        <vt:i4>237</vt:i4>
      </vt:variant>
      <vt:variant>
        <vt:i4>0</vt:i4>
      </vt:variant>
      <vt:variant>
        <vt:i4>5</vt:i4>
      </vt:variant>
      <vt:variant>
        <vt:lpwstr>http://www.sciencedirect.com/science/article/pii/S0140673611608155</vt:lpwstr>
      </vt:variant>
      <vt:variant>
        <vt:lpwstr/>
      </vt:variant>
      <vt:variant>
        <vt:i4>1769554</vt:i4>
      </vt:variant>
      <vt:variant>
        <vt:i4>234</vt:i4>
      </vt:variant>
      <vt:variant>
        <vt:i4>0</vt:i4>
      </vt:variant>
      <vt:variant>
        <vt:i4>5</vt:i4>
      </vt:variant>
      <vt:variant>
        <vt:lpwstr>http://onlinelibrary.wiley.com/doi/10.1111/j.1467-789X.2010.00804.x/full</vt:lpwstr>
      </vt:variant>
      <vt:variant>
        <vt:lpwstr/>
      </vt:variant>
      <vt:variant>
        <vt:i4>4194373</vt:i4>
      </vt:variant>
      <vt:variant>
        <vt:i4>231</vt:i4>
      </vt:variant>
      <vt:variant>
        <vt:i4>0</vt:i4>
      </vt:variant>
      <vt:variant>
        <vt:i4>5</vt:i4>
      </vt:variant>
      <vt:variant>
        <vt:lpwstr>http://www.ajpmonline.org/article/S0749-3797(11)00073-0/fulltext</vt:lpwstr>
      </vt:variant>
      <vt:variant>
        <vt:lpwstr/>
      </vt:variant>
      <vt:variant>
        <vt:i4>7995503</vt:i4>
      </vt:variant>
      <vt:variant>
        <vt:i4>228</vt:i4>
      </vt:variant>
      <vt:variant>
        <vt:i4>0</vt:i4>
      </vt:variant>
      <vt:variant>
        <vt:i4>5</vt:i4>
      </vt:variant>
      <vt:variant>
        <vt:lpwstr>http://www.tobacco-cessation.org/PDFs/March 2010 Supplement/Increasing -Orleans.pdf</vt:lpwstr>
      </vt:variant>
      <vt:variant>
        <vt:lpwstr/>
      </vt:variant>
      <vt:variant>
        <vt:i4>3473442</vt:i4>
      </vt:variant>
      <vt:variant>
        <vt:i4>225</vt:i4>
      </vt:variant>
      <vt:variant>
        <vt:i4>0</vt:i4>
      </vt:variant>
      <vt:variant>
        <vt:i4>5</vt:i4>
      </vt:variant>
      <vt:variant>
        <vt:lpwstr>http://www.ncbi.nlm.nih.gov/pubmed/20176300</vt:lpwstr>
      </vt:variant>
      <vt:variant>
        <vt:lpwstr/>
      </vt:variant>
      <vt:variant>
        <vt:i4>3932217</vt:i4>
      </vt:variant>
      <vt:variant>
        <vt:i4>222</vt:i4>
      </vt:variant>
      <vt:variant>
        <vt:i4>0</vt:i4>
      </vt:variant>
      <vt:variant>
        <vt:i4>5</vt:i4>
      </vt:variant>
      <vt:variant>
        <vt:lpwstr>http://ajph.aphapublications.org/cgi/content/extract/100/7/1163</vt:lpwstr>
      </vt:variant>
      <vt:variant>
        <vt:lpwstr/>
      </vt:variant>
      <vt:variant>
        <vt:i4>3932217</vt:i4>
      </vt:variant>
      <vt:variant>
        <vt:i4>219</vt:i4>
      </vt:variant>
      <vt:variant>
        <vt:i4>0</vt:i4>
      </vt:variant>
      <vt:variant>
        <vt:i4>5</vt:i4>
      </vt:variant>
      <vt:variant>
        <vt:lpwstr>http://ajph.aphapublications.org/cgi/content/extract/100/7/1161</vt:lpwstr>
      </vt:variant>
      <vt:variant>
        <vt:lpwstr/>
      </vt:variant>
      <vt:variant>
        <vt:i4>1310799</vt:i4>
      </vt:variant>
      <vt:variant>
        <vt:i4>216</vt:i4>
      </vt:variant>
      <vt:variant>
        <vt:i4>0</vt:i4>
      </vt:variant>
      <vt:variant>
        <vt:i4>5</vt:i4>
      </vt:variant>
      <vt:variant>
        <vt:lpwstr>http://ajph.aphapublications.org/cgi/content/abstract/100/7/1253</vt:lpwstr>
      </vt:variant>
      <vt:variant>
        <vt:lpwstr/>
      </vt:variant>
      <vt:variant>
        <vt:i4>2293887</vt:i4>
      </vt:variant>
      <vt:variant>
        <vt:i4>213</vt:i4>
      </vt:variant>
      <vt:variant>
        <vt:i4>0</vt:i4>
      </vt:variant>
      <vt:variant>
        <vt:i4>5</vt:i4>
      </vt:variant>
      <vt:variant>
        <vt:lpwstr>http://www.sciencedirect.com/science/article/pii/S0749379709008939</vt:lpwstr>
      </vt:variant>
      <vt:variant>
        <vt:lpwstr/>
      </vt:variant>
      <vt:variant>
        <vt:i4>3473442</vt:i4>
      </vt:variant>
      <vt:variant>
        <vt:i4>210</vt:i4>
      </vt:variant>
      <vt:variant>
        <vt:i4>0</vt:i4>
      </vt:variant>
      <vt:variant>
        <vt:i4>5</vt:i4>
      </vt:variant>
      <vt:variant>
        <vt:lpwstr>http://www.ncbi.nlm.nih.gov/pubmed/20176308</vt:lpwstr>
      </vt:variant>
      <vt:variant>
        <vt:lpwstr/>
      </vt:variant>
      <vt:variant>
        <vt:i4>2293883</vt:i4>
      </vt:variant>
      <vt:variant>
        <vt:i4>207</vt:i4>
      </vt:variant>
      <vt:variant>
        <vt:i4>0</vt:i4>
      </vt:variant>
      <vt:variant>
        <vt:i4>5</vt:i4>
      </vt:variant>
      <vt:variant>
        <vt:lpwstr>http://www.sciencedirect.com/science/article/pii/S0749379709008575</vt:lpwstr>
      </vt:variant>
      <vt:variant>
        <vt:lpwstr/>
      </vt:variant>
      <vt:variant>
        <vt:i4>3473442</vt:i4>
      </vt:variant>
      <vt:variant>
        <vt:i4>204</vt:i4>
      </vt:variant>
      <vt:variant>
        <vt:i4>0</vt:i4>
      </vt:variant>
      <vt:variant>
        <vt:i4>5</vt:i4>
      </vt:variant>
      <vt:variant>
        <vt:lpwstr>http://www.ncbi.nlm.nih.gov/pubmed/20176309</vt:lpwstr>
      </vt:variant>
      <vt:variant>
        <vt:lpwstr/>
      </vt:variant>
      <vt:variant>
        <vt:i4>7405694</vt:i4>
      </vt:variant>
      <vt:variant>
        <vt:i4>201</vt:i4>
      </vt:variant>
      <vt:variant>
        <vt:i4>0</vt:i4>
      </vt:variant>
      <vt:variant>
        <vt:i4>5</vt:i4>
      </vt:variant>
      <vt:variant>
        <vt:lpwstr>http://www.hhs.gov/ash/initiatives/tobacco/tobaccostrategicplan2010.pdf</vt:lpwstr>
      </vt:variant>
      <vt:variant>
        <vt:lpwstr/>
      </vt:variant>
      <vt:variant>
        <vt:i4>3080309</vt:i4>
      </vt:variant>
      <vt:variant>
        <vt:i4>198</vt:i4>
      </vt:variant>
      <vt:variant>
        <vt:i4>0</vt:i4>
      </vt:variant>
      <vt:variant>
        <vt:i4>5</vt:i4>
      </vt:variant>
      <vt:variant>
        <vt:lpwstr>http://www.sciencedirect.com/science/article/pii/S0749379709008599</vt:lpwstr>
      </vt:variant>
      <vt:variant>
        <vt:lpwstr/>
      </vt:variant>
      <vt:variant>
        <vt:i4>2359409</vt:i4>
      </vt:variant>
      <vt:variant>
        <vt:i4>195</vt:i4>
      </vt:variant>
      <vt:variant>
        <vt:i4>0</vt:i4>
      </vt:variant>
      <vt:variant>
        <vt:i4>5</vt:i4>
      </vt:variant>
      <vt:variant>
        <vt:lpwstr>http://www.sciencedirect.com/science/article/pii/S0749379708004315</vt:lpwstr>
      </vt:variant>
      <vt:variant>
        <vt:lpwstr/>
      </vt:variant>
      <vt:variant>
        <vt:i4>2424881</vt:i4>
      </vt:variant>
      <vt:variant>
        <vt:i4>192</vt:i4>
      </vt:variant>
      <vt:variant>
        <vt:i4>0</vt:i4>
      </vt:variant>
      <vt:variant>
        <vt:i4>5</vt:i4>
      </vt:variant>
      <vt:variant>
        <vt:lpwstr>http://ntr.oxfordjournals.org/content/9/1/65.short</vt:lpwstr>
      </vt:variant>
      <vt:variant>
        <vt:lpwstr/>
      </vt:variant>
      <vt:variant>
        <vt:i4>3014661</vt:i4>
      </vt:variant>
      <vt:variant>
        <vt:i4>189</vt:i4>
      </vt:variant>
      <vt:variant>
        <vt:i4>0</vt:i4>
      </vt:variant>
      <vt:variant>
        <vt:i4>5</vt:i4>
      </vt:variant>
      <vt:variant>
        <vt:lpwstr>http://ntr.oxfordjournals.org/content/8/Suppl_1/S87.short</vt:lpwstr>
      </vt:variant>
      <vt:variant>
        <vt:lpwstr/>
      </vt:variant>
      <vt:variant>
        <vt:i4>4980745</vt:i4>
      </vt:variant>
      <vt:variant>
        <vt:i4>186</vt:i4>
      </vt:variant>
      <vt:variant>
        <vt:i4>0</vt:i4>
      </vt:variant>
      <vt:variant>
        <vt:i4>5</vt:i4>
      </vt:variant>
      <vt:variant>
        <vt:lpwstr>http://www.pmc.ps/pdfs/IASLC Textbook of Prevention and Early Detection of Lung Cancer.pdf</vt:lpwstr>
      </vt:variant>
      <vt:variant>
        <vt:lpwstr>page=73</vt:lpwstr>
      </vt:variant>
      <vt:variant>
        <vt:i4>131088</vt:i4>
      </vt:variant>
      <vt:variant>
        <vt:i4>183</vt:i4>
      </vt:variant>
      <vt:variant>
        <vt:i4>0</vt:i4>
      </vt:variant>
      <vt:variant>
        <vt:i4>5</vt:i4>
      </vt:variant>
      <vt:variant>
        <vt:lpwstr>http://www.springerlink.com/content/u364t103l80q1n67/</vt:lpwstr>
      </vt:variant>
      <vt:variant>
        <vt:lpwstr/>
      </vt:variant>
      <vt:variant>
        <vt:i4>2752636</vt:i4>
      </vt:variant>
      <vt:variant>
        <vt:i4>180</vt:i4>
      </vt:variant>
      <vt:variant>
        <vt:i4>0</vt:i4>
      </vt:variant>
      <vt:variant>
        <vt:i4>5</vt:i4>
      </vt:variant>
      <vt:variant>
        <vt:lpwstr>http://www.sciencedirect.com/science/article/pii/S0747563200000248</vt:lpwstr>
      </vt:variant>
      <vt:variant>
        <vt:lpwstr/>
      </vt:variant>
      <vt:variant>
        <vt:i4>7864430</vt:i4>
      </vt:variant>
      <vt:variant>
        <vt:i4>177</vt:i4>
      </vt:variant>
      <vt:variant>
        <vt:i4>0</vt:i4>
      </vt:variant>
      <vt:variant>
        <vt:i4>5</vt:i4>
      </vt:variant>
      <vt:variant>
        <vt:lpwstr>http://archpsyc.ama-assn.org/cgi/content/abstract/51/10/761</vt:lpwstr>
      </vt:variant>
      <vt:variant>
        <vt:lpwstr/>
      </vt:variant>
      <vt:variant>
        <vt:i4>7471205</vt:i4>
      </vt:variant>
      <vt:variant>
        <vt:i4>174</vt:i4>
      </vt:variant>
      <vt:variant>
        <vt:i4>0</vt:i4>
      </vt:variant>
      <vt:variant>
        <vt:i4>5</vt:i4>
      </vt:variant>
      <vt:variant>
        <vt:lpwstr>http://ajp.psychiatryonline.org/cgi/content/abstract/150/2/294</vt:lpwstr>
      </vt:variant>
      <vt:variant>
        <vt:lpwstr/>
      </vt:variant>
      <vt:variant>
        <vt:i4>6225942</vt:i4>
      </vt:variant>
      <vt:variant>
        <vt:i4>171</vt:i4>
      </vt:variant>
      <vt:variant>
        <vt:i4>0</vt:i4>
      </vt:variant>
      <vt:variant>
        <vt:i4>5</vt:i4>
      </vt:variant>
      <vt:variant>
        <vt:lpwstr>https://www.fbo.gov/download/10b/10b4d3a40559dae42e5dd2a6267de3f9/RFP_N01DA-11-5568_.pdf</vt:lpwstr>
      </vt:variant>
      <vt:variant>
        <vt:lpwstr/>
      </vt:variant>
      <vt:variant>
        <vt:i4>1966155</vt:i4>
      </vt:variant>
      <vt:variant>
        <vt:i4>168</vt:i4>
      </vt:variant>
      <vt:variant>
        <vt:i4>0</vt:i4>
      </vt:variant>
      <vt:variant>
        <vt:i4>5</vt:i4>
      </vt:variant>
      <vt:variant>
        <vt:lpwstr>http://www.nigms.nih.gov/Research/ChallengeAreas.htm</vt:lpwstr>
      </vt:variant>
      <vt:variant>
        <vt:lpwstr/>
      </vt:variant>
      <vt:variant>
        <vt:i4>6553643</vt:i4>
      </vt:variant>
      <vt:variant>
        <vt:i4>165</vt:i4>
      </vt:variant>
      <vt:variant>
        <vt:i4>0</vt:i4>
      </vt:variant>
      <vt:variant>
        <vt:i4>5</vt:i4>
      </vt:variant>
      <vt:variant>
        <vt:lpwstr>http://grants.nih.gov/grants/guide/rfa-files/RFA-RM-07-004.html</vt:lpwstr>
      </vt:variant>
      <vt:variant>
        <vt:lpwstr/>
      </vt:variant>
      <vt:variant>
        <vt:i4>2883677</vt:i4>
      </vt:variant>
      <vt:variant>
        <vt:i4>162</vt:i4>
      </vt:variant>
      <vt:variant>
        <vt:i4>0</vt:i4>
      </vt:variant>
      <vt:variant>
        <vt:i4>5</vt:i4>
      </vt:variant>
      <vt:variant>
        <vt:lpwstr>http://www.preventionresearch.org/Final_Press.pdf</vt:lpwstr>
      </vt:variant>
      <vt:variant>
        <vt:lpwstr/>
      </vt:variant>
      <vt:variant>
        <vt:i4>589913</vt:i4>
      </vt:variant>
      <vt:variant>
        <vt:i4>159</vt:i4>
      </vt:variant>
      <vt:variant>
        <vt:i4>0</vt:i4>
      </vt:variant>
      <vt:variant>
        <vt:i4>5</vt:i4>
      </vt:variant>
      <vt:variant>
        <vt:lpwstr>http://www.preventionresearch.org/meeting.php</vt:lpwstr>
      </vt:variant>
      <vt:variant>
        <vt:lpwstr/>
      </vt:variant>
      <vt:variant>
        <vt:i4>589913</vt:i4>
      </vt:variant>
      <vt:variant>
        <vt:i4>156</vt:i4>
      </vt:variant>
      <vt:variant>
        <vt:i4>0</vt:i4>
      </vt:variant>
      <vt:variant>
        <vt:i4>5</vt:i4>
      </vt:variant>
      <vt:variant>
        <vt:lpwstr>http://www.preventionresearch.org/meeting.php</vt:lpwstr>
      </vt:variant>
      <vt:variant>
        <vt:lpwstr/>
      </vt:variant>
      <vt:variant>
        <vt:i4>5242949</vt:i4>
      </vt:variant>
      <vt:variant>
        <vt:i4>153</vt:i4>
      </vt:variant>
      <vt:variant>
        <vt:i4>0</vt:i4>
      </vt:variant>
      <vt:variant>
        <vt:i4>5</vt:i4>
      </vt:variant>
      <vt:variant>
        <vt:lpwstr>http://methodology.psu.edu/spr2010systems</vt:lpwstr>
      </vt:variant>
      <vt:variant>
        <vt:lpwstr/>
      </vt:variant>
      <vt:variant>
        <vt:i4>7864419</vt:i4>
      </vt:variant>
      <vt:variant>
        <vt:i4>150</vt:i4>
      </vt:variant>
      <vt:variant>
        <vt:i4>0</vt:i4>
      </vt:variant>
      <vt:variant>
        <vt:i4>5</vt:i4>
      </vt:variant>
      <vt:variant>
        <vt:lpwstr>http://www.aaas.org/meetings/2010/</vt:lpwstr>
      </vt:variant>
      <vt:variant>
        <vt:lpwstr/>
      </vt:variant>
      <vt:variant>
        <vt:i4>6029376</vt:i4>
      </vt:variant>
      <vt:variant>
        <vt:i4>147</vt:i4>
      </vt:variant>
      <vt:variant>
        <vt:i4>0</vt:i4>
      </vt:variant>
      <vt:variant>
        <vt:i4>5</vt:i4>
      </vt:variant>
      <vt:variant>
        <vt:lpwstr>http://aaas.confex.com/aaas/2010/webprogram/Session1793.html</vt:lpwstr>
      </vt:variant>
      <vt:variant>
        <vt:lpwstr/>
      </vt:variant>
      <vt:variant>
        <vt:i4>7536698</vt:i4>
      </vt:variant>
      <vt:variant>
        <vt:i4>144</vt:i4>
      </vt:variant>
      <vt:variant>
        <vt:i4>0</vt:i4>
      </vt:variant>
      <vt:variant>
        <vt:i4>5</vt:i4>
      </vt:variant>
      <vt:variant>
        <vt:lpwstr>http://www.healthpolicymodellingworkshop.ca/images/FirstAnnualWorkshop/schedule v6.pdff</vt:lpwstr>
      </vt:variant>
      <vt:variant>
        <vt:lpwstr/>
      </vt:variant>
      <vt:variant>
        <vt:i4>2556017</vt:i4>
      </vt:variant>
      <vt:variant>
        <vt:i4>141</vt:i4>
      </vt:variant>
      <vt:variant>
        <vt:i4>0</vt:i4>
      </vt:variant>
      <vt:variant>
        <vt:i4>5</vt:i4>
      </vt:variant>
      <vt:variant>
        <vt:lpwstr>http://www.sshdonline.org/meetings.htm</vt:lpwstr>
      </vt:variant>
      <vt:variant>
        <vt:lpwstr/>
      </vt:variant>
      <vt:variant>
        <vt:i4>1638420</vt:i4>
      </vt:variant>
      <vt:variant>
        <vt:i4>138</vt:i4>
      </vt:variant>
      <vt:variant>
        <vt:i4>0</vt:i4>
      </vt:variant>
      <vt:variant>
        <vt:i4>5</vt:i4>
      </vt:variant>
      <vt:variant>
        <vt:lpwstr>http://sbp.asu.edu/sbp2010/sbp10.html</vt:lpwstr>
      </vt:variant>
      <vt:variant>
        <vt:lpwstr/>
      </vt:variant>
      <vt:variant>
        <vt:i4>1507418</vt:i4>
      </vt:variant>
      <vt:variant>
        <vt:i4>135</vt:i4>
      </vt:variant>
      <vt:variant>
        <vt:i4>0</vt:i4>
      </vt:variant>
      <vt:variant>
        <vt:i4>5</vt:i4>
      </vt:variant>
      <vt:variant>
        <vt:lpwstr>http://www.systemdynamics.org/conferences/2011/index.htm</vt:lpwstr>
      </vt:variant>
      <vt:variant>
        <vt:lpwstr/>
      </vt:variant>
      <vt:variant>
        <vt:i4>2293812</vt:i4>
      </vt:variant>
      <vt:variant>
        <vt:i4>132</vt:i4>
      </vt:variant>
      <vt:variant>
        <vt:i4>0</vt:i4>
      </vt:variant>
      <vt:variant>
        <vt:i4>5</vt:i4>
      </vt:variant>
      <vt:variant>
        <vt:lpwstr>http://sbp2013.org/</vt:lpwstr>
      </vt:variant>
      <vt:variant>
        <vt:lpwstr/>
      </vt:variant>
      <vt:variant>
        <vt:i4>262212</vt:i4>
      </vt:variant>
      <vt:variant>
        <vt:i4>129</vt:i4>
      </vt:variant>
      <vt:variant>
        <vt:i4>0</vt:i4>
      </vt:variant>
      <vt:variant>
        <vt:i4>5</vt:i4>
      </vt:variant>
      <vt:variant>
        <vt:lpwstr>http://www.aahb.wildapricot.org/</vt:lpwstr>
      </vt:variant>
      <vt:variant>
        <vt:lpwstr/>
      </vt:variant>
      <vt:variant>
        <vt:i4>6029312</vt:i4>
      </vt:variant>
      <vt:variant>
        <vt:i4>126</vt:i4>
      </vt:variant>
      <vt:variant>
        <vt:i4>0</vt:i4>
      </vt:variant>
      <vt:variant>
        <vt:i4>5</vt:i4>
      </vt:variant>
      <vt:variant>
        <vt:lpwstr>http://www.nccor.org/</vt:lpwstr>
      </vt:variant>
      <vt:variant>
        <vt:lpwstr/>
      </vt:variant>
      <vt:variant>
        <vt:i4>8126511</vt:i4>
      </vt:variant>
      <vt:variant>
        <vt:i4>123</vt:i4>
      </vt:variant>
      <vt:variant>
        <vt:i4>0</vt:i4>
      </vt:variant>
      <vt:variant>
        <vt:i4>5</vt:i4>
      </vt:variant>
      <vt:variant>
        <vt:lpwstr>http://www.nccor.org/envision/</vt:lpwstr>
      </vt:variant>
      <vt:variant>
        <vt:lpwstr/>
      </vt:variant>
      <vt:variant>
        <vt:i4>1245280</vt:i4>
      </vt:variant>
      <vt:variant>
        <vt:i4>120</vt:i4>
      </vt:variant>
      <vt:variant>
        <vt:i4>0</vt:i4>
      </vt:variant>
      <vt:variant>
        <vt:i4>5</vt:i4>
      </vt:variant>
      <vt:variant>
        <vt:lpwstr>http://www.cdc.gov/pcd/issues/2010/jan/08_0231.htm</vt:lpwstr>
      </vt:variant>
      <vt:variant>
        <vt:lpwstr/>
      </vt:variant>
      <vt:variant>
        <vt:i4>7012465</vt:i4>
      </vt:variant>
      <vt:variant>
        <vt:i4>117</vt:i4>
      </vt:variant>
      <vt:variant>
        <vt:i4>0</vt:i4>
      </vt:variant>
      <vt:variant>
        <vt:i4>5</vt:i4>
      </vt:variant>
      <vt:variant>
        <vt:lpwstr>http://www.nsf.gov/pubs/2012/nsf12499/nsf12499.htm</vt:lpwstr>
      </vt:variant>
      <vt:variant>
        <vt:lpwstr/>
      </vt:variant>
      <vt:variant>
        <vt:i4>6225985</vt:i4>
      </vt:variant>
      <vt:variant>
        <vt:i4>114</vt:i4>
      </vt:variant>
      <vt:variant>
        <vt:i4>0</vt:i4>
      </vt:variant>
      <vt:variant>
        <vt:i4>5</vt:i4>
      </vt:variant>
      <vt:variant>
        <vt:lpwstr>http://www.jhsph.edu/research/centers-and-institutes/johns-hopkins-global-center-on-childhood-obesity</vt:lpwstr>
      </vt:variant>
      <vt:variant>
        <vt:lpwstr/>
      </vt:variant>
      <vt:variant>
        <vt:i4>5373969</vt:i4>
      </vt:variant>
      <vt:variant>
        <vt:i4>111</vt:i4>
      </vt:variant>
      <vt:variant>
        <vt:i4>0</vt:i4>
      </vt:variant>
      <vt:variant>
        <vt:i4>5</vt:i4>
      </vt:variant>
      <vt:variant>
        <vt:lpwstr>http://bd2k.nih.gov/</vt:lpwstr>
      </vt:variant>
      <vt:variant>
        <vt:lpwstr/>
      </vt:variant>
      <vt:variant>
        <vt:i4>6553643</vt:i4>
      </vt:variant>
      <vt:variant>
        <vt:i4>108</vt:i4>
      </vt:variant>
      <vt:variant>
        <vt:i4>0</vt:i4>
      </vt:variant>
      <vt:variant>
        <vt:i4>5</vt:i4>
      </vt:variant>
      <vt:variant>
        <vt:lpwstr>http://grants.nih.gov/grants/guide/rfa-files/RFA-RM-07-004.html</vt:lpwstr>
      </vt:variant>
      <vt:variant>
        <vt:lpwstr/>
      </vt:variant>
      <vt:variant>
        <vt:i4>4653065</vt:i4>
      </vt:variant>
      <vt:variant>
        <vt:i4>105</vt:i4>
      </vt:variant>
      <vt:variant>
        <vt:i4>0</vt:i4>
      </vt:variant>
      <vt:variant>
        <vt:i4>5</vt:i4>
      </vt:variant>
      <vt:variant>
        <vt:lpwstr>http://commonfund.nih.gov/interdisciplinary/summit0806/index.asp</vt:lpwstr>
      </vt:variant>
      <vt:variant>
        <vt:lpwstr/>
      </vt:variant>
      <vt:variant>
        <vt:i4>8126499</vt:i4>
      </vt:variant>
      <vt:variant>
        <vt:i4>102</vt:i4>
      </vt:variant>
      <vt:variant>
        <vt:i4>0</vt:i4>
      </vt:variant>
      <vt:variant>
        <vt:i4>5</vt:i4>
      </vt:variant>
      <vt:variant>
        <vt:lpwstr>http://grants.nih.gov/grants/guide/rfa-files/RFA-HD-10-001.html</vt:lpwstr>
      </vt:variant>
      <vt:variant>
        <vt:lpwstr/>
      </vt:variant>
      <vt:variant>
        <vt:i4>7405669</vt:i4>
      </vt:variant>
      <vt:variant>
        <vt:i4>99</vt:i4>
      </vt:variant>
      <vt:variant>
        <vt:i4>0</vt:i4>
      </vt:variant>
      <vt:variant>
        <vt:i4>5</vt:i4>
      </vt:variant>
      <vt:variant>
        <vt:lpwstr>http://grants.nih.gov/grants/guide/pa-files/PA-10-106.html</vt:lpwstr>
      </vt:variant>
      <vt:variant>
        <vt:lpwstr/>
      </vt:variant>
      <vt:variant>
        <vt:i4>7012465</vt:i4>
      </vt:variant>
      <vt:variant>
        <vt:i4>96</vt:i4>
      </vt:variant>
      <vt:variant>
        <vt:i4>0</vt:i4>
      </vt:variant>
      <vt:variant>
        <vt:i4>5</vt:i4>
      </vt:variant>
      <vt:variant>
        <vt:lpwstr>http://www.nsf.gov/pubs/2012/nsf12499/nsf12499.htm</vt:lpwstr>
      </vt:variant>
      <vt:variant>
        <vt:lpwstr/>
      </vt:variant>
      <vt:variant>
        <vt:i4>7405686</vt:i4>
      </vt:variant>
      <vt:variant>
        <vt:i4>93</vt:i4>
      </vt:variant>
      <vt:variant>
        <vt:i4>0</vt:i4>
      </vt:variant>
      <vt:variant>
        <vt:i4>5</vt:i4>
      </vt:variant>
      <vt:variant>
        <vt:lpwstr>http://grants.nih.gov/grants/guide/pa-files/PAR-10-280.html</vt:lpwstr>
      </vt:variant>
      <vt:variant>
        <vt:lpwstr/>
      </vt:variant>
      <vt:variant>
        <vt:i4>6946891</vt:i4>
      </vt:variant>
      <vt:variant>
        <vt:i4>90</vt:i4>
      </vt:variant>
      <vt:variant>
        <vt:i4>0</vt:i4>
      </vt:variant>
      <vt:variant>
        <vt:i4>5</vt:i4>
      </vt:variant>
      <vt:variant>
        <vt:lpwstr>\\iuni-neptune\IUNI\Personal\Documents and Settings\mabryp.NIH\Desktop\Climate Change and Health: Assessing and Modeling Population Vulnerability to Climate Chhttp:\grants.nih.gov\grants\guide\pa-files\PAR-10-235.html</vt:lpwstr>
      </vt:variant>
      <vt:variant>
        <vt:lpwstr/>
      </vt:variant>
      <vt:variant>
        <vt:i4>7929962</vt:i4>
      </vt:variant>
      <vt:variant>
        <vt:i4>87</vt:i4>
      </vt:variant>
      <vt:variant>
        <vt:i4>0</vt:i4>
      </vt:variant>
      <vt:variant>
        <vt:i4>5</vt:i4>
      </vt:variant>
      <vt:variant>
        <vt:lpwstr>http://grants.nih.gov/grants/guide/pa-files/PA-11-089.html</vt:lpwstr>
      </vt:variant>
      <vt:variant>
        <vt:lpwstr/>
      </vt:variant>
      <vt:variant>
        <vt:i4>7929963</vt:i4>
      </vt:variant>
      <vt:variant>
        <vt:i4>84</vt:i4>
      </vt:variant>
      <vt:variant>
        <vt:i4>0</vt:i4>
      </vt:variant>
      <vt:variant>
        <vt:i4>5</vt:i4>
      </vt:variant>
      <vt:variant>
        <vt:lpwstr>http://grants.nih.gov/grants/guide/pa-files/PA-11-088.html</vt:lpwstr>
      </vt:variant>
      <vt:variant>
        <vt:lpwstr/>
      </vt:variant>
      <vt:variant>
        <vt:i4>7929956</vt:i4>
      </vt:variant>
      <vt:variant>
        <vt:i4>81</vt:i4>
      </vt:variant>
      <vt:variant>
        <vt:i4>0</vt:i4>
      </vt:variant>
      <vt:variant>
        <vt:i4>5</vt:i4>
      </vt:variant>
      <vt:variant>
        <vt:lpwstr>http://grants.nih.gov/grants/guide/pa-files/PA-11-087.html</vt:lpwstr>
      </vt:variant>
      <vt:variant>
        <vt:lpwstr/>
      </vt:variant>
      <vt:variant>
        <vt:i4>7536766</vt:i4>
      </vt:variant>
      <vt:variant>
        <vt:i4>78</vt:i4>
      </vt:variant>
      <vt:variant>
        <vt:i4>0</vt:i4>
      </vt:variant>
      <vt:variant>
        <vt:i4>5</vt:i4>
      </vt:variant>
      <vt:variant>
        <vt:lpwstr>http://grants.nih.gov/grants/guide/pa-files/PAR-11-203.html</vt:lpwstr>
      </vt:variant>
      <vt:variant>
        <vt:lpwstr/>
      </vt:variant>
      <vt:variant>
        <vt:i4>7798816</vt:i4>
      </vt:variant>
      <vt:variant>
        <vt:i4>75</vt:i4>
      </vt:variant>
      <vt:variant>
        <vt:i4>0</vt:i4>
      </vt:variant>
      <vt:variant>
        <vt:i4>5</vt:i4>
      </vt:variant>
      <vt:variant>
        <vt:lpwstr>http://grants.nih.gov/grants/guide/rfa-files/RFA-HG-13-009.html</vt:lpwstr>
      </vt:variant>
      <vt:variant>
        <vt:lpwstr/>
      </vt:variant>
      <vt:variant>
        <vt:i4>7602218</vt:i4>
      </vt:variant>
      <vt:variant>
        <vt:i4>72</vt:i4>
      </vt:variant>
      <vt:variant>
        <vt:i4>0</vt:i4>
      </vt:variant>
      <vt:variant>
        <vt:i4>5</vt:i4>
      </vt:variant>
      <vt:variant>
        <vt:lpwstr>http://grants.nih.gov/grants/guide/rfa-files/RFA-GM-11-007.html</vt:lpwstr>
      </vt:variant>
      <vt:variant>
        <vt:lpwstr/>
      </vt:variant>
      <vt:variant>
        <vt:i4>7798827</vt:i4>
      </vt:variant>
      <vt:variant>
        <vt:i4>69</vt:i4>
      </vt:variant>
      <vt:variant>
        <vt:i4>0</vt:i4>
      </vt:variant>
      <vt:variant>
        <vt:i4>5</vt:i4>
      </vt:variant>
      <vt:variant>
        <vt:lpwstr>http://grants.nih.gov/grants/guide/rfa-files/RFA-GM-14-011.html</vt:lpwstr>
      </vt:variant>
      <vt:variant>
        <vt:lpwstr/>
      </vt:variant>
      <vt:variant>
        <vt:i4>8192126</vt:i4>
      </vt:variant>
      <vt:variant>
        <vt:i4>66</vt:i4>
      </vt:variant>
      <vt:variant>
        <vt:i4>0</vt:i4>
      </vt:variant>
      <vt:variant>
        <vt:i4>5</vt:i4>
      </vt:variant>
      <vt:variant>
        <vt:lpwstr>http://grants.nih.gov/grants/guide/pa-files/PAR-08-214.html</vt:lpwstr>
      </vt:variant>
      <vt:variant>
        <vt:lpwstr/>
      </vt:variant>
      <vt:variant>
        <vt:i4>7995518</vt:i4>
      </vt:variant>
      <vt:variant>
        <vt:i4>63</vt:i4>
      </vt:variant>
      <vt:variant>
        <vt:i4>0</vt:i4>
      </vt:variant>
      <vt:variant>
        <vt:i4>5</vt:i4>
      </vt:variant>
      <vt:variant>
        <vt:lpwstr>http://grants.nih.gov/grants/guide/pa-files/PAR-08-213.html</vt:lpwstr>
      </vt:variant>
      <vt:variant>
        <vt:lpwstr/>
      </vt:variant>
      <vt:variant>
        <vt:i4>8061054</vt:i4>
      </vt:variant>
      <vt:variant>
        <vt:i4>60</vt:i4>
      </vt:variant>
      <vt:variant>
        <vt:i4>0</vt:i4>
      </vt:variant>
      <vt:variant>
        <vt:i4>5</vt:i4>
      </vt:variant>
      <vt:variant>
        <vt:lpwstr>http://grants.nih.gov/grants/guide/pa-files/PAR-08-212.html</vt:lpwstr>
      </vt:variant>
      <vt:variant>
        <vt:lpwstr/>
      </vt:variant>
      <vt:variant>
        <vt:i4>7602298</vt:i4>
      </vt:variant>
      <vt:variant>
        <vt:i4>57</vt:i4>
      </vt:variant>
      <vt:variant>
        <vt:i4>0</vt:i4>
      </vt:variant>
      <vt:variant>
        <vt:i4>5</vt:i4>
      </vt:variant>
      <vt:variant>
        <vt:lpwstr>http://grants.nih.gov/grants/guide/pa-files/PAR-10-146.html</vt:lpwstr>
      </vt:variant>
      <vt:variant>
        <vt:lpwstr/>
      </vt:variant>
      <vt:variant>
        <vt:i4>7798906</vt:i4>
      </vt:variant>
      <vt:variant>
        <vt:i4>54</vt:i4>
      </vt:variant>
      <vt:variant>
        <vt:i4>0</vt:i4>
      </vt:variant>
      <vt:variant>
        <vt:i4>5</vt:i4>
      </vt:variant>
      <vt:variant>
        <vt:lpwstr>http://grants.nih.gov/grants/guide/pa-files/PAR-10-145.html</vt:lpwstr>
      </vt:variant>
      <vt:variant>
        <vt:lpwstr/>
      </vt:variant>
      <vt:variant>
        <vt:i4>8061055</vt:i4>
      </vt:variant>
      <vt:variant>
        <vt:i4>51</vt:i4>
      </vt:variant>
      <vt:variant>
        <vt:i4>0</vt:i4>
      </vt:variant>
      <vt:variant>
        <vt:i4>5</vt:i4>
      </vt:variant>
      <vt:variant>
        <vt:lpwstr>http://grants.nih.gov/grants/guide/pa-files/PAR-08-202.html</vt:lpwstr>
      </vt:variant>
      <vt:variant>
        <vt:lpwstr/>
      </vt:variant>
      <vt:variant>
        <vt:i4>7864447</vt:i4>
      </vt:variant>
      <vt:variant>
        <vt:i4>48</vt:i4>
      </vt:variant>
      <vt:variant>
        <vt:i4>0</vt:i4>
      </vt:variant>
      <vt:variant>
        <vt:i4>5</vt:i4>
      </vt:variant>
      <vt:variant>
        <vt:lpwstr>http://grants.nih.gov/grants/guide/pa-files/PAR-08-201.html</vt:lpwstr>
      </vt:variant>
      <vt:variant>
        <vt:lpwstr/>
      </vt:variant>
      <vt:variant>
        <vt:i4>6553643</vt:i4>
      </vt:variant>
      <vt:variant>
        <vt:i4>45</vt:i4>
      </vt:variant>
      <vt:variant>
        <vt:i4>0</vt:i4>
      </vt:variant>
      <vt:variant>
        <vt:i4>5</vt:i4>
      </vt:variant>
      <vt:variant>
        <vt:lpwstr>http://grants.nih.gov/grants/guide/rfa-files/RFA-RM-07-004.html</vt:lpwstr>
      </vt:variant>
      <vt:variant>
        <vt:lpwstr/>
      </vt:variant>
      <vt:variant>
        <vt:i4>8192125</vt:i4>
      </vt:variant>
      <vt:variant>
        <vt:i4>42</vt:i4>
      </vt:variant>
      <vt:variant>
        <vt:i4>0</vt:i4>
      </vt:variant>
      <vt:variant>
        <vt:i4>5</vt:i4>
      </vt:variant>
      <vt:variant>
        <vt:lpwstr>http://grants.nih.gov/grants/guide/pa-files/PAR-08-224.html</vt:lpwstr>
      </vt:variant>
      <vt:variant>
        <vt:lpwstr/>
      </vt:variant>
      <vt:variant>
        <vt:i4>7602303</vt:i4>
      </vt:variant>
      <vt:variant>
        <vt:i4>39</vt:i4>
      </vt:variant>
      <vt:variant>
        <vt:i4>0</vt:i4>
      </vt:variant>
      <vt:variant>
        <vt:i4>5</vt:i4>
      </vt:variant>
      <vt:variant>
        <vt:lpwstr>http://grants.nih.gov/grants/guide/pa-files/PAR-11-315.html</vt:lpwstr>
      </vt:variant>
      <vt:variant>
        <vt:lpwstr/>
      </vt:variant>
      <vt:variant>
        <vt:i4>7667839</vt:i4>
      </vt:variant>
      <vt:variant>
        <vt:i4>36</vt:i4>
      </vt:variant>
      <vt:variant>
        <vt:i4>0</vt:i4>
      </vt:variant>
      <vt:variant>
        <vt:i4>5</vt:i4>
      </vt:variant>
      <vt:variant>
        <vt:lpwstr>http://grants.nih.gov/grants/guide/pa-files/PAR-11-314.html</vt:lpwstr>
      </vt:variant>
      <vt:variant>
        <vt:lpwstr/>
      </vt:variant>
      <vt:variant>
        <vt:i4>7340067</vt:i4>
      </vt:variant>
      <vt:variant>
        <vt:i4>33</vt:i4>
      </vt:variant>
      <vt:variant>
        <vt:i4>0</vt:i4>
      </vt:variant>
      <vt:variant>
        <vt:i4>5</vt:i4>
      </vt:variant>
      <vt:variant>
        <vt:lpwstr>http://grants.nih.gov/grants/guide/rfa-files/RFA-OD-13-009.html</vt:lpwstr>
      </vt:variant>
      <vt:variant>
        <vt:lpwstr/>
      </vt:variant>
      <vt:variant>
        <vt:i4>4718667</vt:i4>
      </vt:variant>
      <vt:variant>
        <vt:i4>30</vt:i4>
      </vt:variant>
      <vt:variant>
        <vt:i4>0</vt:i4>
      </vt:variant>
      <vt:variant>
        <vt:i4>5</vt:i4>
      </vt:variant>
      <vt:variant>
        <vt:lpwstr>http://videocast.nih.gov/launch.asp?14005</vt:lpwstr>
      </vt:variant>
      <vt:variant>
        <vt:lpwstr/>
      </vt:variant>
      <vt:variant>
        <vt:i4>4980802</vt:i4>
      </vt:variant>
      <vt:variant>
        <vt:i4>27</vt:i4>
      </vt:variant>
      <vt:variant>
        <vt:i4>0</vt:i4>
      </vt:variant>
      <vt:variant>
        <vt:i4>5</vt:i4>
      </vt:variant>
      <vt:variant>
        <vt:lpwstr>http://videocast.nih.gov/launch.asp?13931</vt:lpwstr>
      </vt:variant>
      <vt:variant>
        <vt:lpwstr/>
      </vt:variant>
      <vt:variant>
        <vt:i4>4718659</vt:i4>
      </vt:variant>
      <vt:variant>
        <vt:i4>24</vt:i4>
      </vt:variant>
      <vt:variant>
        <vt:i4>0</vt:i4>
      </vt:variant>
      <vt:variant>
        <vt:i4>5</vt:i4>
      </vt:variant>
      <vt:variant>
        <vt:lpwstr>http://videocast.nih.gov/launch.asp?13878</vt:lpwstr>
      </vt:variant>
      <vt:variant>
        <vt:lpwstr/>
      </vt:variant>
      <vt:variant>
        <vt:i4>5111884</vt:i4>
      </vt:variant>
      <vt:variant>
        <vt:i4>21</vt:i4>
      </vt:variant>
      <vt:variant>
        <vt:i4>0</vt:i4>
      </vt:variant>
      <vt:variant>
        <vt:i4>5</vt:i4>
      </vt:variant>
      <vt:variant>
        <vt:lpwstr>http://videocast.nih.gov/launch.asp?13712</vt:lpwstr>
      </vt:variant>
      <vt:variant>
        <vt:lpwstr/>
      </vt:variant>
      <vt:variant>
        <vt:i4>7143526</vt:i4>
      </vt:variant>
      <vt:variant>
        <vt:i4>18</vt:i4>
      </vt:variant>
      <vt:variant>
        <vt:i4>0</vt:i4>
      </vt:variant>
      <vt:variant>
        <vt:i4>5</vt:i4>
      </vt:variant>
      <vt:variant>
        <vt:lpwstr>http://obssr.od.nih.gov/training_and_education/issh/index.html</vt:lpwstr>
      </vt:variant>
      <vt:variant>
        <vt:lpwstr/>
      </vt:variant>
      <vt:variant>
        <vt:i4>7143526</vt:i4>
      </vt:variant>
      <vt:variant>
        <vt:i4>15</vt:i4>
      </vt:variant>
      <vt:variant>
        <vt:i4>0</vt:i4>
      </vt:variant>
      <vt:variant>
        <vt:i4>5</vt:i4>
      </vt:variant>
      <vt:variant>
        <vt:lpwstr>http://obssr.od.nih.gov/training_and_education/issh/index.html</vt:lpwstr>
      </vt:variant>
      <vt:variant>
        <vt:lpwstr/>
      </vt:variant>
      <vt:variant>
        <vt:i4>5373969</vt:i4>
      </vt:variant>
      <vt:variant>
        <vt:i4>12</vt:i4>
      </vt:variant>
      <vt:variant>
        <vt:i4>0</vt:i4>
      </vt:variant>
      <vt:variant>
        <vt:i4>5</vt:i4>
      </vt:variant>
      <vt:variant>
        <vt:lpwstr>http://bd2k.nih.gov/</vt:lpwstr>
      </vt:variant>
      <vt:variant>
        <vt:lpwstr/>
      </vt:variant>
      <vt:variant>
        <vt:i4>7864389</vt:i4>
      </vt:variant>
      <vt:variant>
        <vt:i4>9</vt:i4>
      </vt:variant>
      <vt:variant>
        <vt:i4>0</vt:i4>
      </vt:variant>
      <vt:variant>
        <vt:i4>5</vt:i4>
      </vt:variant>
      <vt:variant>
        <vt:lpwstr>https://prevention.nih.gov/docs/about/ODP_StrategicPlan2014-2018.pdf</vt:lpwstr>
      </vt:variant>
      <vt:variant>
        <vt:lpwstr/>
      </vt:variant>
      <vt:variant>
        <vt:i4>7864389</vt:i4>
      </vt:variant>
      <vt:variant>
        <vt:i4>6</vt:i4>
      </vt:variant>
      <vt:variant>
        <vt:i4>0</vt:i4>
      </vt:variant>
      <vt:variant>
        <vt:i4>5</vt:i4>
      </vt:variant>
      <vt:variant>
        <vt:lpwstr>https://prevention.nih.gov/docs/about/ODP_StrategicPlan2014-2018.pdf</vt:lpwstr>
      </vt:variant>
      <vt:variant>
        <vt:lpwstr/>
      </vt:variant>
      <vt:variant>
        <vt:i4>7405666</vt:i4>
      </vt:variant>
      <vt:variant>
        <vt:i4>3</vt:i4>
      </vt:variant>
      <vt:variant>
        <vt:i4>0</vt:i4>
      </vt:variant>
      <vt:variant>
        <vt:i4>5</vt:i4>
      </vt:variant>
      <vt:variant>
        <vt:lpwstr>https://prevention.nih.gov/about/strategic-plan</vt:lpwstr>
      </vt:variant>
      <vt:variant>
        <vt:lpwstr/>
      </vt:variant>
      <vt:variant>
        <vt:i4>2359327</vt:i4>
      </vt:variant>
      <vt:variant>
        <vt:i4>0</vt:i4>
      </vt:variant>
      <vt:variant>
        <vt:i4>0</vt:i4>
      </vt:variant>
      <vt:variant>
        <vt:i4>5</vt:i4>
      </vt:variant>
      <vt:variant>
        <vt:lpwstr>mailto:pmabry@iu.edu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Patricia Lombard Mabry</dc:title>
  <dc:subject/>
  <dc:creator>Patricia Mabry</dc:creator>
  <cp:keywords/>
  <cp:lastModifiedBy>mvanbeusekom</cp:lastModifiedBy>
  <cp:revision>4</cp:revision>
  <cp:lastPrinted>2018-09-26T18:54:00Z</cp:lastPrinted>
  <dcterms:created xsi:type="dcterms:W3CDTF">2019-05-10T14:54:00Z</dcterms:created>
  <dcterms:modified xsi:type="dcterms:W3CDTF">2019-05-10T14:54:00Z</dcterms:modified>
</cp:coreProperties>
</file>